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64" w:rsidRPr="006927BE" w:rsidRDefault="00690EB1" w:rsidP="00CE6819">
      <w:pPr>
        <w:spacing w:line="360" w:lineRule="auto"/>
        <w:jc w:val="center"/>
        <w:rPr>
          <w:rFonts w:asciiTheme="majorBidi" w:hAnsiTheme="majorBidi" w:cstheme="majorBidi"/>
          <w:b/>
        </w:rPr>
      </w:pPr>
      <w:r w:rsidRPr="00690EB1">
        <w:rPr>
          <w:rFonts w:asciiTheme="majorBidi" w:hAnsiTheme="majorBidi" w:cstheme="majorBidi"/>
          <w:b/>
        </w:rPr>
        <w:t>АСИМПТОТИЧЕСКОЕ РЕШЕНИЕ КОЭФФИЦИЕНТНЫХ ОБРАТНЫХ ЗАДАЧ ДЛЯ УРАВНЕНИЙ ТИПА БЮРГЕРСА</w:t>
      </w:r>
    </w:p>
    <w:p w:rsidR="00C11B64" w:rsidRPr="006927BE" w:rsidRDefault="002126F7" w:rsidP="00CE6819">
      <w:pPr>
        <w:spacing w:line="360" w:lineRule="auto"/>
        <w:jc w:val="center"/>
        <w:rPr>
          <w:rFonts w:asciiTheme="majorBidi" w:hAnsiTheme="majorBidi" w:cstheme="majorBidi"/>
          <w:b/>
        </w:rPr>
      </w:pPr>
      <w:r>
        <w:rPr>
          <w:rFonts w:asciiTheme="majorBidi" w:hAnsiTheme="majorBidi" w:cstheme="majorBidi"/>
          <w:b/>
        </w:rPr>
        <w:t>К</w:t>
      </w:r>
      <w:r w:rsidR="00690EB1" w:rsidRPr="00690EB1">
        <w:rPr>
          <w:rFonts w:asciiTheme="majorBidi" w:hAnsiTheme="majorBidi" w:cstheme="majorBidi"/>
          <w:b/>
        </w:rPr>
        <w:t xml:space="preserve">. </w:t>
      </w:r>
      <w:r>
        <w:rPr>
          <w:rFonts w:asciiTheme="majorBidi" w:hAnsiTheme="majorBidi" w:cstheme="majorBidi"/>
          <w:b/>
        </w:rPr>
        <w:t>М</w:t>
      </w:r>
      <w:r w:rsidR="00690EB1" w:rsidRPr="00690EB1">
        <w:rPr>
          <w:rFonts w:asciiTheme="majorBidi" w:hAnsiTheme="majorBidi" w:cstheme="majorBidi"/>
          <w:b/>
        </w:rPr>
        <w:t xml:space="preserve">. </w:t>
      </w:r>
      <w:r>
        <w:rPr>
          <w:rFonts w:asciiTheme="majorBidi" w:hAnsiTheme="majorBidi" w:cstheme="majorBidi"/>
          <w:b/>
        </w:rPr>
        <w:t>Башкаев</w:t>
      </w:r>
      <w:r w:rsidR="00220DFF" w:rsidRPr="0007186E">
        <w:rPr>
          <w:rFonts w:asciiTheme="majorBidi" w:hAnsiTheme="majorBidi" w:cstheme="majorBidi"/>
          <w:b/>
          <w:i/>
          <w:iCs/>
          <w:vertAlign w:val="superscript"/>
          <w:lang w:val="en-US"/>
        </w:rPr>
        <w:t>a</w:t>
      </w:r>
      <w:r w:rsidR="00690EB1" w:rsidRPr="00690EB1">
        <w:rPr>
          <w:rFonts w:asciiTheme="majorBidi" w:hAnsiTheme="majorBidi" w:cstheme="majorBidi"/>
          <w:b/>
        </w:rPr>
        <w:t xml:space="preserve">, </w:t>
      </w:r>
      <w:r w:rsidR="00DA3029">
        <w:rPr>
          <w:rFonts w:asciiTheme="majorBidi" w:hAnsiTheme="majorBidi" w:cstheme="majorBidi"/>
          <w:b/>
        </w:rPr>
        <w:t>П</w:t>
      </w:r>
      <w:r w:rsidR="00690EB1" w:rsidRPr="00690EB1">
        <w:rPr>
          <w:rFonts w:asciiTheme="majorBidi" w:hAnsiTheme="majorBidi" w:cstheme="majorBidi"/>
          <w:b/>
        </w:rPr>
        <w:t xml:space="preserve">. </w:t>
      </w:r>
      <w:r w:rsidR="00DA3029">
        <w:rPr>
          <w:rFonts w:asciiTheme="majorBidi" w:hAnsiTheme="majorBidi" w:cstheme="majorBidi"/>
          <w:b/>
        </w:rPr>
        <w:t>А</w:t>
      </w:r>
      <w:r w:rsidR="00690EB1" w:rsidRPr="00690EB1">
        <w:rPr>
          <w:rFonts w:asciiTheme="majorBidi" w:hAnsiTheme="majorBidi" w:cstheme="majorBidi"/>
          <w:b/>
        </w:rPr>
        <w:t xml:space="preserve">. </w:t>
      </w:r>
      <w:r w:rsidR="00FA1126" w:rsidRPr="00FA1126">
        <w:rPr>
          <w:b/>
        </w:rPr>
        <w:t>Неелов</w:t>
      </w:r>
      <w:r w:rsidR="00690EB1" w:rsidRPr="00690EB1">
        <w:rPr>
          <w:rFonts w:asciiTheme="majorBidi" w:hAnsiTheme="majorBidi" w:cstheme="majorBidi"/>
          <w:b/>
          <w:i/>
          <w:iCs/>
          <w:vertAlign w:val="superscript"/>
          <w:lang w:val="en-US"/>
        </w:rPr>
        <w:t>a</w:t>
      </w:r>
      <w:r w:rsidR="00690EB1" w:rsidRPr="00690EB1">
        <w:rPr>
          <w:rFonts w:asciiTheme="majorBidi" w:hAnsiTheme="majorBidi" w:cstheme="majorBidi"/>
          <w:b/>
          <w:vertAlign w:val="superscript"/>
        </w:rPr>
        <w:t>,</w:t>
      </w:r>
      <w:r w:rsidR="00690EB1" w:rsidRPr="00690EB1">
        <w:rPr>
          <w:rFonts w:asciiTheme="majorBidi" w:hAnsiTheme="majorBidi" w:cstheme="majorBidi"/>
          <w:b/>
        </w:rPr>
        <w:t>*</w:t>
      </w:r>
    </w:p>
    <w:p w:rsidR="00C11B64" w:rsidRPr="006927BE" w:rsidRDefault="00220DFF" w:rsidP="00CE6819">
      <w:pPr>
        <w:spacing w:line="360" w:lineRule="auto"/>
        <w:jc w:val="center"/>
        <w:rPr>
          <w:rFonts w:asciiTheme="majorBidi" w:hAnsiTheme="majorBidi" w:cstheme="majorBidi"/>
          <w:i/>
        </w:rPr>
      </w:pPr>
      <w:r>
        <w:rPr>
          <w:rFonts w:asciiTheme="majorBidi" w:hAnsiTheme="majorBidi" w:cstheme="majorBidi"/>
          <w:i/>
          <w:vertAlign w:val="superscript"/>
          <w:lang w:val="en-US"/>
        </w:rPr>
        <w:t>a</w:t>
      </w:r>
      <w:r w:rsidR="00690EB1" w:rsidRPr="00690EB1">
        <w:rPr>
          <w:rFonts w:asciiTheme="majorBidi" w:hAnsiTheme="majorBidi" w:cstheme="majorBidi"/>
          <w:i/>
        </w:rPr>
        <w:t xml:space="preserve"> Ленинские горы, МГУ, физический факультет, Москва,  119991 Россия</w:t>
      </w:r>
    </w:p>
    <w:p w:rsidR="00F75BBD" w:rsidRPr="002D75B7" w:rsidRDefault="00690EB1" w:rsidP="002D75B7">
      <w:pPr>
        <w:spacing w:before="28" w:after="198" w:line="100" w:lineRule="atLeast"/>
        <w:jc w:val="center"/>
        <w:rPr>
          <w:i/>
          <w:color w:val="00000A"/>
          <w:lang w:val="en-US"/>
        </w:rPr>
      </w:pPr>
      <w:r w:rsidRPr="00690EB1">
        <w:rPr>
          <w:rFonts w:asciiTheme="majorBidi" w:hAnsiTheme="majorBidi" w:cstheme="majorBidi"/>
          <w:i/>
          <w:lang w:val="en-US"/>
        </w:rPr>
        <w:t xml:space="preserve">*e-mail: </w:t>
      </w:r>
      <w:r w:rsidR="002D75B7">
        <w:rPr>
          <w:i/>
          <w:color w:val="00000A"/>
          <w:lang w:val="en-US"/>
        </w:rPr>
        <w:t>baksh@phys</w:t>
      </w:r>
      <w:r w:rsidR="002D75B7" w:rsidRPr="000E53A0">
        <w:rPr>
          <w:i/>
          <w:color w:val="00000A"/>
          <w:lang w:val="en-US"/>
        </w:rPr>
        <w:t>msu.ru</w:t>
      </w:r>
    </w:p>
    <w:p w:rsidR="00F75BBD" w:rsidRPr="006927BE" w:rsidRDefault="00690EB1" w:rsidP="00CE6819">
      <w:pPr>
        <w:spacing w:line="360" w:lineRule="auto"/>
        <w:jc w:val="center"/>
        <w:rPr>
          <w:rFonts w:asciiTheme="majorBidi" w:hAnsiTheme="majorBidi" w:cstheme="majorBidi"/>
        </w:rPr>
      </w:pPr>
      <w:r w:rsidRPr="00690EB1">
        <w:rPr>
          <w:rFonts w:asciiTheme="majorBidi" w:hAnsiTheme="majorBidi" w:cstheme="majorBidi"/>
        </w:rPr>
        <w:t>Поступила в редакцию 31.10.2019 г.</w:t>
      </w:r>
    </w:p>
    <w:p w:rsidR="00F75BBD" w:rsidRPr="006927BE" w:rsidRDefault="00690EB1" w:rsidP="00CE6819">
      <w:pPr>
        <w:spacing w:line="360" w:lineRule="auto"/>
        <w:jc w:val="center"/>
        <w:rPr>
          <w:rFonts w:asciiTheme="majorBidi" w:hAnsiTheme="majorBidi" w:cstheme="majorBidi"/>
        </w:rPr>
      </w:pPr>
      <w:r w:rsidRPr="00690EB1">
        <w:rPr>
          <w:rFonts w:asciiTheme="majorBidi" w:hAnsiTheme="majorBidi" w:cstheme="majorBidi"/>
        </w:rPr>
        <w:t>Переработанный вариант 31.10.2019 г.</w:t>
      </w:r>
    </w:p>
    <w:p w:rsidR="004F2B9E" w:rsidRPr="006927BE" w:rsidRDefault="00690EB1" w:rsidP="00CE6819">
      <w:pPr>
        <w:spacing w:line="360" w:lineRule="auto"/>
        <w:jc w:val="center"/>
        <w:rPr>
          <w:rFonts w:asciiTheme="majorBidi" w:hAnsiTheme="majorBidi" w:cstheme="majorBidi"/>
        </w:rPr>
      </w:pPr>
      <w:r w:rsidRPr="00690EB1">
        <w:rPr>
          <w:rFonts w:asciiTheme="majorBidi" w:hAnsiTheme="majorBidi" w:cstheme="majorBidi"/>
        </w:rPr>
        <w:t>Принята к публикации 11.02.2020 г.</w:t>
      </w:r>
    </w:p>
    <w:p w:rsidR="001C5807" w:rsidRPr="001C5807" w:rsidRDefault="001C5807" w:rsidP="00CE6819">
      <w:pPr>
        <w:spacing w:line="360" w:lineRule="auto"/>
        <w:jc w:val="center"/>
        <w:rPr>
          <w:rFonts w:ascii="Calibri" w:hAnsi="Calibri" w:cs="T3Font_0"/>
        </w:rPr>
      </w:pPr>
    </w:p>
    <w:p w:rsidR="00C11B64" w:rsidRPr="001C5807" w:rsidRDefault="00C11B64" w:rsidP="00CE6819">
      <w:pPr>
        <w:spacing w:line="360" w:lineRule="auto"/>
        <w:ind w:firstLine="284"/>
        <w:jc w:val="both"/>
      </w:pPr>
      <w:r w:rsidRPr="001C5807">
        <w:t>Для сингулярно возмущенного уравнения реакция</w:t>
      </w:r>
      <w:r w:rsidR="00690EB1" w:rsidRPr="00690EB1">
        <w:t>–</w:t>
      </w:r>
      <w:r w:rsidRPr="001C5807">
        <w:t>диффузия</w:t>
      </w:r>
      <w:r w:rsidR="00690EB1" w:rsidRPr="00690EB1">
        <w:t>–</w:t>
      </w:r>
      <w:r w:rsidRPr="001C5807">
        <w:t xml:space="preserve">адвекция, называемого в приложениях уравнением типа Бюргерса и имеющего периодическое по времени решение с внутренним переходным слоем, асимптотический анализ применен при решении некоторых обратных задач восстановления параметров модели (определения коэффициента линейного усиления и граничных условий) по известной информации о наблюдаемом решении прямой задачи на заданном временном отрезке (периоде). Проведены численные эксперименты, демонстрирующие эффективность предлагаемого подхода. </w:t>
      </w:r>
    </w:p>
    <w:p w:rsidR="00C11B64" w:rsidRPr="001C5807" w:rsidRDefault="00C11B64" w:rsidP="00CE6819">
      <w:pPr>
        <w:spacing w:line="360" w:lineRule="auto"/>
        <w:jc w:val="both"/>
      </w:pPr>
      <w:r w:rsidRPr="001C5807">
        <w:rPr>
          <w:b/>
          <w:bCs/>
        </w:rPr>
        <w:t>Ключевые слова:</w:t>
      </w:r>
      <w:r w:rsidRPr="001C5807">
        <w:t xml:space="preserve"> сингулярно возмущенная задача, уравнение типа реакция-диффузия-адвекция, внутренний слой, коэффициентная обратная задача. </w:t>
      </w:r>
    </w:p>
    <w:p w:rsidR="001C5807" w:rsidRPr="001C5807" w:rsidRDefault="001C5807" w:rsidP="00CE6819">
      <w:pPr>
        <w:spacing w:line="360" w:lineRule="auto"/>
        <w:jc w:val="both"/>
      </w:pPr>
    </w:p>
    <w:p w:rsidR="00C11B64" w:rsidRPr="001C5807" w:rsidRDefault="00690EB1" w:rsidP="00F75BBD">
      <w:pPr>
        <w:pStyle w:val="Section"/>
        <w:keepNext w:val="0"/>
        <w:jc w:val="center"/>
        <w:rPr>
          <w:b w:val="0"/>
          <w:bCs w:val="0"/>
          <w:sz w:val="24"/>
          <w:szCs w:val="24"/>
        </w:rPr>
      </w:pPr>
      <w:r w:rsidRPr="00690EB1">
        <w:rPr>
          <w:b w:val="0"/>
          <w:sz w:val="24"/>
          <w:szCs w:val="24"/>
        </w:rPr>
        <w:t>1. ВВЕДЕНИЕ</w:t>
      </w:r>
    </w:p>
    <w:p w:rsidR="00C11B64" w:rsidRPr="001C5807" w:rsidRDefault="00C11B64" w:rsidP="00CE6819">
      <w:pPr>
        <w:spacing w:line="360" w:lineRule="auto"/>
        <w:ind w:firstLine="284"/>
        <w:jc w:val="both"/>
      </w:pPr>
      <w:r w:rsidRPr="001C5807">
        <w:t>В работе показана возможность применения методов асимптотического анализа при решении обратных задач для нелинейного сингулярно возмущ</w:t>
      </w:r>
      <w:r w:rsidR="00F75BBD" w:rsidRPr="001C5807">
        <w:t>е</w:t>
      </w:r>
      <w:r w:rsidRPr="001C5807">
        <w:t xml:space="preserve">нного уравнения типа Бюргерса (уравнения реакция-диффузия-адвекция) с периодическими по времени коэффициентами. В частности, рассмотрены задачи о восстановлении коэффициента линейного усиления (коэффициента реакции), описывающего свойства среды, и граничных условий по известной информации о наблюдаемом решении прямой задачи на некотором временном интервале (периоде). Подобные задачи возникают в газовой динамике, в нелинейной теории волн, биофизике, химической кинетике и многих других практических приложениях и описываются нелинейными параболическими уравнениями с малыми параметрами при производных (см., например, [1] и ссылки в этой работе). Эти задачи интенсивно изучаются в связи с тем, что они выступают в качестве математических моделей, выявляющих основные механизмы, определяющие поведение и более сложных моделей нелинейной теории волн. К этому классу задач относятся </w:t>
      </w:r>
      <w:r w:rsidRPr="001C5807">
        <w:lastRenderedPageBreak/>
        <w:t>уравнения Бюргерса [2</w:t>
      </w:r>
      <w:r w:rsidR="00F75BBD" w:rsidRPr="001C5807">
        <w:t>]</w:t>
      </w:r>
      <w:r w:rsidR="0064636F" w:rsidRPr="001C5807">
        <w:t>–</w:t>
      </w:r>
      <w:r w:rsidR="00F75BBD" w:rsidRPr="001C5807">
        <w:t>[</w:t>
      </w:r>
      <w:r w:rsidRPr="001C5807">
        <w:t>4] и уравнения типа Бюргерса [5</w:t>
      </w:r>
      <w:r w:rsidR="00F75BBD" w:rsidRPr="001C5807">
        <w:t>]</w:t>
      </w:r>
      <w:r w:rsidR="0064636F" w:rsidRPr="001C5807">
        <w:t>–</w:t>
      </w:r>
      <w:r w:rsidR="00F75BBD" w:rsidRPr="001C5807">
        <w:t>[</w:t>
      </w:r>
      <w:r w:rsidRPr="001C5807">
        <w:t xml:space="preserve">10]. </w:t>
      </w:r>
    </w:p>
    <w:p w:rsidR="00C11B64" w:rsidRPr="001C5807" w:rsidRDefault="00C11B64" w:rsidP="00CE6819">
      <w:pPr>
        <w:spacing w:line="360" w:lineRule="auto"/>
        <w:ind w:firstLine="284"/>
        <w:jc w:val="both"/>
      </w:pPr>
      <w:r w:rsidRPr="001C5807">
        <w:t>Особенностью задач указанного типа является то, что их решения могут содержать узкие пограничные и/или внутренние слои (стационарные и/или движущиеся фронты). Как следствие, эти задача чрезвычайно сложны для численного решения. Однако, наличие малого параметра приводит к появлению двух противоположных эффектов: с одной стороны, чем меньше этот параметр, тем более неустойчивое численное решение будет получено; с другой стороны, чем меньше этот параметр, тем более точную априорную информацию о решении можно</w:t>
      </w:r>
      <w:r w:rsidR="00F75BBD" w:rsidRPr="001C5807">
        <w:t xml:space="preserve"> </w:t>
      </w:r>
      <w:r w:rsidRPr="001C5807">
        <w:t>извлечь с помощью асимптотического анализа. Эти два факта дают возможность объединить асимптотический и численный подходы для построения эффективных методов решения как прямых, так и соответствующих обратных задач. Асимптотико-численный анализ сингулярно</w:t>
      </w:r>
      <w:r w:rsidR="00F75BBD" w:rsidRPr="001C5807">
        <w:t xml:space="preserve"> </w:t>
      </w:r>
      <w:r w:rsidRPr="001C5807">
        <w:t>возмущенных задач типа реакция-диффузия-адвекция может быть найден, например, в работах [11</w:t>
      </w:r>
      <w:r w:rsidR="00F75BBD" w:rsidRPr="001C5807">
        <w:t>]</w:t>
      </w:r>
      <w:r w:rsidR="0064636F" w:rsidRPr="001C5807">
        <w:t>–</w:t>
      </w:r>
      <w:r w:rsidR="00F75BBD" w:rsidRPr="001C5807">
        <w:t>[</w:t>
      </w:r>
      <w:r w:rsidRPr="001C5807">
        <w:t>15]. Обратные коэффициентные задачи широко исследуются в связи с многими приложениями (см.,</w:t>
      </w:r>
      <w:r w:rsidR="00F75BBD" w:rsidRPr="001C5807">
        <w:t xml:space="preserve"> </w:t>
      </w:r>
      <w:r w:rsidRPr="001C5807">
        <w:t>например, [16]</w:t>
      </w:r>
      <w:r w:rsidR="0064636F" w:rsidRPr="001C5807">
        <w:t>–</w:t>
      </w:r>
      <w:r w:rsidRPr="001C5807">
        <w:t xml:space="preserve">[19] и ссылки в этих работах). </w:t>
      </w:r>
    </w:p>
    <w:p w:rsidR="00C11B64" w:rsidRPr="001C5807" w:rsidRDefault="00C11B64" w:rsidP="00CE6819">
      <w:pPr>
        <w:spacing w:line="360" w:lineRule="auto"/>
        <w:ind w:firstLine="284"/>
        <w:jc w:val="both"/>
      </w:pPr>
      <w:r w:rsidRPr="001C5807">
        <w:t>Идея использования асимптотического анализа при построении эффективных численных методов решения обратных задач для сингулярно возмущенных уравнений была впервые реализована в работе [20], где рассматривалась коэффициентная обратная задача для нелинейного сингулярно возмущ</w:t>
      </w:r>
      <w:r w:rsidR="00F75BBD" w:rsidRPr="001C5807">
        <w:t>е</w:t>
      </w:r>
      <w:r w:rsidRPr="001C5807">
        <w:t>нного уравнения типа реакция-диффузия-адвекция. В указанной работе использовался подход, основанный на строгом асимптотическом анализе и заключающийся в выделении априорной информации о положении движущегося фронта в решении прямой задачи и пограничных слоях в решении сопряженной задачи для построения специальной адаптированной сетки [21</w:t>
      </w:r>
      <w:r w:rsidR="00F75BBD" w:rsidRPr="001C5807">
        <w:t>]</w:t>
      </w:r>
      <w:r w:rsidR="0064636F" w:rsidRPr="001C5807">
        <w:t>–</w:t>
      </w:r>
      <w:r w:rsidR="00F75BBD" w:rsidRPr="001C5807">
        <w:t>[</w:t>
      </w:r>
      <w:r w:rsidRPr="001C5807">
        <w:t>23]. Предложенный метод позволил значительно оптимизировать численный счет и существенно повысить стабильность решения соответствующей обратной задачи. В тоже время, нужно отметить, что применение стандартных методов решения обратных коэффициентных задач, даже использующих эффективные численные методы и априорную информацию о структуре</w:t>
      </w:r>
      <w:r w:rsidR="00F75BBD" w:rsidRPr="001C5807">
        <w:t xml:space="preserve"> </w:t>
      </w:r>
      <w:r w:rsidRPr="001C5807">
        <w:t xml:space="preserve">решения, с нашей точки зрения, не является достаточно эффективным подходом. В настоящей работе предлагается и иллюстрируется концепция асимптотического решения обратных коэффициентных задач для сингулярно возмущенных уравнений, решения которых содержат переходные слои. </w:t>
      </w:r>
    </w:p>
    <w:p w:rsidR="00C11B64" w:rsidRPr="001C5807" w:rsidRDefault="00C11B64" w:rsidP="00CE6819">
      <w:pPr>
        <w:spacing w:line="360" w:lineRule="auto"/>
        <w:ind w:firstLine="284"/>
        <w:jc w:val="both"/>
      </w:pPr>
      <w:r w:rsidRPr="001C5807">
        <w:t>Важной особенностью асимптотического подхода к исследованию нелинейных дифференциальных уравнений с малыми параметрами является то, что асимптотический анализ позволяет свести исходную нелинейную сингулярно возмущенную задачу к набору более простых задач,</w:t>
      </w:r>
      <w:r w:rsidR="00F75BBD" w:rsidRPr="001C5807">
        <w:t xml:space="preserve"> </w:t>
      </w:r>
      <w:r w:rsidRPr="001C5807">
        <w:t xml:space="preserve">которые не содержат малых параметров и имеют меньшую пространственную размерность (а иногда и вовсе содержат не дифференциальные, а </w:t>
      </w:r>
      <w:r w:rsidRPr="001C5807">
        <w:lastRenderedPageBreak/>
        <w:t xml:space="preserve">алгебраические уравнения), получив при этом достаточно точное качественное и количественное описание решения. Таким образом, кроме оптимизации численных расчетов, применение асимптотического анализа дает возможность установить более простые связи между входными данными и параметрами обратной задачи (коэффициенты в уравнении, граничные и начальные условия и т.п.), которые необходимо определить, что позволяет существенно упростить процедуру решения обратных задач. </w:t>
      </w:r>
    </w:p>
    <w:p w:rsidR="00C11B64" w:rsidRPr="001C5807" w:rsidRDefault="00C11B64" w:rsidP="00CE6819">
      <w:pPr>
        <w:spacing w:line="360" w:lineRule="auto"/>
        <w:ind w:firstLine="284"/>
        <w:jc w:val="both"/>
      </w:pPr>
      <w:r w:rsidRPr="001C5807">
        <w:t>Эти идеи были применены в работах [24,</w:t>
      </w:r>
      <w:r w:rsidR="00690EB1" w:rsidRPr="00690EB1">
        <w:t xml:space="preserve"> </w:t>
      </w:r>
      <w:r w:rsidRPr="001C5807">
        <w:t xml:space="preserve">25] и заключались в том, что если имеется экспериментальная возможность фиксировать параметры движущегося фронта (фронта ударной волны, фронта реакции или пламени, и т.д.) в некоторый момент времени, то методы асимптотического анализа позволяют с заданной точностью свести исходную обратную задачу для уравнения в частных производных к существенно более простой задаче, связывающей измеренные параметры фронта с коэффициентом в уравнении, который необходимо восстановить. При этом вопрос об определении неизвестного коэффициента сводился к простому дифференцированию наблюдаемого решения прямой задачи в фиксированный момент времени. </w:t>
      </w:r>
    </w:p>
    <w:p w:rsidR="00C11B64" w:rsidRDefault="00C11B64" w:rsidP="00CE6819">
      <w:pPr>
        <w:spacing w:line="360" w:lineRule="auto"/>
        <w:ind w:firstLine="284"/>
        <w:jc w:val="both"/>
      </w:pPr>
      <w:r w:rsidRPr="001C5807">
        <w:t>Структура работы такова. В разд</w:t>
      </w:r>
      <w:r w:rsidR="001C5807">
        <w:t>еле</w:t>
      </w:r>
      <w:r w:rsidR="001C5807" w:rsidRPr="001C5807">
        <w:t xml:space="preserve"> </w:t>
      </w:r>
      <w:r w:rsidRPr="001C5807">
        <w:t>2 приведена постановка прямой коэффициентной задачи и сформулирована теорема существования решения и его асимптотическое приближение, в рамках условий которой решается обратная задача. В разд</w:t>
      </w:r>
      <w:r w:rsidR="001C5807">
        <w:t>еле</w:t>
      </w:r>
      <w:r w:rsidR="001C5807" w:rsidRPr="001C5807">
        <w:t xml:space="preserve"> </w:t>
      </w:r>
      <w:r w:rsidRPr="001C5807">
        <w:t>3 приводится и обсуждается ее асимптотическое решение. В разд</w:t>
      </w:r>
      <w:r w:rsidR="001C5807">
        <w:t>еле</w:t>
      </w:r>
      <w:r w:rsidRPr="001C5807">
        <w:t xml:space="preserve"> 4 описывается численный эксперимент, демонстрирующий эффективность предложенного подхода. </w:t>
      </w:r>
    </w:p>
    <w:p w:rsidR="001C5807" w:rsidRPr="001C5807" w:rsidRDefault="001C5807" w:rsidP="00CE6819">
      <w:pPr>
        <w:spacing w:line="360" w:lineRule="auto"/>
        <w:ind w:firstLine="284"/>
        <w:jc w:val="both"/>
      </w:pPr>
    </w:p>
    <w:p w:rsidR="00C11B64" w:rsidRPr="001C5807" w:rsidRDefault="00690EB1" w:rsidP="00F75BBD">
      <w:pPr>
        <w:pStyle w:val="Section"/>
        <w:keepNext w:val="0"/>
        <w:jc w:val="center"/>
        <w:rPr>
          <w:b w:val="0"/>
          <w:bCs w:val="0"/>
          <w:sz w:val="24"/>
          <w:szCs w:val="24"/>
        </w:rPr>
      </w:pPr>
      <w:r w:rsidRPr="00690EB1">
        <w:rPr>
          <w:b w:val="0"/>
          <w:sz w:val="24"/>
          <w:szCs w:val="24"/>
        </w:rPr>
        <w:t>2. ОСНОВНЫЕ РЕЗУЛЬТАТЫ АСИМПТОТИЧЕСКОГО ИССЛЕДОВАНИЯ ПРЯМОЙ ЗАДАЧИ</w:t>
      </w:r>
    </w:p>
    <w:p w:rsidR="00C11B64" w:rsidRPr="001C5807" w:rsidRDefault="00C11B64" w:rsidP="00CE6819">
      <w:pPr>
        <w:spacing w:line="360" w:lineRule="auto"/>
        <w:ind w:firstLine="284"/>
        <w:jc w:val="both"/>
      </w:pPr>
      <w:r w:rsidRPr="001C5807">
        <w:t>Рассмотрим прямую задачу для нелинейного сингулярно возмущенного уравнения типа реакция-диффузия-адвекция, называемого в приложениях уравнением типа Бюргерса, и применяемого, например, в нелинейной теории волн для описания квадратично нелинейных волн в</w:t>
      </w:r>
      <w:r w:rsidR="00F75BBD" w:rsidRPr="001C5807">
        <w:t xml:space="preserve"> </w:t>
      </w:r>
      <w:r w:rsidRPr="001C5807">
        <w:t>среде без дисперсии с линейным усилением (см. [8]</w:t>
      </w:r>
      <w:r w:rsidR="0064636F" w:rsidRPr="001C5807">
        <w:t>–</w:t>
      </w:r>
      <w:r w:rsidRPr="001C5807">
        <w:t xml:space="preserve">[10]). А именно,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74"/>
          <w:sz w:val="24"/>
          <w:szCs w:val="24"/>
        </w:rPr>
        <w:object w:dxaOrig="3960"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7pt;height:78.85pt" o:ole="">
            <v:imagedata r:id="rId7" o:title=""/>
          </v:shape>
          <o:OLEObject Type="Embed" ProgID="Equation.DSMT4" ShapeID="_x0000_i1025" DrawAspect="Content" ObjectID="_1660993016" r:id="rId8"/>
        </w:object>
      </w:r>
      <w:r>
        <w:rPr>
          <w:sz w:val="24"/>
          <w:szCs w:val="24"/>
        </w:rPr>
        <w:tab/>
        <w:t>(1)</w:t>
      </w:r>
    </w:p>
    <w:p w:rsidR="002B5E72" w:rsidRDefault="00C11B64">
      <w:pPr>
        <w:spacing w:line="360" w:lineRule="auto"/>
        <w:jc w:val="both"/>
      </w:pPr>
      <w:r w:rsidRPr="001C5807">
        <w:t xml:space="preserve">где </w:t>
      </w:r>
      <w:r w:rsidR="00356018" w:rsidRPr="00356018">
        <w:rPr>
          <w:position w:val="-6"/>
        </w:rPr>
        <w:object w:dxaOrig="180" w:dyaOrig="220">
          <v:shape id="_x0000_i1026" type="#_x0000_t75" style="width:8.55pt;height:11.45pt" o:ole="">
            <v:imagedata r:id="rId9" o:title=""/>
          </v:shape>
          <o:OLEObject Type="Embed" ProgID="Equation.DSMT4" ShapeID="_x0000_i1026" DrawAspect="Content" ObjectID="_1660993017" r:id="rId10"/>
        </w:object>
      </w:r>
      <w:r w:rsidRPr="001C5807">
        <w:t xml:space="preserve"> </w:t>
      </w:r>
      <w:r w:rsidR="0064636F" w:rsidRPr="001C5807">
        <w:t>–</w:t>
      </w:r>
      <w:r w:rsidRPr="001C5807">
        <w:t xml:space="preserve"> малый параметр </w:t>
      </w:r>
      <w:r w:rsidR="00356018" w:rsidRPr="00356018">
        <w:rPr>
          <w:position w:val="-10"/>
        </w:rPr>
        <w:object w:dxaOrig="1060" w:dyaOrig="300">
          <v:shape id="_x0000_i1027" type="#_x0000_t75" style="width:53.15pt;height:14.85pt" o:ole="">
            <v:imagedata r:id="rId11" o:title=""/>
          </v:shape>
          <o:OLEObject Type="Embed" ProgID="Equation.DSMT4" ShapeID="_x0000_i1027" DrawAspect="Content" ObjectID="_1660993018" r:id="rId12"/>
        </w:object>
      </w:r>
      <w:r w:rsidRPr="001C5807">
        <w:t xml:space="preserve">, а функции </w:t>
      </w:r>
      <w:r w:rsidR="00356018" w:rsidRPr="00356018">
        <w:rPr>
          <w:position w:val="-10"/>
        </w:rPr>
        <w:object w:dxaOrig="380" w:dyaOrig="300">
          <v:shape id="_x0000_i1028" type="#_x0000_t75" style="width:18.85pt;height:14.85pt" o:ole="">
            <v:imagedata r:id="rId13" o:title=""/>
          </v:shape>
          <o:OLEObject Type="Embed" ProgID="Equation.DSMT4" ShapeID="_x0000_i1028" DrawAspect="Content" ObjectID="_1660993019" r:id="rId14"/>
        </w:object>
      </w:r>
      <w:r w:rsidRPr="001C5807">
        <w:t xml:space="preserve">, </w:t>
      </w:r>
      <w:r w:rsidR="00356018" w:rsidRPr="00356018">
        <w:rPr>
          <w:position w:val="-10"/>
        </w:rPr>
        <w:object w:dxaOrig="580" w:dyaOrig="320">
          <v:shape id="_x0000_i1029" type="#_x0000_t75" style="width:28.55pt;height:16pt" o:ole="">
            <v:imagedata r:id="rId15" o:title=""/>
          </v:shape>
          <o:OLEObject Type="Embed" ProgID="Equation.DSMT4" ShapeID="_x0000_i1029" DrawAspect="Content" ObjectID="_1660993020" r:id="rId16"/>
        </w:object>
      </w:r>
      <w:r w:rsidRPr="001C5807">
        <w:t xml:space="preserve"> и </w:t>
      </w:r>
      <w:r w:rsidR="00356018" w:rsidRPr="00356018">
        <w:rPr>
          <w:position w:val="-12"/>
        </w:rPr>
        <w:object w:dxaOrig="680" w:dyaOrig="340">
          <v:shape id="_x0000_i1030" type="#_x0000_t75" style="width:33.7pt;height:17.15pt" o:ole="">
            <v:imagedata r:id="rId17" o:title=""/>
          </v:shape>
          <o:OLEObject Type="Embed" ProgID="Equation.DSMT4" ShapeID="_x0000_i1030" DrawAspect="Content" ObjectID="_1660993021" r:id="rId18"/>
        </w:object>
      </w:r>
      <w:r w:rsidRPr="001C5807">
        <w:t xml:space="preserve"> </w:t>
      </w:r>
      <w:r w:rsidR="0064636F" w:rsidRPr="001C5807">
        <w:t>–</w:t>
      </w:r>
      <w:r w:rsidRPr="001C5807">
        <w:t xml:space="preserve"> достаточно гладкие и </w:t>
      </w:r>
      <w:r w:rsidR="00356018" w:rsidRPr="00356018">
        <w:rPr>
          <w:position w:val="-4"/>
        </w:rPr>
        <w:object w:dxaOrig="220" w:dyaOrig="240">
          <v:shape id="_x0000_i1031" type="#_x0000_t75" style="width:11.45pt;height:12pt" o:ole="">
            <v:imagedata r:id="rId19" o:title=""/>
          </v:shape>
          <o:OLEObject Type="Embed" ProgID="Equation.DSMT4" ShapeID="_x0000_i1031" DrawAspect="Content" ObjectID="_1660993022" r:id="rId20"/>
        </w:object>
      </w:r>
      <w:r w:rsidRPr="001C5807">
        <w:t xml:space="preserve">-периодические по переменной </w:t>
      </w:r>
      <w:r w:rsidR="00356018" w:rsidRPr="00356018">
        <w:rPr>
          <w:position w:val="-6"/>
        </w:rPr>
        <w:object w:dxaOrig="139" w:dyaOrig="240">
          <v:shape id="_x0000_i1032" type="#_x0000_t75" style="width:6.85pt;height:12pt" o:ole="">
            <v:imagedata r:id="rId21" o:title=""/>
          </v:shape>
          <o:OLEObject Type="Embed" ProgID="Equation.DSMT4" ShapeID="_x0000_i1032" DrawAspect="Content" ObjectID="_1660993023" r:id="rId22"/>
        </w:object>
      </w:r>
      <w:r w:rsidRPr="001C5807">
        <w:t xml:space="preserve">. Для этой задачи будет сформулирована теорема существования решения, в рамках которой будет поставлена обратная коэффициентная </w:t>
      </w:r>
      <w:r w:rsidRPr="001C5807">
        <w:lastRenderedPageBreak/>
        <w:t xml:space="preserve">задача и получено ее асимптотическоерешение. </w:t>
      </w:r>
    </w:p>
    <w:p w:rsidR="00C11B64" w:rsidRPr="001C5807" w:rsidRDefault="00C11B64" w:rsidP="00CE6819">
      <w:pPr>
        <w:spacing w:line="360" w:lineRule="auto"/>
        <w:ind w:firstLine="284"/>
        <w:jc w:val="both"/>
      </w:pPr>
      <w:r w:rsidRPr="001C5807">
        <w:t xml:space="preserve">Рассматриваемая нами прямая задача (1) является частным случаем рассмотренной в [11]: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74"/>
          <w:sz w:val="24"/>
          <w:szCs w:val="24"/>
        </w:rPr>
        <w:object w:dxaOrig="3980" w:dyaOrig="1579">
          <v:shape id="_x0000_i1033" type="#_x0000_t75" style="width:198.85pt;height:78.85pt" o:ole="">
            <v:imagedata r:id="rId23" o:title=""/>
          </v:shape>
          <o:OLEObject Type="Embed" ProgID="Equation.DSMT4" ShapeID="_x0000_i1033" DrawAspect="Content" ObjectID="_1660993024" r:id="rId24"/>
        </w:object>
      </w:r>
      <w:r>
        <w:rPr>
          <w:sz w:val="24"/>
          <w:szCs w:val="24"/>
        </w:rPr>
        <w:tab/>
        <w:t>(2)</w:t>
      </w:r>
    </w:p>
    <w:p w:rsidR="00C11B64" w:rsidRDefault="00C11B64" w:rsidP="001C5807">
      <w:pPr>
        <w:spacing w:line="360" w:lineRule="auto"/>
        <w:jc w:val="both"/>
      </w:pPr>
      <w:r w:rsidRPr="001C5807">
        <w:t xml:space="preserve">где </w:t>
      </w:r>
      <w:r w:rsidR="00356018" w:rsidRPr="00356018">
        <w:rPr>
          <w:position w:val="-6"/>
        </w:rPr>
        <w:object w:dxaOrig="180" w:dyaOrig="220">
          <v:shape id="_x0000_i1034" type="#_x0000_t75" style="width:8.55pt;height:11.45pt" o:ole="">
            <v:imagedata r:id="rId25" o:title=""/>
          </v:shape>
          <o:OLEObject Type="Embed" ProgID="Equation.DSMT4" ShapeID="_x0000_i1034" DrawAspect="Content" ObjectID="_1660993025" r:id="rId26"/>
        </w:object>
      </w:r>
      <w:r w:rsidRPr="001C5807">
        <w:t xml:space="preserve"> </w:t>
      </w:r>
      <w:r w:rsidR="0064636F" w:rsidRPr="001C5807">
        <w:t>–</w:t>
      </w:r>
      <w:r w:rsidRPr="001C5807">
        <w:t xml:space="preserve"> малый параметр </w:t>
      </w:r>
      <w:r w:rsidR="00356018" w:rsidRPr="00356018">
        <w:rPr>
          <w:position w:val="-10"/>
        </w:rPr>
        <w:object w:dxaOrig="1060" w:dyaOrig="300">
          <v:shape id="_x0000_i1035" type="#_x0000_t75" style="width:53.15pt;height:14.85pt" o:ole="">
            <v:imagedata r:id="rId27" o:title=""/>
          </v:shape>
          <o:OLEObject Type="Embed" ProgID="Equation.DSMT4" ShapeID="_x0000_i1035" DrawAspect="Content" ObjectID="_1660993026" r:id="rId28"/>
        </w:object>
      </w:r>
      <w:r w:rsidRPr="001C5807">
        <w:t xml:space="preserve">, а функции </w:t>
      </w:r>
      <w:r w:rsidR="00356018" w:rsidRPr="00356018">
        <w:rPr>
          <w:position w:val="-10"/>
        </w:rPr>
        <w:object w:dxaOrig="780" w:dyaOrig="300">
          <v:shape id="_x0000_i1036" type="#_x0000_t75" style="width:38.85pt;height:14.85pt" o:ole="">
            <v:imagedata r:id="rId29" o:title=""/>
          </v:shape>
          <o:OLEObject Type="Embed" ProgID="Equation.DSMT4" ShapeID="_x0000_i1036" DrawAspect="Content" ObjectID="_1660993027" r:id="rId30"/>
        </w:object>
      </w:r>
      <w:r w:rsidRPr="001C5807">
        <w:t xml:space="preserve">, </w:t>
      </w:r>
      <w:r w:rsidR="00356018" w:rsidRPr="00356018">
        <w:rPr>
          <w:position w:val="-10"/>
        </w:rPr>
        <w:object w:dxaOrig="780" w:dyaOrig="300">
          <v:shape id="_x0000_i1037" type="#_x0000_t75" style="width:38.85pt;height:14.85pt" o:ole="">
            <v:imagedata r:id="rId31" o:title=""/>
          </v:shape>
          <o:OLEObject Type="Embed" ProgID="Equation.DSMT4" ShapeID="_x0000_i1037" DrawAspect="Content" ObjectID="_1660993028" r:id="rId32"/>
        </w:object>
      </w:r>
      <w:r w:rsidRPr="001C5807">
        <w:t xml:space="preserve"> (в (1) </w:t>
      </w:r>
      <w:r w:rsidR="00356018" w:rsidRPr="00356018">
        <w:rPr>
          <w:position w:val="-10"/>
        </w:rPr>
        <w:object w:dxaOrig="1280" w:dyaOrig="300">
          <v:shape id="_x0000_i1038" type="#_x0000_t75" style="width:64pt;height:14.85pt" o:ole="">
            <v:imagedata r:id="rId33" o:title=""/>
          </v:shape>
          <o:OLEObject Type="Embed" ProgID="Equation.DSMT4" ShapeID="_x0000_i1038" DrawAspect="Content" ObjectID="_1660993029" r:id="rId34"/>
        </w:object>
      </w:r>
      <w:r w:rsidRPr="001C5807">
        <w:t xml:space="preserve">, </w:t>
      </w:r>
      <w:r w:rsidR="00356018" w:rsidRPr="00356018">
        <w:rPr>
          <w:position w:val="-10"/>
        </w:rPr>
        <w:object w:dxaOrig="1460" w:dyaOrig="300">
          <v:shape id="_x0000_i1039" type="#_x0000_t75" style="width:73.15pt;height:14.85pt" o:ole="">
            <v:imagedata r:id="rId35" o:title=""/>
          </v:shape>
          <o:OLEObject Type="Embed" ProgID="Equation.DSMT4" ShapeID="_x0000_i1039" DrawAspect="Content" ObjectID="_1660993030" r:id="rId36"/>
        </w:object>
      </w:r>
      <w:r w:rsidRPr="001C5807">
        <w:t>)</w:t>
      </w:r>
      <w:r w:rsidR="001C5807">
        <w:t xml:space="preserve"> </w:t>
      </w:r>
      <w:r w:rsidRPr="001C5807">
        <w:t xml:space="preserve">, </w:t>
      </w:r>
      <w:r w:rsidR="00356018" w:rsidRPr="00356018">
        <w:rPr>
          <w:position w:val="-10"/>
        </w:rPr>
        <w:object w:dxaOrig="580" w:dyaOrig="320">
          <v:shape id="_x0000_i1040" type="#_x0000_t75" style="width:28.55pt;height:16pt" o:ole="">
            <v:imagedata r:id="rId37" o:title=""/>
          </v:shape>
          <o:OLEObject Type="Embed" ProgID="Equation.DSMT4" ShapeID="_x0000_i1040" DrawAspect="Content" ObjectID="_1660993031" r:id="rId38"/>
        </w:object>
      </w:r>
      <w:r w:rsidRPr="001C5807">
        <w:t xml:space="preserve"> и </w:t>
      </w:r>
      <w:r w:rsidR="00356018" w:rsidRPr="00356018">
        <w:rPr>
          <w:position w:val="-12"/>
        </w:rPr>
        <w:object w:dxaOrig="680" w:dyaOrig="340">
          <v:shape id="_x0000_i1041" type="#_x0000_t75" style="width:33.7pt;height:17.15pt" o:ole="">
            <v:imagedata r:id="rId39" o:title=""/>
          </v:shape>
          <o:OLEObject Type="Embed" ProgID="Equation.DSMT4" ShapeID="_x0000_i1041" DrawAspect="Content" ObjectID="_1660993032" r:id="rId40"/>
        </w:object>
      </w:r>
      <w:r w:rsidRPr="001C5807">
        <w:t xml:space="preserve"> </w:t>
      </w:r>
      <w:r w:rsidR="0064636F" w:rsidRPr="001C5807">
        <w:t>–</w:t>
      </w:r>
      <w:r w:rsidRPr="001C5807">
        <w:t xml:space="preserve"> достаточно гладкие и </w:t>
      </w:r>
      <w:r w:rsidR="00690EB1" w:rsidRPr="00690EB1">
        <w:rPr>
          <w:i/>
          <w:iCs/>
          <w:lang w:val="en-US"/>
        </w:rPr>
        <w:t>T</w:t>
      </w:r>
      <w:r w:rsidR="006927BE">
        <w:t>-</w:t>
      </w:r>
      <w:r w:rsidRPr="001C5807">
        <w:t xml:space="preserve">периодические по переменной </w:t>
      </w:r>
      <w:r w:rsidR="00356018" w:rsidRPr="00356018">
        <w:rPr>
          <w:position w:val="-6"/>
        </w:rPr>
        <w:object w:dxaOrig="139" w:dyaOrig="240">
          <v:shape id="_x0000_i1042" type="#_x0000_t75" style="width:6.85pt;height:12pt" o:ole="">
            <v:imagedata r:id="rId41" o:title=""/>
          </v:shape>
          <o:OLEObject Type="Embed" ProgID="Equation.DSMT4" ShapeID="_x0000_i1042" DrawAspect="Content" ObjectID="_1660993033" r:id="rId42"/>
        </w:object>
      </w:r>
      <w:r w:rsidRPr="001C5807">
        <w:t xml:space="preserve">. В работе [11] при определенных условиях на входящие в задачу функции было доказано существование периодического решения, его устойчивость, а также получено асимптотическое приближение решения по параметру </w:t>
      </w:r>
      <w:r w:rsidR="00356018" w:rsidRPr="00356018">
        <w:rPr>
          <w:position w:val="-6"/>
        </w:rPr>
        <w:object w:dxaOrig="180" w:dyaOrig="220">
          <v:shape id="_x0000_i1043" type="#_x0000_t75" style="width:8.55pt;height:11.45pt" o:ole="">
            <v:imagedata r:id="rId43" o:title=""/>
          </v:shape>
          <o:OLEObject Type="Embed" ProgID="Equation.DSMT4" ShapeID="_x0000_i1043" DrawAspect="Content" ObjectID="_1660993034" r:id="rId44"/>
        </w:object>
      </w:r>
      <w:r w:rsidRPr="001C5807">
        <w:t>. Поэтому ниже мы приведем</w:t>
      </w:r>
      <w:r w:rsidR="001C5807">
        <w:t xml:space="preserve"> </w:t>
      </w:r>
      <w:r w:rsidRPr="001C5807">
        <w:t xml:space="preserve">основной результат работы [11] для задачи (2), который будет применен при формулировке условий теоремы существования решения прямой задачи (1), а также использован для решения обратной задачи для (1). </w:t>
      </w:r>
    </w:p>
    <w:p w:rsidR="002B5E72" w:rsidRDefault="002B5E72">
      <w:pPr>
        <w:spacing w:line="360" w:lineRule="auto"/>
        <w:jc w:val="both"/>
      </w:pPr>
    </w:p>
    <w:p w:rsidR="00C11B64" w:rsidRPr="001C5807" w:rsidRDefault="00690EB1" w:rsidP="00CE6819">
      <w:pPr>
        <w:pStyle w:val="Subsection"/>
        <w:keepNext w:val="0"/>
        <w:spacing w:line="360" w:lineRule="auto"/>
        <w:ind w:firstLine="284"/>
        <w:jc w:val="center"/>
        <w:rPr>
          <w:i w:val="0"/>
          <w:iCs w:val="0"/>
          <w:sz w:val="24"/>
          <w:szCs w:val="24"/>
        </w:rPr>
      </w:pPr>
      <w:r w:rsidRPr="00690EB1">
        <w:rPr>
          <w:sz w:val="24"/>
          <w:szCs w:val="24"/>
        </w:rPr>
        <w:t xml:space="preserve">2.1. Условия, теорема существования решения задачи </w:t>
      </w:r>
      <w:r w:rsidRPr="00690EB1">
        <w:rPr>
          <w:i w:val="0"/>
          <w:sz w:val="24"/>
          <w:szCs w:val="24"/>
        </w:rPr>
        <w:t>(2)</w:t>
      </w:r>
    </w:p>
    <w:p w:rsidR="00C11B64" w:rsidRPr="001C5807" w:rsidRDefault="00C11B64" w:rsidP="00CE6819">
      <w:pPr>
        <w:spacing w:line="360" w:lineRule="auto"/>
        <w:ind w:firstLine="284"/>
        <w:jc w:val="both"/>
      </w:pPr>
      <w:r w:rsidRPr="001C5807">
        <w:t xml:space="preserve">Если положить </w:t>
      </w:r>
      <w:r w:rsidR="00356018" w:rsidRPr="00356018">
        <w:rPr>
          <w:position w:val="-6"/>
        </w:rPr>
        <w:object w:dxaOrig="560" w:dyaOrig="260">
          <v:shape id="_x0000_i1044" type="#_x0000_t75" style="width:28pt;height:13.15pt" o:ole="">
            <v:imagedata r:id="rId45" o:title=""/>
          </v:shape>
          <o:OLEObject Type="Embed" ProgID="Equation.DSMT4" ShapeID="_x0000_i1044" DrawAspect="Content" ObjectID="_1660993035" r:id="rId46"/>
        </w:object>
      </w:r>
      <w:r w:rsidRPr="001C5807">
        <w:t xml:space="preserve"> в уравнении (2), получим так называемое вырожденное уравнение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2"/>
          <w:sz w:val="24"/>
          <w:szCs w:val="24"/>
        </w:rPr>
        <w:object w:dxaOrig="2420" w:dyaOrig="540">
          <v:shape id="_x0000_i1045" type="#_x0000_t75" style="width:120.55pt;height:26.85pt" o:ole="">
            <v:imagedata r:id="rId47" o:title=""/>
          </v:shape>
          <o:OLEObject Type="Embed" ProgID="Equation.DSMT4" ShapeID="_x0000_i1045" DrawAspect="Content" ObjectID="_1660993036" r:id="rId48"/>
        </w:object>
      </w:r>
      <w:r>
        <w:rPr>
          <w:sz w:val="24"/>
          <w:szCs w:val="24"/>
        </w:rPr>
        <w:tab/>
        <w:t>(3)</w:t>
      </w:r>
    </w:p>
    <w:p w:rsidR="002B5E72" w:rsidRDefault="00C11B64">
      <w:pPr>
        <w:spacing w:line="360" w:lineRule="auto"/>
        <w:jc w:val="both"/>
      </w:pPr>
      <w:r w:rsidRPr="001C5807">
        <w:t xml:space="preserve">где </w:t>
      </w:r>
      <w:r w:rsidR="00356018" w:rsidRPr="00356018">
        <w:rPr>
          <w:position w:val="-6"/>
        </w:rPr>
        <w:object w:dxaOrig="139" w:dyaOrig="240">
          <v:shape id="_x0000_i1046" type="#_x0000_t75" style="width:6.85pt;height:12pt" o:ole="">
            <v:imagedata r:id="rId49" o:title=""/>
          </v:shape>
          <o:OLEObject Type="Embed" ProgID="Equation.DSMT4" ShapeID="_x0000_i1046" DrawAspect="Content" ObjectID="_1660993037" r:id="rId50"/>
        </w:object>
      </w:r>
      <w:r w:rsidRPr="001C5807">
        <w:t xml:space="preserve"> </w:t>
      </w:r>
      <w:r w:rsidR="0064636F" w:rsidRPr="001C5807">
        <w:t>–</w:t>
      </w:r>
      <w:r w:rsidRPr="001C5807">
        <w:t xml:space="preserve"> параметр. Уравнение (3) </w:t>
      </w:r>
      <w:r w:rsidR="0064636F" w:rsidRPr="001C5807">
        <w:t>–</w:t>
      </w:r>
      <w:r w:rsidRPr="001C5807">
        <w:t xml:space="preserve"> обыкновенное дифференциальное уравнение первого порядка и рассматривается с одним из следующие начальных условий из задачи (2):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0"/>
          <w:sz w:val="24"/>
          <w:szCs w:val="24"/>
        </w:rPr>
        <w:object w:dxaOrig="2900" w:dyaOrig="320">
          <v:shape id="_x0000_i1047" type="#_x0000_t75" style="width:145.15pt;height:16pt" o:ole="">
            <v:imagedata r:id="rId51" o:title=""/>
          </v:shape>
          <o:OLEObject Type="Embed" ProgID="Equation.DSMT4" ShapeID="_x0000_i1047" DrawAspect="Content" ObjectID="_1660993038" r:id="rId52"/>
        </w:object>
      </w:r>
      <w:r>
        <w:rPr>
          <w:sz w:val="24"/>
          <w:szCs w:val="24"/>
        </w:rPr>
        <w:tab/>
        <w:t>(4)</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2"/>
          <w:sz w:val="24"/>
          <w:szCs w:val="24"/>
        </w:rPr>
        <w:object w:dxaOrig="2840" w:dyaOrig="340">
          <v:shape id="_x0000_i1048" type="#_x0000_t75" style="width:142.3pt;height:17.15pt" o:ole="">
            <v:imagedata r:id="rId53" o:title=""/>
          </v:shape>
          <o:OLEObject Type="Embed" ProgID="Equation.DSMT4" ShapeID="_x0000_i1048" DrawAspect="Content" ObjectID="_1660993039" r:id="rId54"/>
        </w:object>
      </w:r>
      <w:r>
        <w:rPr>
          <w:sz w:val="24"/>
          <w:szCs w:val="24"/>
        </w:rPr>
        <w:tab/>
        <w:t>(5)</w:t>
      </w:r>
    </w:p>
    <w:p w:rsidR="00C11B64" w:rsidRPr="001C5807" w:rsidRDefault="00C11B64" w:rsidP="00CE6819">
      <w:pPr>
        <w:spacing w:line="360" w:lineRule="auto"/>
        <w:ind w:firstLine="284"/>
        <w:jc w:val="both"/>
      </w:pPr>
      <w:r w:rsidRPr="001C5807">
        <w:t xml:space="preserve">Относительно этих начальных задач мы предполагаем следующее. </w:t>
      </w:r>
    </w:p>
    <w:p w:rsidR="00C11B64" w:rsidRPr="001C5807" w:rsidRDefault="004F2B9E" w:rsidP="00CE6819">
      <w:pPr>
        <w:spacing w:line="360" w:lineRule="auto"/>
        <w:ind w:firstLine="284"/>
        <w:jc w:val="both"/>
      </w:pPr>
      <w:r w:rsidRPr="001C5807">
        <w:rPr>
          <w:b/>
        </w:rPr>
        <w:t>Условие 1.</w:t>
      </w:r>
      <w:r w:rsidR="00C11B64" w:rsidRPr="001C5807">
        <w:t xml:space="preserve"> Задачи (3),</w:t>
      </w:r>
      <w:r w:rsidR="00690EB1" w:rsidRPr="00690EB1">
        <w:t xml:space="preserve"> </w:t>
      </w:r>
      <w:r w:rsidR="00C11B64" w:rsidRPr="001C5807">
        <w:t>(4) и (3),</w:t>
      </w:r>
      <w:r w:rsidR="00690EB1" w:rsidRPr="00690EB1">
        <w:t xml:space="preserve"> </w:t>
      </w:r>
      <w:r w:rsidR="00C11B64" w:rsidRPr="001C5807">
        <w:t xml:space="preserve">(5) имеют решения </w:t>
      </w:r>
      <w:r w:rsidR="00356018" w:rsidRPr="00356018">
        <w:rPr>
          <w:position w:val="-10"/>
        </w:rPr>
        <w:object w:dxaOrig="1020" w:dyaOrig="360">
          <v:shape id="_x0000_i1049" type="#_x0000_t75" style="width:50.85pt;height:18.3pt" o:ole="">
            <v:imagedata r:id="rId55" o:title=""/>
          </v:shape>
          <o:OLEObject Type="Embed" ProgID="Equation.DSMT4" ShapeID="_x0000_i1049" DrawAspect="Content" ObjectID="_1660993040" r:id="rId56"/>
        </w:object>
      </w:r>
      <w:r w:rsidR="00A44304">
        <w:t xml:space="preserve"> </w:t>
      </w:r>
      <w:r w:rsidR="001C5807">
        <w:t>и</w:t>
      </w:r>
      <w:r w:rsidR="001C5807" w:rsidRPr="001C5807">
        <w:t xml:space="preserve"> </w:t>
      </w:r>
      <w:r w:rsidR="00356018" w:rsidRPr="00356018">
        <w:rPr>
          <w:position w:val="-10"/>
        </w:rPr>
        <w:object w:dxaOrig="1040" w:dyaOrig="360">
          <v:shape id="_x0000_i1050" type="#_x0000_t75" style="width:52pt;height:18.3pt" o:ole="">
            <v:imagedata r:id="rId57" o:title=""/>
          </v:shape>
          <o:OLEObject Type="Embed" ProgID="Equation.DSMT4" ShapeID="_x0000_i1050" DrawAspect="Content" ObjectID="_1660993041" r:id="rId58"/>
        </w:object>
      </w:r>
      <w:r w:rsidR="001C5807">
        <w:t xml:space="preserve">, </w:t>
      </w:r>
      <w:r w:rsidR="00C11B64" w:rsidRPr="001C5807">
        <w:t xml:space="preserve">определенные при </w:t>
      </w:r>
      <w:r w:rsidR="00356018" w:rsidRPr="00356018">
        <w:rPr>
          <w:position w:val="-10"/>
        </w:rPr>
        <w:object w:dxaOrig="900" w:dyaOrig="360">
          <v:shape id="_x0000_i1051" type="#_x0000_t75" style="width:45.15pt;height:18.3pt" o:ole="">
            <v:imagedata r:id="rId59" o:title=""/>
          </v:shape>
          <o:OLEObject Type="Embed" ProgID="Equation.DSMT4" ShapeID="_x0000_i1051" DrawAspect="Content" ObjectID="_1660993042" r:id="rId60"/>
        </w:object>
      </w:r>
      <w:r w:rsidR="00C11B64" w:rsidRPr="001C5807">
        <w:t xml:space="preserve">, </w:t>
      </w:r>
      <w:r w:rsidR="00356018" w:rsidRPr="00356018">
        <w:rPr>
          <w:position w:val="-4"/>
        </w:rPr>
        <w:object w:dxaOrig="220" w:dyaOrig="240">
          <v:shape id="_x0000_i1052" type="#_x0000_t75" style="width:11.45pt;height:12pt" o:ole="">
            <v:imagedata r:id="rId61" o:title=""/>
          </v:shape>
          <o:OLEObject Type="Embed" ProgID="Equation.DSMT4" ShapeID="_x0000_i1052" DrawAspect="Content" ObjectID="_1660993043" r:id="rId62"/>
        </w:object>
      </w:r>
      <w:r w:rsidR="00C11B64" w:rsidRPr="001C5807">
        <w:t xml:space="preserve">-периодические по </w:t>
      </w:r>
      <w:r w:rsidR="00356018" w:rsidRPr="00356018">
        <w:rPr>
          <w:position w:val="-6"/>
        </w:rPr>
        <w:object w:dxaOrig="139" w:dyaOrig="240">
          <v:shape id="_x0000_i1053" type="#_x0000_t75" style="width:6.85pt;height:12pt" o:ole="">
            <v:imagedata r:id="rId63" o:title=""/>
          </v:shape>
          <o:OLEObject Type="Embed" ProgID="Equation.DSMT4" ShapeID="_x0000_i1053" DrawAspect="Content" ObjectID="_1660993044" r:id="rId64"/>
        </w:object>
      </w:r>
      <w:r w:rsidR="00C11B64" w:rsidRPr="001C5807">
        <w:t xml:space="preserve"> и удовлетворяющие неравенствам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0"/>
          <w:sz w:val="24"/>
          <w:szCs w:val="24"/>
        </w:rPr>
        <w:object w:dxaOrig="5260" w:dyaOrig="720">
          <v:shape id="_x0000_i1054" type="#_x0000_t75" style="width:262.85pt;height:36pt" o:ole="">
            <v:imagedata r:id="rId65" o:title=""/>
          </v:shape>
          <o:OLEObject Type="Embed" ProgID="Equation.DSMT4" ShapeID="_x0000_i1054" DrawAspect="Content" ObjectID="_1660993045" r:id="rId66"/>
        </w:object>
      </w:r>
    </w:p>
    <w:p w:rsidR="00C11B64" w:rsidRPr="001C5807" w:rsidRDefault="00C11B64" w:rsidP="00CE6819">
      <w:pPr>
        <w:spacing w:line="360" w:lineRule="auto"/>
        <w:ind w:firstLine="284"/>
        <w:jc w:val="both"/>
      </w:pPr>
      <w:r w:rsidRPr="001C5807">
        <w:t xml:space="preserve">Для формулировки следующего условия введем функцию </w:t>
      </w:r>
      <w:r w:rsidR="00356018" w:rsidRPr="00356018">
        <w:rPr>
          <w:position w:val="-10"/>
        </w:rPr>
        <w:object w:dxaOrig="560" w:dyaOrig="300">
          <v:shape id="_x0000_i1055" type="#_x0000_t75" style="width:28pt;height:14.85pt" o:ole="">
            <v:imagedata r:id="rId67" o:title=""/>
          </v:shape>
          <o:OLEObject Type="Embed" ProgID="Equation.DSMT4" ShapeID="_x0000_i1055" DrawAspect="Content" ObjectID="_1660993046" r:id="rId68"/>
        </w:object>
      </w:r>
      <w:r w:rsidRPr="001C5807">
        <w:t xml:space="preserve">: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6"/>
          <w:sz w:val="24"/>
          <w:szCs w:val="24"/>
        </w:rPr>
        <w:object w:dxaOrig="2260" w:dyaOrig="840">
          <v:shape id="_x0000_i1056" type="#_x0000_t75" style="width:113.15pt;height:41.7pt" o:ole="">
            <v:imagedata r:id="rId69" o:title=""/>
          </v:shape>
          <o:OLEObject Type="Embed" ProgID="Equation.DSMT4" ShapeID="_x0000_i1056" DrawAspect="Content" ObjectID="_1660993047" r:id="rId70"/>
        </w:object>
      </w:r>
    </w:p>
    <w:p w:rsidR="00C11B64" w:rsidRPr="001C5807" w:rsidRDefault="004F2B9E" w:rsidP="00CE6819">
      <w:pPr>
        <w:spacing w:line="360" w:lineRule="auto"/>
        <w:ind w:firstLine="284"/>
        <w:jc w:val="both"/>
      </w:pPr>
      <w:r w:rsidRPr="001C5807">
        <w:rPr>
          <w:b/>
        </w:rPr>
        <w:t>Условие 2.</w:t>
      </w:r>
      <w:r w:rsidR="00C11B64" w:rsidRPr="001C5807">
        <w:t xml:space="preserve"> </w:t>
      </w:r>
      <w:r w:rsidRPr="001C5807">
        <w:t>Пусть у</w:t>
      </w:r>
      <w:r w:rsidR="00C11B64" w:rsidRPr="001C5807">
        <w:t xml:space="preserve">равнение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lastRenderedPageBreak/>
        <w:tab/>
      </w:r>
      <w:r w:rsidR="00356018" w:rsidRPr="00356018">
        <w:rPr>
          <w:position w:val="-10"/>
          <w:sz w:val="24"/>
          <w:szCs w:val="24"/>
        </w:rPr>
        <w:object w:dxaOrig="940" w:dyaOrig="300">
          <v:shape id="_x0000_i1057" type="#_x0000_t75" style="width:46.85pt;height:14.85pt" o:ole="">
            <v:imagedata r:id="rId71" o:title=""/>
          </v:shape>
          <o:OLEObject Type="Embed" ProgID="Equation.DSMT4" ShapeID="_x0000_i1057" DrawAspect="Content" ObjectID="_1660993048" r:id="rId72"/>
        </w:object>
      </w:r>
      <w:r>
        <w:rPr>
          <w:sz w:val="24"/>
          <w:szCs w:val="24"/>
        </w:rPr>
        <w:tab/>
        <w:t>(6)</w:t>
      </w:r>
    </w:p>
    <w:p w:rsidR="002B5E72" w:rsidRDefault="00C11B64">
      <w:pPr>
        <w:spacing w:line="360" w:lineRule="auto"/>
        <w:jc w:val="both"/>
      </w:pPr>
      <w:r w:rsidRPr="001C5807">
        <w:t xml:space="preserve">имеет гладкое </w:t>
      </w:r>
      <w:r w:rsidR="00356018" w:rsidRPr="00356018">
        <w:rPr>
          <w:position w:val="-4"/>
        </w:rPr>
        <w:object w:dxaOrig="220" w:dyaOrig="240">
          <v:shape id="_x0000_i1058" type="#_x0000_t75" style="width:11.45pt;height:12pt" o:ole="">
            <v:imagedata r:id="rId73" o:title=""/>
          </v:shape>
          <o:OLEObject Type="Embed" ProgID="Equation.DSMT4" ShapeID="_x0000_i1058" DrawAspect="Content" ObjectID="_1660993049" r:id="rId74"/>
        </w:object>
      </w:r>
      <w:r w:rsidRPr="001C5807">
        <w:t xml:space="preserve">-периодическое решение </w:t>
      </w:r>
      <w:r w:rsidR="00356018" w:rsidRPr="00356018">
        <w:rPr>
          <w:position w:val="-10"/>
        </w:rPr>
        <w:object w:dxaOrig="840" w:dyaOrig="320">
          <v:shape id="_x0000_i1059" type="#_x0000_t75" style="width:41.7pt;height:16pt" o:ole="">
            <v:imagedata r:id="rId75" o:title=""/>
          </v:shape>
          <o:OLEObject Type="Embed" ProgID="Equation.DSMT4" ShapeID="_x0000_i1059" DrawAspect="Content" ObjectID="_1660993050" r:id="rId76"/>
        </w:object>
      </w:r>
      <w:r w:rsidRPr="001C5807">
        <w:t xml:space="preserve">, удовлетворяющее следующим условиям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0"/>
          <w:sz w:val="24"/>
          <w:szCs w:val="24"/>
        </w:rPr>
        <w:object w:dxaOrig="2740" w:dyaOrig="320">
          <v:shape id="_x0000_i1060" type="#_x0000_t75" style="width:137.15pt;height:16pt" o:ole="">
            <v:imagedata r:id="rId77" o:title=""/>
          </v:shape>
          <o:OLEObject Type="Embed" ProgID="Equation.DSMT4" ShapeID="_x0000_i1060" DrawAspect="Content" ObjectID="_1660993051" r:id="rId78"/>
        </w:objec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6"/>
          <w:sz w:val="24"/>
          <w:szCs w:val="24"/>
        </w:rPr>
        <w:object w:dxaOrig="7420" w:dyaOrig="800">
          <v:shape id="_x0000_i1061" type="#_x0000_t75" style="width:370.85pt;height:40pt" o:ole="">
            <v:imagedata r:id="rId79" o:title=""/>
          </v:shape>
          <o:OLEObject Type="Embed" ProgID="Equation.DSMT4" ShapeID="_x0000_i1061" DrawAspect="Content" ObjectID="_1660993052" r:id="rId80"/>
        </w:object>
      </w:r>
    </w:p>
    <w:p w:rsidR="00C11B64" w:rsidRPr="001C5807" w:rsidRDefault="004F2B9E" w:rsidP="00CE6819">
      <w:pPr>
        <w:spacing w:line="360" w:lineRule="auto"/>
        <w:ind w:firstLine="284"/>
        <w:jc w:val="both"/>
      </w:pPr>
      <w:r w:rsidRPr="001C5807">
        <w:rPr>
          <w:b/>
        </w:rPr>
        <w:t xml:space="preserve">Условие </w:t>
      </w:r>
      <w:r w:rsidR="001339D2" w:rsidRPr="001C5807">
        <w:rPr>
          <w:b/>
        </w:rPr>
        <w:t>3</w:t>
      </w:r>
      <w:r w:rsidRPr="001C5807">
        <w:rPr>
          <w:b/>
        </w:rPr>
        <w:t>.</w:t>
      </w:r>
      <w:r w:rsidRPr="001C5807">
        <w:t xml:space="preserve"> </w:t>
      </w:r>
      <w:r w:rsidR="00C11B64" w:rsidRPr="001C5807">
        <w:t xml:space="preserve">Корень </w:t>
      </w:r>
      <w:r w:rsidR="00356018" w:rsidRPr="00356018">
        <w:rPr>
          <w:position w:val="-10"/>
        </w:rPr>
        <w:object w:dxaOrig="440" w:dyaOrig="320">
          <v:shape id="_x0000_i1062" type="#_x0000_t75" style="width:21.7pt;height:16pt" o:ole="">
            <v:imagedata r:id="rId81" o:title=""/>
          </v:shape>
          <o:OLEObject Type="Embed" ProgID="Equation.DSMT4" ShapeID="_x0000_i1062" DrawAspect="Content" ObjectID="_1660993053" r:id="rId82"/>
        </w:object>
      </w:r>
      <w:r w:rsidR="00C11B64" w:rsidRPr="001C5807">
        <w:t xml:space="preserve"> уравнения (6) удовлетворяет условию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2"/>
          <w:sz w:val="24"/>
          <w:szCs w:val="24"/>
        </w:rPr>
        <w:object w:dxaOrig="2799" w:dyaOrig="540">
          <v:shape id="_x0000_i1063" type="#_x0000_t75" style="width:140pt;height:26.85pt" o:ole="">
            <v:imagedata r:id="rId83" o:title=""/>
          </v:shape>
          <o:OLEObject Type="Embed" ProgID="Equation.DSMT4" ShapeID="_x0000_i1063" DrawAspect="Content" ObjectID="_1660993054" r:id="rId84"/>
        </w:object>
      </w:r>
    </w:p>
    <w:p w:rsidR="00C11B64" w:rsidRPr="001C5807" w:rsidRDefault="00C11B64" w:rsidP="00CE6819">
      <w:pPr>
        <w:spacing w:line="360" w:lineRule="auto"/>
        <w:ind w:firstLine="284"/>
        <w:jc w:val="both"/>
      </w:pPr>
      <w:r w:rsidRPr="001C5807">
        <w:t xml:space="preserve">Из условия </w:t>
      </w:r>
      <w:r w:rsidR="004F2B9E" w:rsidRPr="001C5807">
        <w:t>3</w:t>
      </w:r>
      <w:r w:rsidRPr="001C5807">
        <w:t xml:space="preserve">, в частности, следует, что </w:t>
      </w:r>
      <w:r w:rsidR="00356018" w:rsidRPr="00356018">
        <w:rPr>
          <w:position w:val="-10"/>
        </w:rPr>
        <w:object w:dxaOrig="440" w:dyaOrig="320">
          <v:shape id="_x0000_i1064" type="#_x0000_t75" style="width:21.7pt;height:16pt" o:ole="">
            <v:imagedata r:id="rId85" o:title=""/>
          </v:shape>
          <o:OLEObject Type="Embed" ProgID="Equation.DSMT4" ShapeID="_x0000_i1064" DrawAspect="Content" ObjectID="_1660993055" r:id="rId86"/>
        </w:object>
      </w:r>
      <w:r w:rsidRPr="001C5807">
        <w:t xml:space="preserve"> </w:t>
      </w:r>
      <w:r w:rsidR="0064636F" w:rsidRPr="001C5807">
        <w:t>–</w:t>
      </w:r>
      <w:r w:rsidRPr="001C5807">
        <w:t xml:space="preserve"> простой корень уравнения (6) при </w:t>
      </w:r>
      <w:r w:rsidR="00356018" w:rsidRPr="00356018">
        <w:rPr>
          <w:position w:val="-6"/>
        </w:rPr>
        <w:object w:dxaOrig="560" w:dyaOrig="260">
          <v:shape id="_x0000_i1065" type="#_x0000_t75" style="width:28pt;height:13.15pt" o:ole="">
            <v:imagedata r:id="rId87" o:title=""/>
          </v:shape>
          <o:OLEObject Type="Embed" ProgID="Equation.DSMT4" ShapeID="_x0000_i1065" DrawAspect="Content" ObjectID="_1660993056" r:id="rId88"/>
        </w:object>
      </w:r>
      <w:r w:rsidRPr="001C5807">
        <w:t xml:space="preserve">. </w:t>
      </w:r>
    </w:p>
    <w:p w:rsidR="004F2B9E" w:rsidRPr="001C5807" w:rsidRDefault="00C11B64" w:rsidP="00CE6819">
      <w:pPr>
        <w:spacing w:line="360" w:lineRule="auto"/>
        <w:ind w:firstLine="284"/>
        <w:jc w:val="both"/>
      </w:pPr>
      <w:r w:rsidRPr="001C5807">
        <w:t xml:space="preserve">В работе [11] показано, что при сформулированных выше условиях задача (2) имеет </w:t>
      </w:r>
      <w:r w:rsidR="00A570CD" w:rsidRPr="00A570CD">
        <w:rPr>
          <w:i/>
          <w:lang w:val="en-US"/>
        </w:rPr>
        <w:t>T</w:t>
      </w:r>
      <w:r w:rsidR="00A570CD">
        <w:rPr>
          <w:lang w:val="en-US"/>
        </w:rPr>
        <w:t> </w:t>
      </w:r>
      <w:r w:rsidR="001C19C4" w:rsidRPr="001C5807">
        <w:t xml:space="preserve">– </w:t>
      </w:r>
      <w:r w:rsidRPr="001C5807">
        <w:t xml:space="preserve">периодическое по переменной </w:t>
      </w:r>
      <w:r w:rsidR="00356018" w:rsidRPr="00356018">
        <w:rPr>
          <w:position w:val="-6"/>
        </w:rPr>
        <w:object w:dxaOrig="139" w:dyaOrig="240">
          <v:shape id="_x0000_i1066" type="#_x0000_t75" style="width:6.85pt;height:12pt" o:ole="">
            <v:imagedata r:id="rId89" o:title=""/>
          </v:shape>
          <o:OLEObject Type="Embed" ProgID="Equation.DSMT4" ShapeID="_x0000_i1066" DrawAspect="Content" ObjectID="_1660993057" r:id="rId90"/>
        </w:object>
      </w:r>
      <w:r w:rsidRPr="001C5807">
        <w:t xml:space="preserve"> решение вида периодически движущегося фронта: на интервале </w:t>
      </w:r>
      <w:r w:rsidR="00356018" w:rsidRPr="00356018">
        <w:rPr>
          <w:position w:val="-10"/>
        </w:rPr>
        <w:object w:dxaOrig="560" w:dyaOrig="300">
          <v:shape id="_x0000_i1067" type="#_x0000_t75" style="width:28pt;height:14.85pt" o:ole="">
            <v:imagedata r:id="rId91" o:title=""/>
          </v:shape>
          <o:OLEObject Type="Embed" ProgID="Equation.DSMT4" ShapeID="_x0000_i1067" DrawAspect="Content" ObjectID="_1660993058" r:id="rId92"/>
        </w:object>
      </w:r>
      <w:r w:rsidRPr="001C5807">
        <w:t xml:space="preserve"> существует точка </w:t>
      </w:r>
      <w:r w:rsidR="00356018" w:rsidRPr="00356018">
        <w:rPr>
          <w:position w:val="-10"/>
        </w:rPr>
        <w:object w:dxaOrig="639" w:dyaOrig="320">
          <v:shape id="_x0000_i1068" type="#_x0000_t75" style="width:32pt;height:16pt" o:ole="">
            <v:imagedata r:id="rId93" o:title=""/>
          </v:shape>
          <o:OLEObject Type="Embed" ProgID="Equation.DSMT4" ShapeID="_x0000_i1068" DrawAspect="Content" ObjectID="_1660993059" r:id="rId94"/>
        </w:object>
      </w:r>
      <w:r w:rsidRPr="001C5807">
        <w:t xml:space="preserve">, движущаяся по периодическому во времени закону, в окрестности которой наблюдается узкий внутренний переходный слой. А именно, для всех </w:t>
      </w:r>
      <w:r w:rsidR="00356018" w:rsidRPr="00356018">
        <w:rPr>
          <w:position w:val="-6"/>
        </w:rPr>
        <w:object w:dxaOrig="139" w:dyaOrig="240">
          <v:shape id="_x0000_i1069" type="#_x0000_t75" style="width:6.85pt;height:12pt" o:ole="">
            <v:imagedata r:id="rId95" o:title=""/>
          </v:shape>
          <o:OLEObject Type="Embed" ProgID="Equation.DSMT4" ShapeID="_x0000_i1069" DrawAspect="Content" ObjectID="_1660993060" r:id="rId96"/>
        </w:object>
      </w:r>
      <w:r w:rsidRPr="001C5807">
        <w:t xml:space="preserve"> слева от указанной точки (при </w:t>
      </w:r>
      <w:r w:rsidR="00356018" w:rsidRPr="00356018">
        <w:rPr>
          <w:position w:val="-10"/>
        </w:rPr>
        <w:object w:dxaOrig="1540" w:dyaOrig="320">
          <v:shape id="_x0000_i1070" type="#_x0000_t75" style="width:77.15pt;height:16pt" o:ole="">
            <v:imagedata r:id="rId97" o:title=""/>
          </v:shape>
          <o:OLEObject Type="Embed" ProgID="Equation.DSMT4" ShapeID="_x0000_i1070" DrawAspect="Content" ObjectID="_1660993061" r:id="rId98"/>
        </w:object>
      </w:r>
      <w:r w:rsidRPr="001C5807">
        <w:t xml:space="preserve">) решение близко к </w:t>
      </w:r>
      <w:r w:rsidR="00356018" w:rsidRPr="00356018">
        <w:rPr>
          <w:position w:val="-10"/>
        </w:rPr>
        <w:object w:dxaOrig="639" w:dyaOrig="360">
          <v:shape id="_x0000_i1071" type="#_x0000_t75" style="width:32pt;height:18.3pt" o:ole="">
            <v:imagedata r:id="rId99" o:title=""/>
          </v:shape>
          <o:OLEObject Type="Embed" ProgID="Equation.DSMT4" ShapeID="_x0000_i1071" DrawAspect="Content" ObjectID="_1660993062" r:id="rId100"/>
        </w:object>
      </w:r>
      <w:r w:rsidRPr="001C5807">
        <w:t xml:space="preserve">, а справа (при </w:t>
      </w:r>
      <w:r w:rsidR="00356018" w:rsidRPr="00356018">
        <w:rPr>
          <w:position w:val="-10"/>
        </w:rPr>
        <w:object w:dxaOrig="1380" w:dyaOrig="320">
          <v:shape id="_x0000_i1072" type="#_x0000_t75" style="width:69.15pt;height:16pt" o:ole="">
            <v:imagedata r:id="rId101" o:title=""/>
          </v:shape>
          <o:OLEObject Type="Embed" ProgID="Equation.DSMT4" ShapeID="_x0000_i1072" DrawAspect="Content" ObjectID="_1660993063" r:id="rId102"/>
        </w:object>
      </w:r>
      <w:r w:rsidRPr="001C5807">
        <w:t xml:space="preserve">) </w:t>
      </w:r>
      <w:r w:rsidR="0064636F" w:rsidRPr="001C5807">
        <w:t>–</w:t>
      </w:r>
      <w:r w:rsidRPr="001C5807">
        <w:t xml:space="preserve"> к </w:t>
      </w:r>
      <w:r w:rsidR="00356018" w:rsidRPr="00356018">
        <w:rPr>
          <w:position w:val="-10"/>
        </w:rPr>
        <w:object w:dxaOrig="660" w:dyaOrig="360">
          <v:shape id="_x0000_i1073" type="#_x0000_t75" style="width:33.15pt;height:18.3pt" o:ole="">
            <v:imagedata r:id="rId103" o:title=""/>
          </v:shape>
          <o:OLEObject Type="Embed" ProgID="Equation.DSMT4" ShapeID="_x0000_i1073" DrawAspect="Content" ObjectID="_1660993064" r:id="rId104"/>
        </w:object>
      </w:r>
      <w:r w:rsidRPr="001C5807">
        <w:t xml:space="preserve">, определенных в условии </w:t>
      </w:r>
      <w:r w:rsidR="00356018" w:rsidRPr="00356018">
        <w:rPr>
          <w:position w:val="-10"/>
        </w:rPr>
        <w:object w:dxaOrig="380" w:dyaOrig="320">
          <v:shape id="_x0000_i1074" type="#_x0000_t75" style="width:18.85pt;height:16pt" o:ole="">
            <v:imagedata r:id="rId105" o:title=""/>
          </v:shape>
          <o:OLEObject Type="Embed" ProgID="Equation.DSMT4" ShapeID="_x0000_i1074" DrawAspect="Content" ObjectID="_1660993065" r:id="rId106"/>
        </w:object>
      </w:r>
      <w:r w:rsidRPr="001C5807">
        <w:t xml:space="preserve">. В окрестности </w:t>
      </w:r>
      <w:r w:rsidR="00356018" w:rsidRPr="00356018">
        <w:rPr>
          <w:position w:val="-10"/>
        </w:rPr>
        <w:object w:dxaOrig="639" w:dyaOrig="320">
          <v:shape id="_x0000_i1075" type="#_x0000_t75" style="width:32pt;height:16pt" o:ole="">
            <v:imagedata r:id="rId107" o:title=""/>
          </v:shape>
          <o:OLEObject Type="Embed" ProgID="Equation.DSMT4" ShapeID="_x0000_i1075" DrawAspect="Content" ObjectID="_1660993066" r:id="rId108"/>
        </w:object>
      </w:r>
      <w:r w:rsidRPr="001C5807">
        <w:t xml:space="preserve"> возникает область быстрого изменения решения </w:t>
      </w:r>
      <w:r w:rsidR="0064636F" w:rsidRPr="001C5807">
        <w:t>–</w:t>
      </w:r>
      <w:r w:rsidRPr="001C5807">
        <w:t xml:space="preserve"> внутренний переходный слой, а такие решения называются контрастными структурами. </w:t>
      </w:r>
    </w:p>
    <w:p w:rsidR="00C11B64" w:rsidRPr="001C5807" w:rsidRDefault="00C11B64" w:rsidP="00CE6819">
      <w:pPr>
        <w:spacing w:line="360" w:lineRule="auto"/>
        <w:ind w:firstLine="284"/>
        <w:jc w:val="both"/>
      </w:pPr>
      <w:r w:rsidRPr="001C5807">
        <w:t xml:space="preserve">Заметим, что положение точки перехода заранее неизвестно, и его можно определить условием пересечения решения и некоторого уровня </w:t>
      </w:r>
      <w:r w:rsidR="00356018" w:rsidRPr="00356018">
        <w:rPr>
          <w:position w:val="-10"/>
        </w:rPr>
        <w:object w:dxaOrig="740" w:dyaOrig="360">
          <v:shape id="_x0000_i1076" type="#_x0000_t75" style="width:37.15pt;height:18.3pt" o:ole="">
            <v:imagedata r:id="rId109" o:title=""/>
          </v:shape>
          <o:OLEObject Type="Embed" ProgID="Equation.DSMT4" ShapeID="_x0000_i1076" DrawAspect="Content" ObjectID="_1660993067" r:id="rId110"/>
        </w:object>
      </w:r>
      <w:r w:rsidRPr="001C5807">
        <w:t xml:space="preserve">: </w:t>
      </w:r>
      <w:r w:rsidR="00356018" w:rsidRPr="00356018">
        <w:rPr>
          <w:position w:val="-10"/>
        </w:rPr>
        <w:object w:dxaOrig="2420" w:dyaOrig="360">
          <v:shape id="_x0000_i1077" type="#_x0000_t75" style="width:120.55pt;height:18.3pt" o:ole="">
            <v:imagedata r:id="rId111" o:title=""/>
          </v:shape>
          <o:OLEObject Type="Embed" ProgID="Equation.DSMT4" ShapeID="_x0000_i1077" DrawAspect="Content" ObjectID="_1660993068" r:id="rId112"/>
        </w:object>
      </w:r>
      <w:r w:rsidRPr="001C5807">
        <w:t>. Пример решения, имеющего внутренний слой, привед</w:t>
      </w:r>
      <w:r w:rsidR="00F75BBD" w:rsidRPr="001C5807">
        <w:t>е</w:t>
      </w:r>
      <w:r w:rsidRPr="001C5807">
        <w:t xml:space="preserve">н на </w:t>
      </w:r>
      <w:r w:rsidR="001C5807">
        <w:t>рис</w:t>
      </w:r>
      <w:r w:rsidRPr="001C5807">
        <w:t xml:space="preserve">. 1.  </w:t>
      </w:r>
    </w:p>
    <w:p w:rsidR="00C11B64" w:rsidRPr="001C5807" w:rsidRDefault="00C11B64" w:rsidP="00CE6819">
      <w:pPr>
        <w:spacing w:line="360" w:lineRule="auto"/>
        <w:ind w:firstLine="284"/>
        <w:jc w:val="both"/>
      </w:pPr>
      <w:r w:rsidRPr="001C5807">
        <w:t xml:space="preserve">Обратная задача будет заключаться в определении неизвестного коэффициента </w:t>
      </w:r>
      <w:r w:rsidR="00356018" w:rsidRPr="00356018">
        <w:rPr>
          <w:position w:val="-10"/>
        </w:rPr>
        <w:object w:dxaOrig="380" w:dyaOrig="300">
          <v:shape id="_x0000_i1078" type="#_x0000_t75" style="width:18.85pt;height:14.85pt" o:ole="">
            <v:imagedata r:id="rId113" o:title=""/>
          </v:shape>
          <o:OLEObject Type="Embed" ProgID="Equation.DSMT4" ShapeID="_x0000_i1078" DrawAspect="Content" ObjectID="_1660993069" r:id="rId114"/>
        </w:object>
      </w:r>
      <w:r w:rsidRPr="001C5807">
        <w:t xml:space="preserve">, при котором фронт будет двигаться по заданному временному закону или этот коэффициент находится по наблюдению траектории движения фронта. Показано, что для рассматриваемого класса уравнений коэффициентная обратная задача сводится к существенно более простой задаче </w:t>
      </w:r>
      <w:r w:rsidR="0064636F" w:rsidRPr="001C5807">
        <w:t>–</w:t>
      </w:r>
      <w:r w:rsidRPr="001C5807">
        <w:t xml:space="preserve"> линейному алгебраическому уравнению, связывающему наблюдаемое положение движущегося фронта с коэффициентами в уравнении и граничными условиями. Таким образом,</w:t>
      </w:r>
      <w:r w:rsidR="0064636F" w:rsidRPr="001C5807">
        <w:t xml:space="preserve"> </w:t>
      </w:r>
      <w:r w:rsidRPr="001C5807">
        <w:t xml:space="preserve">если имеется возможность наблюдения траектории движения фронта на временном периоде, то вопрос об определении неизвестного коэффициента уравнения или граничного режима сводится к набору простых алгебраических операций. </w:t>
      </w:r>
    </w:p>
    <w:p w:rsidR="00C11B64" w:rsidRPr="001C5807" w:rsidRDefault="00C11B64" w:rsidP="00CE6819">
      <w:pPr>
        <w:spacing w:line="360" w:lineRule="auto"/>
        <w:ind w:firstLine="284"/>
        <w:jc w:val="both"/>
      </w:pPr>
      <w:r w:rsidRPr="001C5807">
        <w:t xml:space="preserve">Основным результатом работы [11] является следующий. </w:t>
      </w:r>
    </w:p>
    <w:p w:rsidR="00C11B64" w:rsidRPr="001C5807" w:rsidRDefault="00C11B64" w:rsidP="00CE6819">
      <w:pPr>
        <w:spacing w:line="360" w:lineRule="auto"/>
        <w:ind w:firstLine="284"/>
        <w:jc w:val="both"/>
      </w:pPr>
      <w:r w:rsidRPr="001C5807">
        <w:rPr>
          <w:b/>
          <w:bCs/>
        </w:rPr>
        <w:t>Теорема 1.</w:t>
      </w:r>
      <w:r w:rsidRPr="001C5807">
        <w:t xml:space="preserve"> </w:t>
      </w:r>
      <w:r w:rsidRPr="001C5807">
        <w:rPr>
          <w:i/>
          <w:iCs/>
        </w:rPr>
        <w:t xml:space="preserve">Пусть выполнены условия </w:t>
      </w:r>
      <w:r w:rsidR="001339D2" w:rsidRPr="001C5807">
        <w:rPr>
          <w:i/>
          <w:iCs/>
        </w:rPr>
        <w:t>1</w:t>
      </w:r>
      <w:r w:rsidR="0064636F" w:rsidRPr="001C5807">
        <w:rPr>
          <w:i/>
          <w:iCs/>
        </w:rPr>
        <w:t>–</w:t>
      </w:r>
      <w:r w:rsidR="001339D2" w:rsidRPr="001C5807">
        <w:rPr>
          <w:i/>
          <w:iCs/>
        </w:rPr>
        <w:t>3</w:t>
      </w:r>
      <w:r w:rsidRPr="001C5807">
        <w:rPr>
          <w:i/>
          <w:iCs/>
        </w:rPr>
        <w:t xml:space="preserve">. Тогда для достаточно малых </w:t>
      </w:r>
      <w:r w:rsidR="00356018" w:rsidRPr="00356018">
        <w:rPr>
          <w:i/>
          <w:iCs/>
          <w:position w:val="-6"/>
        </w:rPr>
        <w:object w:dxaOrig="180" w:dyaOrig="220">
          <v:shape id="_x0000_i1079" type="#_x0000_t75" style="width:8.55pt;height:11.45pt" o:ole="">
            <v:imagedata r:id="rId115" o:title=""/>
          </v:shape>
          <o:OLEObject Type="Embed" ProgID="Equation.DSMT4" ShapeID="_x0000_i1079" DrawAspect="Content" ObjectID="_1660993070" r:id="rId116"/>
        </w:object>
      </w:r>
      <w:r w:rsidRPr="001C5807">
        <w:rPr>
          <w:i/>
          <w:iCs/>
        </w:rPr>
        <w:t xml:space="preserve"> существует асимптотически устойчивое по Ляпунову решение </w:t>
      </w:r>
      <w:r w:rsidR="00356018" w:rsidRPr="00356018">
        <w:rPr>
          <w:i/>
          <w:iCs/>
          <w:position w:val="-10"/>
        </w:rPr>
        <w:object w:dxaOrig="740" w:dyaOrig="300">
          <v:shape id="_x0000_i1080" type="#_x0000_t75" style="width:37.15pt;height:14.85pt" o:ole="">
            <v:imagedata r:id="rId117" o:title=""/>
          </v:shape>
          <o:OLEObject Type="Embed" ProgID="Equation.DSMT4" ShapeID="_x0000_i1080" DrawAspect="Content" ObjectID="_1660993071" r:id="rId118"/>
        </w:object>
      </w:r>
      <w:r w:rsidRPr="001C5807">
        <w:rPr>
          <w:i/>
          <w:iCs/>
        </w:rPr>
        <w:t xml:space="preserve"> задачи (2) такое, что для </w:t>
      </w:r>
      <w:r w:rsidRPr="001C5807">
        <w:rPr>
          <w:i/>
          <w:iCs/>
        </w:rPr>
        <w:lastRenderedPageBreak/>
        <w:t xml:space="preserve">любого сколь угодно малого, но фиксированного </w:t>
      </w:r>
      <w:r w:rsidR="00356018" w:rsidRPr="00356018">
        <w:rPr>
          <w:i/>
          <w:iCs/>
          <w:position w:val="-6"/>
        </w:rPr>
        <w:object w:dxaOrig="200" w:dyaOrig="220">
          <v:shape id="_x0000_i1081" type="#_x0000_t75" style="width:10.3pt;height:11.45pt" o:ole="">
            <v:imagedata r:id="rId119" o:title=""/>
          </v:shape>
          <o:OLEObject Type="Embed" ProgID="Equation.DSMT4" ShapeID="_x0000_i1081" DrawAspect="Content" ObjectID="_1660993072" r:id="rId120"/>
        </w:object>
      </w:r>
      <w:r w:rsidRPr="001C5807">
        <w:rPr>
          <w:i/>
          <w:iCs/>
        </w:rPr>
        <w:t xml:space="preserve"> имеют место предельные соотношения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0"/>
          <w:sz w:val="24"/>
          <w:szCs w:val="24"/>
        </w:rPr>
        <w:object w:dxaOrig="4599" w:dyaOrig="720">
          <v:shape id="_x0000_i1082" type="#_x0000_t75" style="width:229.7pt;height:36pt" o:ole="">
            <v:imagedata r:id="rId121" o:title=""/>
          </v:shape>
          <o:OLEObject Type="Embed" ProgID="Equation.DSMT4" ShapeID="_x0000_i1082" DrawAspect="Content" ObjectID="_1660993073" r:id="rId122"/>
        </w:object>
      </w:r>
    </w:p>
    <w:p w:rsidR="00C11B64" w:rsidRPr="001C5807" w:rsidRDefault="00C11B64" w:rsidP="00CE6819">
      <w:pPr>
        <w:spacing w:line="360" w:lineRule="auto"/>
        <w:ind w:firstLine="284"/>
        <w:jc w:val="both"/>
      </w:pPr>
      <w:r w:rsidRPr="001C5807">
        <w:rPr>
          <w:i/>
          <w:iCs/>
        </w:rPr>
        <w:t xml:space="preserve">Более того, </w:t>
      </w:r>
      <w:r w:rsidR="00356018" w:rsidRPr="00356018">
        <w:rPr>
          <w:i/>
          <w:iCs/>
          <w:position w:val="-10"/>
        </w:rPr>
        <w:object w:dxaOrig="1939" w:dyaOrig="320">
          <v:shape id="_x0000_i1083" type="#_x0000_t75" style="width:97.15pt;height:16pt" o:ole="">
            <v:imagedata r:id="rId123" o:title=""/>
          </v:shape>
          <o:OLEObject Type="Embed" ProgID="Equation.DSMT4" ShapeID="_x0000_i1083" DrawAspect="Content" ObjectID="_1660993074" r:id="rId124"/>
        </w:object>
      </w:r>
      <w:r w:rsidR="00D01CE1" w:rsidRPr="001C5807">
        <w:rPr>
          <w:i/>
          <w:iCs/>
        </w:rPr>
        <w:t xml:space="preserve"> </w:t>
      </w:r>
      <w:r w:rsidR="00356018" w:rsidRPr="00356018">
        <w:rPr>
          <w:i/>
          <w:iCs/>
          <w:position w:val="-6"/>
        </w:rPr>
        <w:object w:dxaOrig="560" w:dyaOrig="260">
          <v:shape id="_x0000_i1084" type="#_x0000_t75" style="width:28pt;height:13.15pt" o:ole="">
            <v:imagedata r:id="rId125" o:title=""/>
          </v:shape>
          <o:OLEObject Type="Embed" ProgID="Equation.DSMT4" ShapeID="_x0000_i1084" DrawAspect="Content" ObjectID="_1660993075" r:id="rId126"/>
        </w:object>
      </w:r>
      <w:r w:rsidRPr="001C5807">
        <w:rPr>
          <w:iCs/>
        </w:rPr>
        <w:t>,</w:t>
      </w:r>
      <w:r w:rsidRPr="001C5807">
        <w:rPr>
          <w:i/>
          <w:iCs/>
        </w:rPr>
        <w:t xml:space="preserve"> </w:t>
      </w:r>
      <w:r w:rsidR="00356018" w:rsidRPr="00356018">
        <w:rPr>
          <w:i/>
          <w:iCs/>
          <w:position w:val="-10"/>
        </w:rPr>
        <w:object w:dxaOrig="2180" w:dyaOrig="360">
          <v:shape id="_x0000_i1085" type="#_x0000_t75" style="width:109.15pt;height:18.3pt" o:ole="">
            <v:imagedata r:id="rId127" o:title=""/>
          </v:shape>
          <o:OLEObject Type="Embed" ProgID="Equation.DSMT4" ShapeID="_x0000_i1085" DrawAspect="Content" ObjectID="_1660993076" r:id="rId128"/>
        </w:object>
      </w:r>
      <w:r w:rsidRPr="001C5807">
        <w:rPr>
          <w:i/>
          <w:iCs/>
        </w:rPr>
        <w:t xml:space="preserve"> для </w:t>
      </w:r>
      <w:r w:rsidR="00356018" w:rsidRPr="00356018">
        <w:rPr>
          <w:i/>
          <w:iCs/>
          <w:position w:val="-10"/>
        </w:rPr>
        <w:object w:dxaOrig="1500" w:dyaOrig="320">
          <v:shape id="_x0000_i1086" type="#_x0000_t75" style="width:74.85pt;height:16pt" o:ole="">
            <v:imagedata r:id="rId129" o:title=""/>
          </v:shape>
          <o:OLEObject Type="Embed" ProgID="Equation.DSMT4" ShapeID="_x0000_i1086" DrawAspect="Content" ObjectID="_1660993077" r:id="rId130"/>
        </w:object>
      </w:r>
      <w:r w:rsidR="00D01CE1" w:rsidRPr="001C5807">
        <w:rPr>
          <w:iCs/>
        </w:rPr>
        <w:t xml:space="preserve"> </w:t>
      </w:r>
      <w:r w:rsidR="00356018" w:rsidRPr="00356018">
        <w:rPr>
          <w:iCs/>
          <w:position w:val="-6"/>
        </w:rPr>
        <w:object w:dxaOrig="560" w:dyaOrig="260">
          <v:shape id="_x0000_i1087" type="#_x0000_t75" style="width:28pt;height:13.15pt" o:ole="">
            <v:imagedata r:id="rId131" o:title=""/>
          </v:shape>
          <o:OLEObject Type="Embed" ProgID="Equation.DSMT4" ShapeID="_x0000_i1087" DrawAspect="Content" ObjectID="_1660993078" r:id="rId132"/>
        </w:object>
      </w:r>
      <w:r w:rsidRPr="001C5807">
        <w:rPr>
          <w:i/>
          <w:iCs/>
        </w:rPr>
        <w:t xml:space="preserve"> и </w:t>
      </w:r>
      <w:r w:rsidR="00356018" w:rsidRPr="00356018">
        <w:rPr>
          <w:i/>
          <w:iCs/>
          <w:position w:val="-10"/>
        </w:rPr>
        <w:object w:dxaOrig="2200" w:dyaOrig="360">
          <v:shape id="_x0000_i1088" type="#_x0000_t75" style="width:110.3pt;height:18.3pt" o:ole="">
            <v:imagedata r:id="rId133" o:title=""/>
          </v:shape>
          <o:OLEObject Type="Embed" ProgID="Equation.DSMT4" ShapeID="_x0000_i1088" DrawAspect="Content" ObjectID="_1660993079" r:id="rId134"/>
        </w:object>
      </w:r>
      <w:r w:rsidRPr="001C5807">
        <w:rPr>
          <w:i/>
          <w:iCs/>
        </w:rPr>
        <w:t xml:space="preserve"> для </w:t>
      </w:r>
      <w:r w:rsidR="00356018" w:rsidRPr="00356018">
        <w:rPr>
          <w:i/>
          <w:iCs/>
          <w:position w:val="-10"/>
        </w:rPr>
        <w:object w:dxaOrig="1460" w:dyaOrig="320">
          <v:shape id="_x0000_i1089" type="#_x0000_t75" style="width:73.15pt;height:16pt" o:ole="">
            <v:imagedata r:id="rId135" o:title=""/>
          </v:shape>
          <o:OLEObject Type="Embed" ProgID="Equation.DSMT4" ShapeID="_x0000_i1089" DrawAspect="Content" ObjectID="_1660993080" r:id="rId136"/>
        </w:object>
      </w:r>
      <w:r w:rsidR="00D01CE1" w:rsidRPr="001C5807">
        <w:rPr>
          <w:i/>
          <w:iCs/>
        </w:rPr>
        <w:t xml:space="preserve"> </w:t>
      </w:r>
      <w:r w:rsidR="00356018" w:rsidRPr="00356018">
        <w:rPr>
          <w:i/>
          <w:iCs/>
          <w:position w:val="-6"/>
        </w:rPr>
        <w:object w:dxaOrig="560" w:dyaOrig="260">
          <v:shape id="_x0000_i1090" type="#_x0000_t75" style="width:28pt;height:13.15pt" o:ole="">
            <v:imagedata r:id="rId137" o:title=""/>
          </v:shape>
          <o:OLEObject Type="Embed" ProgID="Equation.DSMT4" ShapeID="_x0000_i1090" DrawAspect="Content" ObjectID="_1660993081" r:id="rId138"/>
        </w:object>
      </w:r>
      <w:r w:rsidR="00D01CE1" w:rsidRPr="001C5807">
        <w:rPr>
          <w:i/>
          <w:iCs/>
        </w:rPr>
        <w:t xml:space="preserve">. </w:t>
      </w:r>
      <w:r w:rsidRPr="001C5807">
        <w:rPr>
          <w:i/>
          <w:iCs/>
        </w:rPr>
        <w:t xml:space="preserve"> </w:t>
      </w:r>
      <w:r w:rsidRPr="001C5807">
        <w:t xml:space="preserve"> </w:t>
      </w:r>
    </w:p>
    <w:p w:rsidR="00C11B64" w:rsidRPr="001C5807" w:rsidRDefault="00C11B64" w:rsidP="00CE6819">
      <w:pPr>
        <w:spacing w:line="360" w:lineRule="auto"/>
        <w:ind w:firstLine="284"/>
        <w:jc w:val="both"/>
      </w:pPr>
      <w:r w:rsidRPr="001C5807">
        <w:rPr>
          <w:b/>
          <w:bCs/>
        </w:rPr>
        <w:t>Замечание 1.</w:t>
      </w:r>
      <w:r w:rsidRPr="001C5807">
        <w:t xml:space="preserve"> </w:t>
      </w:r>
      <w:r w:rsidRPr="001C5807">
        <w:rPr>
          <w:iCs/>
        </w:rPr>
        <w:t xml:space="preserve">В работе [11] получено более подробное описание структуры переходного слоя и более точное асимптотическое приближение решения. </w:t>
      </w:r>
      <w:r w:rsidRPr="001C5807">
        <w:t xml:space="preserve"> </w:t>
      </w:r>
    </w:p>
    <w:p w:rsidR="00C11B64" w:rsidRDefault="00690EB1" w:rsidP="00CE6819">
      <w:pPr>
        <w:pStyle w:val="Subsection"/>
        <w:keepNext w:val="0"/>
        <w:spacing w:line="360" w:lineRule="auto"/>
        <w:ind w:firstLine="284"/>
        <w:jc w:val="center"/>
        <w:rPr>
          <w:i w:val="0"/>
          <w:sz w:val="24"/>
          <w:szCs w:val="24"/>
        </w:rPr>
      </w:pPr>
      <w:r w:rsidRPr="00690EB1">
        <w:rPr>
          <w:sz w:val="24"/>
          <w:szCs w:val="24"/>
        </w:rPr>
        <w:t xml:space="preserve">2.2. Теорема существования решения задачи </w:t>
      </w:r>
      <w:r w:rsidRPr="00690EB1">
        <w:rPr>
          <w:i w:val="0"/>
          <w:sz w:val="24"/>
          <w:szCs w:val="24"/>
        </w:rPr>
        <w:t>(1)</w:t>
      </w:r>
    </w:p>
    <w:p w:rsidR="00C11B64" w:rsidRPr="001C5807" w:rsidRDefault="00C11B64" w:rsidP="00CE6819">
      <w:pPr>
        <w:spacing w:line="360" w:lineRule="auto"/>
        <w:ind w:firstLine="284"/>
        <w:jc w:val="both"/>
      </w:pPr>
      <w:r w:rsidRPr="001C5807">
        <w:t xml:space="preserve">Функции </w:t>
      </w:r>
      <w:r w:rsidR="00356018" w:rsidRPr="00356018">
        <w:rPr>
          <w:position w:val="-10"/>
        </w:rPr>
        <w:object w:dxaOrig="639" w:dyaOrig="360">
          <v:shape id="_x0000_i1091" type="#_x0000_t75" style="width:32pt;height:18.3pt" o:ole="">
            <v:imagedata r:id="rId139" o:title=""/>
          </v:shape>
          <o:OLEObject Type="Embed" ProgID="Equation.DSMT4" ShapeID="_x0000_i1091" DrawAspect="Content" ObjectID="_1660993082" r:id="rId140"/>
        </w:object>
      </w:r>
      <w:r w:rsidRPr="001C5807">
        <w:t xml:space="preserve"> и </w:t>
      </w:r>
      <w:r w:rsidR="00356018" w:rsidRPr="00356018">
        <w:rPr>
          <w:position w:val="-10"/>
        </w:rPr>
        <w:object w:dxaOrig="660" w:dyaOrig="360">
          <v:shape id="_x0000_i1092" type="#_x0000_t75" style="width:33.15pt;height:18.3pt" o:ole="">
            <v:imagedata r:id="rId141" o:title=""/>
          </v:shape>
          <o:OLEObject Type="Embed" ProgID="Equation.DSMT4" ShapeID="_x0000_i1092" DrawAspect="Content" ObjectID="_1660993083" r:id="rId142"/>
        </w:object>
      </w:r>
      <w:r w:rsidRPr="001C5807">
        <w:t xml:space="preserve"> в задаче (1) определяются как решения следующих задач Коши: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sidRPr="00690EB1">
        <w:rPr>
          <w:sz w:val="24"/>
          <w:szCs w:val="24"/>
        </w:rPr>
        <w:tab/>
      </w:r>
      <w:r w:rsidR="00356018" w:rsidRPr="00356018">
        <w:rPr>
          <w:position w:val="-48"/>
          <w:sz w:val="24"/>
          <w:szCs w:val="24"/>
        </w:rPr>
        <w:object w:dxaOrig="4120" w:dyaOrig="1080">
          <v:shape id="_x0000_i1093" type="#_x0000_t75" style="width:205.7pt;height:53.7pt" o:ole="">
            <v:imagedata r:id="rId143" o:title=""/>
          </v:shape>
          <o:OLEObject Type="Embed" ProgID="Equation.DSMT4" ShapeID="_x0000_i1093" DrawAspect="Content" ObjectID="_1660993084" r:id="rId144"/>
        </w:object>
      </w:r>
      <w:r w:rsidRPr="00690EB1">
        <w:rPr>
          <w:sz w:val="24"/>
          <w:szCs w:val="24"/>
        </w:rPr>
        <w:tab/>
        <w:t>(7)</w:t>
      </w:r>
    </w:p>
    <w:p w:rsidR="002B5E72" w:rsidRDefault="00C11B64">
      <w:pPr>
        <w:spacing w:line="360" w:lineRule="auto"/>
        <w:jc w:val="both"/>
      </w:pPr>
      <w:r w:rsidRPr="001C5807">
        <w:t xml:space="preserve">и находятся в явном виде: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2"/>
          <w:sz w:val="24"/>
          <w:szCs w:val="24"/>
        </w:rPr>
        <w:object w:dxaOrig="2659" w:dyaOrig="740">
          <v:shape id="_x0000_i1094" type="#_x0000_t75" style="width:132.55pt;height:37.15pt" o:ole="">
            <v:imagedata r:id="rId145" o:title=""/>
          </v:shape>
          <o:OLEObject Type="Embed" ProgID="Equation.DSMT4" ShapeID="_x0000_i1094" DrawAspect="Content" ObjectID="_1660993085" r:id="rId146"/>
        </w:object>
      </w:r>
      <w:r>
        <w:rPr>
          <w:sz w:val="24"/>
          <w:szCs w:val="24"/>
        </w:rPr>
        <w:tab/>
        <w:t>(8)</w:t>
      </w:r>
    </w:p>
    <w:p w:rsidR="002B5E72" w:rsidRDefault="00C11B64">
      <w:pPr>
        <w:spacing w:line="360" w:lineRule="auto"/>
        <w:jc w:val="both"/>
      </w:pPr>
      <w:r w:rsidRPr="001C5807">
        <w:t xml:space="preserve">В силу условия </w:t>
      </w:r>
      <w:r w:rsidR="00D01CE1" w:rsidRPr="001C5807">
        <w:t>1</w:t>
      </w:r>
      <w:r w:rsidRPr="001C5807">
        <w:t xml:space="preserve">, потребуем выполнения условий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2"/>
          <w:sz w:val="24"/>
          <w:szCs w:val="24"/>
        </w:rPr>
        <w:object w:dxaOrig="3019" w:dyaOrig="740">
          <v:shape id="_x0000_i1095" type="#_x0000_t75" style="width:150.85pt;height:37.15pt" o:ole="">
            <v:imagedata r:id="rId147" o:title=""/>
          </v:shape>
          <o:OLEObject Type="Embed" ProgID="Equation.DSMT4" ShapeID="_x0000_i1095" DrawAspect="Content" ObjectID="_1660993086" r:id="rId148"/>
        </w:object>
      </w:r>
      <w:r>
        <w:rPr>
          <w:sz w:val="24"/>
          <w:szCs w:val="24"/>
        </w:rPr>
        <w:tab/>
        <w:t>(9)</w:t>
      </w:r>
    </w:p>
    <w:p w:rsidR="002B5E72" w:rsidRDefault="00C11B64">
      <w:pPr>
        <w:spacing w:line="360" w:lineRule="auto"/>
        <w:jc w:val="both"/>
      </w:pPr>
      <w:r w:rsidRPr="001C5807">
        <w:t xml:space="preserve">при </w:t>
      </w:r>
      <w:r w:rsidR="00356018" w:rsidRPr="00356018">
        <w:rPr>
          <w:position w:val="-10"/>
        </w:rPr>
        <w:object w:dxaOrig="2780" w:dyaOrig="340">
          <v:shape id="_x0000_i1096" type="#_x0000_t75" style="width:138.85pt;height:17.15pt" o:ole="">
            <v:imagedata r:id="rId149" o:title=""/>
          </v:shape>
          <o:OLEObject Type="Embed" ProgID="Equation.DSMT4" ShapeID="_x0000_i1096" DrawAspect="Content" ObjectID="_1660993087" r:id="rId150"/>
        </w:object>
      </w:r>
      <w:r w:rsidRPr="001C5807">
        <w:t xml:space="preserve">. Несложные вычисления показывают, что эти неравенства выполняются при следующих условиях: </w:t>
      </w:r>
    </w:p>
    <w:p w:rsidR="00C11B64" w:rsidRPr="001C5807" w:rsidRDefault="00D01CE1" w:rsidP="00CE6819">
      <w:pPr>
        <w:spacing w:line="360" w:lineRule="auto"/>
        <w:ind w:firstLine="284"/>
        <w:jc w:val="both"/>
      </w:pPr>
      <w:r w:rsidRPr="001C5807">
        <w:rPr>
          <w:b/>
        </w:rPr>
        <w:t>Условие 4.</w:t>
      </w:r>
      <w:r w:rsidR="00C11B64" w:rsidRPr="001C5807">
        <w:t xml:space="preserve"> Пусть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2"/>
          <w:sz w:val="24"/>
          <w:szCs w:val="24"/>
        </w:rPr>
        <w:object w:dxaOrig="7119" w:dyaOrig="340">
          <v:shape id="_x0000_i1097" type="#_x0000_t75" style="width:356pt;height:17.15pt" o:ole="">
            <v:imagedata r:id="rId151" o:title=""/>
          </v:shape>
          <o:OLEObject Type="Embed" ProgID="Equation.DSMT4" ShapeID="_x0000_i1097" DrawAspect="Content" ObjectID="_1660993088" r:id="rId152"/>
        </w:object>
      </w:r>
    </w:p>
    <w:p w:rsidR="002B5E72" w:rsidRDefault="00C11B64">
      <w:pPr>
        <w:spacing w:line="360" w:lineRule="auto"/>
        <w:jc w:val="both"/>
      </w:pPr>
      <w:r w:rsidRPr="001C5807">
        <w:t xml:space="preserve">Функция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6"/>
          <w:sz w:val="24"/>
          <w:szCs w:val="24"/>
        </w:rPr>
        <w:object w:dxaOrig="2200" w:dyaOrig="840">
          <v:shape id="_x0000_i1098" type="#_x0000_t75" style="width:110.3pt;height:41.7pt" o:ole="">
            <v:imagedata r:id="rId153" o:title=""/>
          </v:shape>
          <o:OLEObject Type="Embed" ProgID="Equation.DSMT4" ShapeID="_x0000_i1098" DrawAspect="Content" ObjectID="_1660993089" r:id="rId154"/>
        </w:object>
      </w:r>
      <w:r>
        <w:rPr>
          <w:sz w:val="24"/>
          <w:szCs w:val="24"/>
        </w:rPr>
        <w:tab/>
        <w:t>(10)</w:t>
      </w:r>
    </w:p>
    <w:p w:rsidR="002B5E72" w:rsidRDefault="00C11B64">
      <w:pPr>
        <w:spacing w:line="360" w:lineRule="auto"/>
        <w:jc w:val="both"/>
      </w:pPr>
      <w:r w:rsidRPr="001C5807">
        <w:t xml:space="preserve">определенная в условии </w:t>
      </w:r>
      <w:r w:rsidR="00356018" w:rsidRPr="00356018">
        <w:rPr>
          <w:position w:val="-10"/>
        </w:rPr>
        <w:object w:dxaOrig="420" w:dyaOrig="320">
          <v:shape id="_x0000_i1099" type="#_x0000_t75" style="width:21.15pt;height:16pt" o:ole="">
            <v:imagedata r:id="rId155" o:title=""/>
          </v:shape>
          <o:OLEObject Type="Embed" ProgID="Equation.DSMT4" ShapeID="_x0000_i1099" DrawAspect="Content" ObjectID="_1660993090" r:id="rId156"/>
        </w:object>
      </w:r>
      <w:r w:rsidRPr="001C5807">
        <w:t xml:space="preserve"> теоремы 1 в случае задачи (1) принимает вид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6"/>
          <w:sz w:val="24"/>
          <w:szCs w:val="24"/>
        </w:rPr>
        <w:object w:dxaOrig="5300" w:dyaOrig="840">
          <v:shape id="_x0000_i1100" type="#_x0000_t75" style="width:264.55pt;height:41.7pt" o:ole="">
            <v:imagedata r:id="rId157" o:title=""/>
          </v:shape>
          <o:OLEObject Type="Embed" ProgID="Equation.DSMT4" ShapeID="_x0000_i1100" DrawAspect="Content" ObjectID="_1660993091" r:id="rId158"/>
        </w:object>
      </w:r>
      <w:r>
        <w:rPr>
          <w:sz w:val="24"/>
          <w:szCs w:val="24"/>
        </w:rPr>
        <w:tab/>
        <w:t>(11)</w:t>
      </w:r>
    </w:p>
    <w:p w:rsidR="002B5E72" w:rsidRDefault="00C11B64">
      <w:pPr>
        <w:spacing w:line="360" w:lineRule="auto"/>
        <w:jc w:val="both"/>
      </w:pPr>
      <w:r w:rsidRPr="001C5807">
        <w:t xml:space="preserve">Таким образом, уравнение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0"/>
          <w:sz w:val="24"/>
          <w:szCs w:val="24"/>
        </w:rPr>
        <w:object w:dxaOrig="980" w:dyaOrig="300">
          <v:shape id="_x0000_i1101" type="#_x0000_t75" style="width:48.55pt;height:14.85pt" o:ole="">
            <v:imagedata r:id="rId159" o:title=""/>
          </v:shape>
          <o:OLEObject Type="Embed" ProgID="Equation.DSMT4" ShapeID="_x0000_i1101" DrawAspect="Content" ObjectID="_1660993092" r:id="rId160"/>
        </w:object>
      </w:r>
      <w:r>
        <w:rPr>
          <w:sz w:val="24"/>
          <w:szCs w:val="24"/>
        </w:rPr>
        <w:tab/>
        <w:t>(12)</w:t>
      </w:r>
    </w:p>
    <w:p w:rsidR="002B5E72" w:rsidRDefault="00C11B64">
      <w:pPr>
        <w:spacing w:line="360" w:lineRule="auto"/>
        <w:jc w:val="both"/>
      </w:pPr>
      <w:r w:rsidRPr="001C5807">
        <w:lastRenderedPageBreak/>
        <w:t xml:space="preserve">определяющее главный член асимптотики положения фронта </w:t>
      </w:r>
      <w:r w:rsidR="00356018" w:rsidRPr="00356018">
        <w:rPr>
          <w:position w:val="-10"/>
        </w:rPr>
        <w:object w:dxaOrig="440" w:dyaOrig="320">
          <v:shape id="_x0000_i1102" type="#_x0000_t75" style="width:21.7pt;height:16pt" o:ole="">
            <v:imagedata r:id="rId161" o:title=""/>
          </v:shape>
          <o:OLEObject Type="Embed" ProgID="Equation.DSMT4" ShapeID="_x0000_i1102" DrawAspect="Content" ObjectID="_1660993093" r:id="rId162"/>
        </w:object>
      </w:r>
      <w:r w:rsidRPr="001C5807">
        <w:t xml:space="preserve">, с учетом формул (8) преобразуется к виду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2"/>
          <w:sz w:val="24"/>
          <w:szCs w:val="24"/>
        </w:rPr>
        <w:object w:dxaOrig="5080" w:dyaOrig="540">
          <v:shape id="_x0000_i1103" type="#_x0000_t75" style="width:254.3pt;height:26.85pt" o:ole="">
            <v:imagedata r:id="rId163" o:title=""/>
          </v:shape>
          <o:OLEObject Type="Embed" ProgID="Equation.DSMT4" ShapeID="_x0000_i1103" DrawAspect="Content" ObjectID="_1660993094" r:id="rId164"/>
        </w:object>
      </w:r>
    </w:p>
    <w:p w:rsidR="00C11B64" w:rsidRPr="001C5807" w:rsidRDefault="00C11B64" w:rsidP="00CE6819">
      <w:pPr>
        <w:spacing w:line="360" w:lineRule="auto"/>
        <w:ind w:firstLine="284"/>
        <w:jc w:val="both"/>
      </w:pPr>
      <w:r w:rsidRPr="001C5807">
        <w:t xml:space="preserve">В силу </w:t>
      </w:r>
      <w:r w:rsidR="00D01CE1" w:rsidRPr="001C5807">
        <w:t>условия 4</w:t>
      </w:r>
      <w:r w:rsidRPr="001C5807">
        <w:t xml:space="preserve"> первая скобка отрицательна при всех </w:t>
      </w:r>
      <w:r w:rsidR="00356018" w:rsidRPr="00356018">
        <w:rPr>
          <w:position w:val="-6"/>
        </w:rPr>
        <w:object w:dxaOrig="560" w:dyaOrig="260">
          <v:shape id="_x0000_i1104" type="#_x0000_t75" style="width:28pt;height:13.15pt" o:ole="">
            <v:imagedata r:id="rId165" o:title=""/>
          </v:shape>
          <o:OLEObject Type="Embed" ProgID="Equation.DSMT4" ShapeID="_x0000_i1104" DrawAspect="Content" ObjectID="_1660993095" r:id="rId166"/>
        </w:object>
      </w:r>
      <w:r w:rsidRPr="001C5807">
        <w:t xml:space="preserve">, поэтому </w:t>
      </w:r>
      <w:r w:rsidR="00356018" w:rsidRPr="00356018">
        <w:rPr>
          <w:position w:val="-10"/>
        </w:rPr>
        <w:object w:dxaOrig="440" w:dyaOrig="320">
          <v:shape id="_x0000_i1105" type="#_x0000_t75" style="width:21.7pt;height:16pt" o:ole="">
            <v:imagedata r:id="rId167" o:title=""/>
          </v:shape>
          <o:OLEObject Type="Embed" ProgID="Equation.DSMT4" ShapeID="_x0000_i1105" DrawAspect="Content" ObjectID="_1660993096" r:id="rId168"/>
        </w:object>
      </w:r>
      <w:r w:rsidRPr="001C5807">
        <w:t xml:space="preserve"> определяется из уравнения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2"/>
          <w:sz w:val="24"/>
          <w:szCs w:val="24"/>
        </w:rPr>
        <w:object w:dxaOrig="2620" w:dyaOrig="340">
          <v:shape id="_x0000_i1106" type="#_x0000_t75" style="width:130.85pt;height:17.15pt" o:ole="">
            <v:imagedata r:id="rId169" o:title=""/>
          </v:shape>
          <o:OLEObject Type="Embed" ProgID="Equation.DSMT4" ShapeID="_x0000_i1106" DrawAspect="Content" ObjectID="_1660993097" r:id="rId170"/>
        </w:object>
      </w:r>
      <w:r>
        <w:rPr>
          <w:sz w:val="24"/>
          <w:szCs w:val="24"/>
        </w:rPr>
        <w:tab/>
        <w:t>(13)</w:t>
      </w:r>
    </w:p>
    <w:p w:rsidR="00C11B64" w:rsidRPr="001C5807" w:rsidRDefault="00D01CE1" w:rsidP="00CE6819">
      <w:pPr>
        <w:spacing w:line="360" w:lineRule="auto"/>
        <w:ind w:firstLine="284"/>
        <w:jc w:val="both"/>
      </w:pPr>
      <w:r w:rsidRPr="001C5807">
        <w:rPr>
          <w:b/>
        </w:rPr>
        <w:t xml:space="preserve">Условие 5. </w:t>
      </w:r>
      <w:r w:rsidR="00C11B64" w:rsidRPr="001C5807">
        <w:t xml:space="preserve"> Пусть также всех </w:t>
      </w:r>
      <w:r w:rsidR="00356018" w:rsidRPr="00356018">
        <w:rPr>
          <w:position w:val="-6"/>
        </w:rPr>
        <w:object w:dxaOrig="560" w:dyaOrig="260">
          <v:shape id="_x0000_i1107" type="#_x0000_t75" style="width:28pt;height:13.15pt" o:ole="">
            <v:imagedata r:id="rId171" o:title=""/>
          </v:shape>
          <o:OLEObject Type="Embed" ProgID="Equation.DSMT4" ShapeID="_x0000_i1107" DrawAspect="Content" ObjectID="_1660993098" r:id="rId172"/>
        </w:object>
      </w:r>
      <w:r w:rsidR="00C11B64" w:rsidRPr="001C5807">
        <w:t xml:space="preserve"> имеет место неравенство </w:t>
      </w:r>
      <w:r w:rsidR="00356018" w:rsidRPr="00356018">
        <w:rPr>
          <w:position w:val="-10"/>
        </w:rPr>
        <w:object w:dxaOrig="760" w:dyaOrig="300">
          <v:shape id="_x0000_i1108" type="#_x0000_t75" style="width:38.3pt;height:14.85pt" o:ole="">
            <v:imagedata r:id="rId173" o:title=""/>
          </v:shape>
          <o:OLEObject Type="Embed" ProgID="Equation.DSMT4" ShapeID="_x0000_i1108" DrawAspect="Content" ObjectID="_1660993099" r:id="rId174"/>
        </w:object>
      </w:r>
      <w:r w:rsidR="00C11B64" w:rsidRPr="001C5807">
        <w:t xml:space="preserve"> и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8"/>
          <w:sz w:val="24"/>
          <w:szCs w:val="24"/>
        </w:rPr>
        <w:object w:dxaOrig="2340" w:dyaOrig="639">
          <v:shape id="_x0000_i1109" type="#_x0000_t75" style="width:117.15pt;height:32pt" o:ole="">
            <v:imagedata r:id="rId175" o:title=""/>
          </v:shape>
          <o:OLEObject Type="Embed" ProgID="Equation.DSMT4" ShapeID="_x0000_i1109" DrawAspect="Content" ObjectID="_1660993100" r:id="rId176"/>
        </w:object>
      </w:r>
    </w:p>
    <w:p w:rsidR="00C11B64" w:rsidRPr="001C5807" w:rsidRDefault="00C11B64" w:rsidP="00CE6819">
      <w:pPr>
        <w:spacing w:line="360" w:lineRule="auto"/>
        <w:ind w:firstLine="284"/>
        <w:jc w:val="both"/>
      </w:pPr>
      <w:r w:rsidRPr="001C5807">
        <w:t xml:space="preserve">Это требование обеспечит выполнение условий </w:t>
      </w:r>
      <w:r w:rsidR="00D01CE1" w:rsidRPr="001C5807">
        <w:t>2</w:t>
      </w:r>
      <w:r w:rsidRPr="001C5807">
        <w:t xml:space="preserve"> и </w:t>
      </w:r>
      <w:r w:rsidR="00D01CE1" w:rsidRPr="001C5807">
        <w:t>3</w:t>
      </w:r>
      <w:r w:rsidRPr="001C5807">
        <w:t xml:space="preserve">, в частности, обеспечивает существование </w:t>
      </w:r>
      <w:r w:rsidR="00356018" w:rsidRPr="00356018">
        <w:rPr>
          <w:position w:val="-4"/>
        </w:rPr>
        <w:object w:dxaOrig="220" w:dyaOrig="240">
          <v:shape id="_x0000_i1110" type="#_x0000_t75" style="width:11.45pt;height:12pt" o:ole="">
            <v:imagedata r:id="rId177" o:title=""/>
          </v:shape>
          <o:OLEObject Type="Embed" ProgID="Equation.DSMT4" ShapeID="_x0000_i1110" DrawAspect="Content" ObjectID="_1660993101" r:id="rId178"/>
        </w:object>
      </w:r>
      <w:r w:rsidRPr="001C5807">
        <w:t xml:space="preserve">-периодического решения (13)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8"/>
          <w:sz w:val="24"/>
          <w:szCs w:val="24"/>
        </w:rPr>
        <w:object w:dxaOrig="2240" w:dyaOrig="639">
          <v:shape id="_x0000_i1111" type="#_x0000_t75" style="width:112pt;height:32pt" o:ole="">
            <v:imagedata r:id="rId179" o:title=""/>
          </v:shape>
          <o:OLEObject Type="Embed" ProgID="Equation.DSMT4" ShapeID="_x0000_i1111" DrawAspect="Content" ObjectID="_1660993102" r:id="rId180"/>
        </w:object>
      </w:r>
      <w:r>
        <w:rPr>
          <w:sz w:val="24"/>
          <w:szCs w:val="24"/>
        </w:rPr>
        <w:tab/>
        <w:t>(14)</w:t>
      </w:r>
    </w:p>
    <w:p w:rsidR="00D01CE1" w:rsidRPr="001C5807" w:rsidRDefault="00356018" w:rsidP="00CE6819">
      <w:pPr>
        <w:spacing w:line="360" w:lineRule="auto"/>
        <w:ind w:firstLine="284"/>
        <w:jc w:val="both"/>
      </w:pPr>
      <w:r w:rsidRPr="00356018">
        <w:rPr>
          <w:position w:val="-10"/>
        </w:rPr>
        <w:object w:dxaOrig="1280" w:dyaOrig="320">
          <v:shape id="_x0000_i1112" type="#_x0000_t75" style="width:64pt;height:16pt" o:ole="">
            <v:imagedata r:id="rId181" o:title=""/>
          </v:shape>
          <o:OLEObject Type="Embed" ProgID="Equation.DSMT4" ShapeID="_x0000_i1112" DrawAspect="Content" ObjectID="_1660993103" r:id="rId182"/>
        </w:object>
      </w:r>
      <w:r w:rsidR="00C11B64" w:rsidRPr="001C5807">
        <w:t xml:space="preserve"> для всех </w:t>
      </w:r>
      <w:r w:rsidRPr="00356018">
        <w:rPr>
          <w:position w:val="-6"/>
        </w:rPr>
        <w:object w:dxaOrig="560" w:dyaOrig="260">
          <v:shape id="_x0000_i1113" type="#_x0000_t75" style="width:28pt;height:13.15pt" o:ole="">
            <v:imagedata r:id="rId183" o:title=""/>
          </v:shape>
          <o:OLEObject Type="Embed" ProgID="Equation.DSMT4" ShapeID="_x0000_i1113" DrawAspect="Content" ObjectID="_1660993104" r:id="rId184"/>
        </w:object>
      </w:r>
      <w:r w:rsidR="00C11B64" w:rsidRPr="001C5807">
        <w:t xml:space="preserve">. </w:t>
      </w:r>
    </w:p>
    <w:p w:rsidR="002B5E72" w:rsidRDefault="00C11B64">
      <w:pPr>
        <w:spacing w:line="360" w:lineRule="auto"/>
        <w:jc w:val="both"/>
      </w:pPr>
      <w:r w:rsidRPr="001C5807">
        <w:t xml:space="preserve">Кроме того,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2"/>
          <w:sz w:val="24"/>
          <w:szCs w:val="24"/>
        </w:rPr>
        <w:object w:dxaOrig="6039" w:dyaOrig="540">
          <v:shape id="_x0000_i1114" type="#_x0000_t75" style="width:301.7pt;height:26.85pt" o:ole="">
            <v:imagedata r:id="rId185" o:title=""/>
          </v:shape>
          <o:OLEObject Type="Embed" ProgID="Equation.DSMT4" ShapeID="_x0000_i1114" DrawAspect="Content" ObjectID="_1660993105" r:id="rId186"/>
        </w:object>
      </w:r>
      <w:r>
        <w:rPr>
          <w:sz w:val="24"/>
          <w:szCs w:val="24"/>
        </w:rPr>
        <w:tab/>
        <w:t>(15)</w:t>
      </w:r>
    </w:p>
    <w:p w:rsidR="00C11B64" w:rsidRPr="001C5807" w:rsidRDefault="00C11B64" w:rsidP="00CE6819">
      <w:pPr>
        <w:spacing w:line="360" w:lineRule="auto"/>
        <w:ind w:firstLine="284"/>
        <w:jc w:val="both"/>
      </w:pPr>
      <w:r w:rsidRPr="001C5807">
        <w:t xml:space="preserve">Потребуем также выполнения дополнительного условия, позволяющего избежать рассмотрения специальных ситуаций при решении обратной задачи. </w:t>
      </w:r>
    </w:p>
    <w:p w:rsidR="00C11B64" w:rsidRPr="001C5807" w:rsidRDefault="00D01CE1" w:rsidP="00CE6819">
      <w:pPr>
        <w:spacing w:line="360" w:lineRule="auto"/>
        <w:ind w:firstLine="284"/>
        <w:jc w:val="both"/>
      </w:pPr>
      <w:r w:rsidRPr="001C5807">
        <w:rPr>
          <w:b/>
        </w:rPr>
        <w:t>Условие 6.</w:t>
      </w:r>
      <w:r w:rsidR="00C11B64" w:rsidRPr="001C5807">
        <w:t xml:space="preserve"> Пусть также всех </w:t>
      </w:r>
      <w:r w:rsidR="00356018" w:rsidRPr="00356018">
        <w:rPr>
          <w:position w:val="-6"/>
        </w:rPr>
        <w:object w:dxaOrig="560" w:dyaOrig="260">
          <v:shape id="_x0000_i1115" type="#_x0000_t75" style="width:28pt;height:13.15pt" o:ole="">
            <v:imagedata r:id="rId187" o:title=""/>
          </v:shape>
          <o:OLEObject Type="Embed" ProgID="Equation.DSMT4" ShapeID="_x0000_i1115" DrawAspect="Content" ObjectID="_1660993106" r:id="rId188"/>
        </w:object>
      </w:r>
      <w:r w:rsidR="00C11B64" w:rsidRPr="001C5807">
        <w:t xml:space="preserve"> выполнено неравенство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2"/>
          <w:sz w:val="24"/>
          <w:szCs w:val="24"/>
        </w:rPr>
        <w:object w:dxaOrig="1880" w:dyaOrig="360">
          <v:shape id="_x0000_i1116" type="#_x0000_t75" style="width:93.7pt;height:18.3pt" o:ole="">
            <v:imagedata r:id="rId189" o:title=""/>
          </v:shape>
          <o:OLEObject Type="Embed" ProgID="Equation.DSMT4" ShapeID="_x0000_i1116" DrawAspect="Content" ObjectID="_1660993107" r:id="rId190"/>
        </w:object>
      </w:r>
    </w:p>
    <w:p w:rsidR="00C11B64" w:rsidRPr="001C5807" w:rsidRDefault="00C11B64" w:rsidP="00CE6819">
      <w:pPr>
        <w:spacing w:line="360" w:lineRule="auto"/>
        <w:ind w:firstLine="284"/>
        <w:jc w:val="both"/>
      </w:pPr>
      <w:r w:rsidRPr="001C5807">
        <w:t>Таким образом, имеет место следующая теорема существования решения прямой зад</w:t>
      </w:r>
      <w:r w:rsidR="00D01CE1" w:rsidRPr="001C5807">
        <w:t>ачи (1), являющаяся следствием т</w:t>
      </w:r>
      <w:r w:rsidRPr="001C5807">
        <w:t xml:space="preserve">еоремы 1 при перечисленных выше условиях: </w:t>
      </w:r>
    </w:p>
    <w:p w:rsidR="00C11B64" w:rsidRPr="001C5807" w:rsidRDefault="00C11B64" w:rsidP="00CE6819">
      <w:pPr>
        <w:spacing w:line="360" w:lineRule="auto"/>
        <w:ind w:firstLine="284"/>
        <w:jc w:val="both"/>
      </w:pPr>
      <w:r w:rsidRPr="001C5807">
        <w:rPr>
          <w:b/>
          <w:bCs/>
        </w:rPr>
        <w:t>Теорема 2.</w:t>
      </w:r>
      <w:r w:rsidRPr="001C5807">
        <w:t xml:space="preserve"> </w:t>
      </w:r>
      <w:r w:rsidRPr="001C5807">
        <w:rPr>
          <w:i/>
          <w:iCs/>
        </w:rPr>
        <w:t xml:space="preserve">Пусть выполнены условия </w:t>
      </w:r>
      <w:r w:rsidR="00D01CE1" w:rsidRPr="001C5807">
        <w:rPr>
          <w:i/>
          <w:iCs/>
        </w:rPr>
        <w:t>4</w:t>
      </w:r>
      <w:r w:rsidR="0064636F" w:rsidRPr="001C5807">
        <w:rPr>
          <w:i/>
          <w:iCs/>
        </w:rPr>
        <w:t>–</w:t>
      </w:r>
      <w:r w:rsidR="00D01CE1" w:rsidRPr="001C5807">
        <w:rPr>
          <w:i/>
          <w:iCs/>
        </w:rPr>
        <w:t>6</w:t>
      </w:r>
      <w:r w:rsidRPr="001C5807">
        <w:rPr>
          <w:i/>
          <w:iCs/>
        </w:rPr>
        <w:t xml:space="preserve">. Тогда для достаточно малых </w:t>
      </w:r>
      <w:r w:rsidR="00356018" w:rsidRPr="00356018">
        <w:rPr>
          <w:i/>
          <w:iCs/>
          <w:position w:val="-6"/>
        </w:rPr>
        <w:object w:dxaOrig="180" w:dyaOrig="220">
          <v:shape id="_x0000_i1117" type="#_x0000_t75" style="width:8.55pt;height:11.45pt" o:ole="">
            <v:imagedata r:id="rId191" o:title=""/>
          </v:shape>
          <o:OLEObject Type="Embed" ProgID="Equation.DSMT4" ShapeID="_x0000_i1117" DrawAspect="Content" ObjectID="_1660993108" r:id="rId192"/>
        </w:object>
      </w:r>
      <w:r w:rsidRPr="001C5807">
        <w:rPr>
          <w:i/>
          <w:iCs/>
        </w:rPr>
        <w:t xml:space="preserve"> существует асимптотически устойчивое по Ляпунову решение </w:t>
      </w:r>
      <w:r w:rsidR="00356018" w:rsidRPr="00356018">
        <w:rPr>
          <w:i/>
          <w:iCs/>
          <w:position w:val="-10"/>
        </w:rPr>
        <w:object w:dxaOrig="740" w:dyaOrig="300">
          <v:shape id="_x0000_i1118" type="#_x0000_t75" style="width:37.15pt;height:14.85pt" o:ole="">
            <v:imagedata r:id="rId193" o:title=""/>
          </v:shape>
          <o:OLEObject Type="Embed" ProgID="Equation.DSMT4" ShapeID="_x0000_i1118" DrawAspect="Content" ObjectID="_1660993109" r:id="rId194"/>
        </w:object>
      </w:r>
      <w:r w:rsidRPr="001C5807">
        <w:rPr>
          <w:i/>
          <w:iCs/>
        </w:rPr>
        <w:t xml:space="preserve"> задачи (1) такое, что для любого сколь угодно малого, но фиксированного </w:t>
      </w:r>
      <w:r w:rsidR="00356018" w:rsidRPr="00356018">
        <w:rPr>
          <w:i/>
          <w:iCs/>
          <w:position w:val="-6"/>
        </w:rPr>
        <w:object w:dxaOrig="200" w:dyaOrig="220">
          <v:shape id="_x0000_i1119" type="#_x0000_t75" style="width:10.3pt;height:11.45pt" o:ole="">
            <v:imagedata r:id="rId195" o:title=""/>
          </v:shape>
          <o:OLEObject Type="Embed" ProgID="Equation.DSMT4" ShapeID="_x0000_i1119" DrawAspect="Content" ObjectID="_1660993110" r:id="rId196"/>
        </w:object>
      </w:r>
      <w:r w:rsidRPr="001C5807">
        <w:rPr>
          <w:i/>
          <w:iCs/>
        </w:rPr>
        <w:t xml:space="preserve"> имеют место предельные соотношения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30"/>
          <w:sz w:val="24"/>
          <w:szCs w:val="24"/>
        </w:rPr>
        <w:object w:dxaOrig="4400" w:dyaOrig="720">
          <v:shape id="_x0000_i1120" type="#_x0000_t75" style="width:220pt;height:36pt" o:ole="">
            <v:imagedata r:id="rId197" o:title=""/>
          </v:shape>
          <o:OLEObject Type="Embed" ProgID="Equation.DSMT4" ShapeID="_x0000_i1120" DrawAspect="Content" ObjectID="_1660993111" r:id="rId198"/>
        </w:object>
      </w:r>
    </w:p>
    <w:p w:rsidR="00C11B64" w:rsidRPr="001C5807" w:rsidRDefault="00C11B64" w:rsidP="00CE6819">
      <w:pPr>
        <w:spacing w:line="360" w:lineRule="auto"/>
        <w:ind w:firstLine="284"/>
        <w:jc w:val="both"/>
      </w:pPr>
      <w:r w:rsidRPr="001C5807">
        <w:rPr>
          <w:i/>
          <w:iCs/>
        </w:rPr>
        <w:t xml:space="preserve">Более того, </w:t>
      </w:r>
      <w:r w:rsidR="00356018" w:rsidRPr="00356018">
        <w:rPr>
          <w:i/>
          <w:iCs/>
          <w:position w:val="-10"/>
        </w:rPr>
        <w:object w:dxaOrig="1939" w:dyaOrig="320">
          <v:shape id="_x0000_i1121" type="#_x0000_t75" style="width:97.15pt;height:16pt" o:ole="">
            <v:imagedata r:id="rId199" o:title=""/>
          </v:shape>
          <o:OLEObject Type="Embed" ProgID="Equation.DSMT4" ShapeID="_x0000_i1121" DrawAspect="Content" ObjectID="_1660993112" r:id="rId200"/>
        </w:object>
      </w:r>
      <w:r w:rsidR="00D01CE1" w:rsidRPr="001C5807">
        <w:rPr>
          <w:i/>
          <w:iCs/>
        </w:rPr>
        <w:t xml:space="preserve"> </w:t>
      </w:r>
      <w:r w:rsidR="00356018" w:rsidRPr="00356018">
        <w:rPr>
          <w:i/>
          <w:iCs/>
          <w:position w:val="-6"/>
        </w:rPr>
        <w:object w:dxaOrig="560" w:dyaOrig="260">
          <v:shape id="_x0000_i1122" type="#_x0000_t75" style="width:28pt;height:13.15pt" o:ole="">
            <v:imagedata r:id="rId201" o:title=""/>
          </v:shape>
          <o:OLEObject Type="Embed" ProgID="Equation.DSMT4" ShapeID="_x0000_i1122" DrawAspect="Content" ObjectID="_1660993113" r:id="rId202"/>
        </w:object>
      </w:r>
      <w:r w:rsidRPr="001C5807">
        <w:rPr>
          <w:i/>
          <w:iCs/>
        </w:rPr>
        <w:t xml:space="preserve">, </w:t>
      </w:r>
      <w:r w:rsidR="00356018" w:rsidRPr="00356018">
        <w:rPr>
          <w:i/>
          <w:iCs/>
          <w:position w:val="-10"/>
        </w:rPr>
        <w:object w:dxaOrig="2180" w:dyaOrig="360">
          <v:shape id="_x0000_i1123" type="#_x0000_t75" style="width:109.15pt;height:18.3pt" o:ole="">
            <v:imagedata r:id="rId203" o:title=""/>
          </v:shape>
          <o:OLEObject Type="Embed" ProgID="Equation.DSMT4" ShapeID="_x0000_i1123" DrawAspect="Content" ObjectID="_1660993114" r:id="rId204"/>
        </w:object>
      </w:r>
      <w:r w:rsidRPr="001C5807">
        <w:rPr>
          <w:i/>
          <w:iCs/>
        </w:rPr>
        <w:t xml:space="preserve"> для </w:t>
      </w:r>
      <w:r w:rsidR="00356018" w:rsidRPr="00356018">
        <w:rPr>
          <w:i/>
          <w:iCs/>
          <w:position w:val="-10"/>
        </w:rPr>
        <w:object w:dxaOrig="1500" w:dyaOrig="320">
          <v:shape id="_x0000_i1124" type="#_x0000_t75" style="width:74.85pt;height:16pt" o:ole="">
            <v:imagedata r:id="rId205" o:title=""/>
          </v:shape>
          <o:OLEObject Type="Embed" ProgID="Equation.DSMT4" ShapeID="_x0000_i1124" DrawAspect="Content" ObjectID="_1660993115" r:id="rId206"/>
        </w:object>
      </w:r>
      <w:r w:rsidR="00D01CE1" w:rsidRPr="001C5807">
        <w:rPr>
          <w:i/>
          <w:iCs/>
        </w:rPr>
        <w:t xml:space="preserve"> </w:t>
      </w:r>
      <w:r w:rsidR="00356018" w:rsidRPr="00356018">
        <w:rPr>
          <w:i/>
          <w:iCs/>
          <w:position w:val="-6"/>
        </w:rPr>
        <w:object w:dxaOrig="560" w:dyaOrig="260">
          <v:shape id="_x0000_i1125" type="#_x0000_t75" style="width:28pt;height:13.15pt" o:ole="">
            <v:imagedata r:id="rId207" o:title=""/>
          </v:shape>
          <o:OLEObject Type="Embed" ProgID="Equation.DSMT4" ShapeID="_x0000_i1125" DrawAspect="Content" ObjectID="_1660993116" r:id="rId208"/>
        </w:object>
      </w:r>
      <w:r w:rsidR="00D01CE1" w:rsidRPr="001C5807">
        <w:rPr>
          <w:i/>
          <w:iCs/>
        </w:rPr>
        <w:t xml:space="preserve"> </w:t>
      </w:r>
      <w:r w:rsidRPr="001C5807">
        <w:rPr>
          <w:i/>
          <w:iCs/>
        </w:rPr>
        <w:t xml:space="preserve"> и </w:t>
      </w:r>
      <w:r w:rsidR="00356018" w:rsidRPr="00356018">
        <w:rPr>
          <w:i/>
          <w:iCs/>
          <w:position w:val="-10"/>
        </w:rPr>
        <w:object w:dxaOrig="2200" w:dyaOrig="360">
          <v:shape id="_x0000_i1126" type="#_x0000_t75" style="width:110.3pt;height:18.3pt" o:ole="">
            <v:imagedata r:id="rId209" o:title=""/>
          </v:shape>
          <o:OLEObject Type="Embed" ProgID="Equation.DSMT4" ShapeID="_x0000_i1126" DrawAspect="Content" ObjectID="_1660993117" r:id="rId210"/>
        </w:object>
      </w:r>
      <w:r w:rsidRPr="001C5807">
        <w:rPr>
          <w:i/>
          <w:iCs/>
        </w:rPr>
        <w:t xml:space="preserve"> для </w:t>
      </w:r>
      <w:r w:rsidR="00356018" w:rsidRPr="00356018">
        <w:rPr>
          <w:i/>
          <w:iCs/>
          <w:position w:val="-10"/>
        </w:rPr>
        <w:object w:dxaOrig="1460" w:dyaOrig="320">
          <v:shape id="_x0000_i1127" type="#_x0000_t75" style="width:73.15pt;height:16pt" o:ole="">
            <v:imagedata r:id="rId211" o:title=""/>
          </v:shape>
          <o:OLEObject Type="Embed" ProgID="Equation.DSMT4" ShapeID="_x0000_i1127" DrawAspect="Content" ObjectID="_1660993118" r:id="rId212"/>
        </w:object>
      </w:r>
      <w:r w:rsidR="00D01CE1" w:rsidRPr="001C5807">
        <w:rPr>
          <w:i/>
          <w:iCs/>
        </w:rPr>
        <w:t xml:space="preserve"> </w:t>
      </w:r>
      <w:r w:rsidR="00356018" w:rsidRPr="00356018">
        <w:rPr>
          <w:i/>
          <w:iCs/>
          <w:position w:val="-6"/>
        </w:rPr>
        <w:object w:dxaOrig="560" w:dyaOrig="260">
          <v:shape id="_x0000_i1128" type="#_x0000_t75" style="width:28pt;height:13.15pt" o:ole="">
            <v:imagedata r:id="rId213" o:title=""/>
          </v:shape>
          <o:OLEObject Type="Embed" ProgID="Equation.DSMT4" ShapeID="_x0000_i1128" DrawAspect="Content" ObjectID="_1660993119" r:id="rId214"/>
        </w:object>
      </w:r>
      <w:r w:rsidR="00D01CE1" w:rsidRPr="001C5807">
        <w:rPr>
          <w:i/>
          <w:iCs/>
        </w:rPr>
        <w:t>.</w:t>
      </w:r>
      <w:r w:rsidRPr="001C5807">
        <w:rPr>
          <w:i/>
          <w:iCs/>
        </w:rPr>
        <w:t xml:space="preserve"> </w:t>
      </w:r>
      <w:r w:rsidRPr="001C5807">
        <w:t xml:space="preserve"> </w:t>
      </w:r>
    </w:p>
    <w:p w:rsidR="00C11B64" w:rsidRPr="001C5807" w:rsidRDefault="00C11B64" w:rsidP="00CE6819">
      <w:pPr>
        <w:spacing w:line="360" w:lineRule="auto"/>
        <w:ind w:firstLine="284"/>
        <w:jc w:val="both"/>
      </w:pPr>
      <w:r w:rsidRPr="001C5807">
        <w:t xml:space="preserve">Сделаем важное для формулировки основного результата обратной задачи замечание. </w:t>
      </w:r>
    </w:p>
    <w:p w:rsidR="00C11B64" w:rsidRPr="001C5807" w:rsidRDefault="00C11B64" w:rsidP="00CE6819">
      <w:pPr>
        <w:spacing w:line="360" w:lineRule="auto"/>
        <w:ind w:firstLine="284"/>
        <w:jc w:val="both"/>
      </w:pPr>
      <w:r w:rsidRPr="001C5807">
        <w:rPr>
          <w:b/>
          <w:bCs/>
        </w:rPr>
        <w:t>Замечание 2.</w:t>
      </w:r>
      <w:r w:rsidRPr="001C5807">
        <w:t xml:space="preserve"> </w:t>
      </w:r>
      <w:r w:rsidRPr="001C5807">
        <w:rPr>
          <w:iCs/>
        </w:rPr>
        <w:t xml:space="preserve">Из доказательства теорем 1 и 2 также следует непрерывная зависимость </w:t>
      </w:r>
      <w:r w:rsidRPr="001C5807">
        <w:rPr>
          <w:iCs/>
        </w:rPr>
        <w:lastRenderedPageBreak/>
        <w:t xml:space="preserve">решения задачи (1) от малых возмущений коэффициента </w:t>
      </w:r>
      <w:r w:rsidR="00356018" w:rsidRPr="00356018">
        <w:rPr>
          <w:iCs/>
          <w:position w:val="-10"/>
        </w:rPr>
        <w:object w:dxaOrig="380" w:dyaOrig="300">
          <v:shape id="_x0000_i1129" type="#_x0000_t75" style="width:18.85pt;height:14.85pt" o:ole="">
            <v:imagedata r:id="rId215" o:title=""/>
          </v:shape>
          <o:OLEObject Type="Embed" ProgID="Equation.DSMT4" ShapeID="_x0000_i1129" DrawAspect="Content" ObjectID="_1660993120" r:id="rId216"/>
        </w:object>
      </w:r>
      <w:r w:rsidRPr="001C5807">
        <w:rPr>
          <w:iCs/>
        </w:rPr>
        <w:t xml:space="preserve">, т.е. если в задаче (1) вместо </w:t>
      </w:r>
      <w:r w:rsidR="00356018" w:rsidRPr="00356018">
        <w:rPr>
          <w:iCs/>
          <w:position w:val="-10"/>
        </w:rPr>
        <w:object w:dxaOrig="380" w:dyaOrig="300">
          <v:shape id="_x0000_i1130" type="#_x0000_t75" style="width:18.85pt;height:14.85pt" o:ole="">
            <v:imagedata r:id="rId217" o:title=""/>
          </v:shape>
          <o:OLEObject Type="Embed" ProgID="Equation.DSMT4" ShapeID="_x0000_i1130" DrawAspect="Content" ObjectID="_1660993121" r:id="rId218"/>
        </w:object>
      </w:r>
      <w:r w:rsidRPr="001C5807">
        <w:rPr>
          <w:iCs/>
        </w:rPr>
        <w:t xml:space="preserve"> стоит зависящий гладким образом от малых параметров </w:t>
      </w:r>
      <w:r w:rsidR="00356018" w:rsidRPr="00356018">
        <w:rPr>
          <w:iCs/>
          <w:position w:val="-4"/>
        </w:rPr>
        <w:object w:dxaOrig="180" w:dyaOrig="180">
          <v:shape id="_x0000_i1131" type="#_x0000_t75" style="width:8.55pt;height:8.55pt" o:ole="">
            <v:imagedata r:id="rId219" o:title=""/>
          </v:shape>
          <o:OLEObject Type="Embed" ProgID="Equation.DSMT4" ShapeID="_x0000_i1131" DrawAspect="Content" ObjectID="_1660993122" r:id="rId220"/>
        </w:object>
      </w:r>
      <w:r w:rsidRPr="001C5807">
        <w:rPr>
          <w:iCs/>
        </w:rPr>
        <w:t xml:space="preserve"> и </w:t>
      </w:r>
      <w:r w:rsidR="00356018" w:rsidRPr="00356018">
        <w:rPr>
          <w:iCs/>
          <w:position w:val="-6"/>
        </w:rPr>
        <w:object w:dxaOrig="180" w:dyaOrig="260">
          <v:shape id="_x0000_i1132" type="#_x0000_t75" style="width:8.55pt;height:13.15pt" o:ole="">
            <v:imagedata r:id="rId221" o:title=""/>
          </v:shape>
          <o:OLEObject Type="Embed" ProgID="Equation.DSMT4" ShapeID="_x0000_i1132" DrawAspect="Content" ObjectID="_1660993123" r:id="rId222"/>
        </w:object>
      </w:r>
      <w:r w:rsidRPr="001C5807">
        <w:rPr>
          <w:iCs/>
        </w:rPr>
        <w:t xml:space="preserve"> коэффициент </w:t>
      </w:r>
      <w:r w:rsidR="00356018" w:rsidRPr="00356018">
        <w:rPr>
          <w:iCs/>
          <w:position w:val="-10"/>
        </w:rPr>
        <w:object w:dxaOrig="720" w:dyaOrig="300">
          <v:shape id="_x0000_i1133" type="#_x0000_t75" style="width:36pt;height:14.85pt" o:ole="">
            <v:imagedata r:id="rId223" o:title=""/>
          </v:shape>
          <o:OLEObject Type="Embed" ProgID="Equation.DSMT4" ShapeID="_x0000_i1133" DrawAspect="Content" ObjectID="_1660993124" r:id="rId224"/>
        </w:object>
      </w:r>
      <w:r w:rsidRPr="001C5807">
        <w:rPr>
          <w:iCs/>
        </w:rPr>
        <w:t xml:space="preserve">, причем </w:t>
      </w:r>
      <w:r w:rsidR="00356018" w:rsidRPr="00356018">
        <w:rPr>
          <w:iCs/>
          <w:position w:val="-10"/>
        </w:rPr>
        <w:object w:dxaOrig="2280" w:dyaOrig="300">
          <v:shape id="_x0000_i1134" type="#_x0000_t75" style="width:113.7pt;height:14.85pt" o:ole="">
            <v:imagedata r:id="rId225" o:title=""/>
          </v:shape>
          <o:OLEObject Type="Embed" ProgID="Equation.DSMT4" ShapeID="_x0000_i1134" DrawAspect="Content" ObjectID="_1660993125" r:id="rId226"/>
        </w:object>
      </w:r>
      <w:r w:rsidRPr="001C5807">
        <w:rPr>
          <w:iCs/>
        </w:rPr>
        <w:t xml:space="preserve">, то имеет место следующий результат (аналог теоремы 2): </w:t>
      </w:r>
    </w:p>
    <w:p w:rsidR="00C11B64" w:rsidRPr="001C5807" w:rsidRDefault="00356018" w:rsidP="00CE6819">
      <w:pPr>
        <w:spacing w:line="360" w:lineRule="auto"/>
        <w:ind w:firstLine="284"/>
        <w:jc w:val="both"/>
      </w:pPr>
      <w:r w:rsidRPr="00356018">
        <w:rPr>
          <w:position w:val="-10"/>
        </w:rPr>
        <w:object w:dxaOrig="2480" w:dyaOrig="320">
          <v:shape id="_x0000_i1135" type="#_x0000_t75" style="width:124pt;height:16pt" o:ole="">
            <v:imagedata r:id="rId227" o:title=""/>
          </v:shape>
          <o:OLEObject Type="Embed" ProgID="Equation.DSMT4" ShapeID="_x0000_i1135" DrawAspect="Content" ObjectID="_1660993126" r:id="rId228"/>
        </w:object>
      </w:r>
      <w:r w:rsidR="00047BAE" w:rsidRPr="001C5807">
        <w:t xml:space="preserve"> </w:t>
      </w:r>
      <w:r w:rsidRPr="00356018">
        <w:rPr>
          <w:position w:val="-6"/>
        </w:rPr>
        <w:object w:dxaOrig="560" w:dyaOrig="260">
          <v:shape id="_x0000_i1136" type="#_x0000_t75" style="width:28pt;height:13.15pt" o:ole="">
            <v:imagedata r:id="rId229" o:title=""/>
          </v:shape>
          <o:OLEObject Type="Embed" ProgID="Equation.DSMT4" ShapeID="_x0000_i1136" DrawAspect="Content" ObjectID="_1660993127" r:id="rId230"/>
        </w:object>
      </w:r>
      <w:r w:rsidR="00C11B64" w:rsidRPr="001C5807">
        <w:rPr>
          <w:iCs/>
        </w:rPr>
        <w:t xml:space="preserve">, </w:t>
      </w:r>
      <w:r w:rsidRPr="00356018">
        <w:rPr>
          <w:iCs/>
          <w:position w:val="-10"/>
        </w:rPr>
        <w:object w:dxaOrig="2540" w:dyaOrig="360">
          <v:shape id="_x0000_i1137" type="#_x0000_t75" style="width:126.85pt;height:18.3pt" o:ole="">
            <v:imagedata r:id="rId231" o:title=""/>
          </v:shape>
          <o:OLEObject Type="Embed" ProgID="Equation.DSMT4" ShapeID="_x0000_i1137" DrawAspect="Content" ObjectID="_1660993128" r:id="rId232"/>
        </w:object>
      </w:r>
      <w:r w:rsidR="00C11B64" w:rsidRPr="001C5807">
        <w:rPr>
          <w:iCs/>
        </w:rPr>
        <w:t xml:space="preserve"> для </w:t>
      </w:r>
      <w:r w:rsidRPr="00356018">
        <w:rPr>
          <w:iCs/>
          <w:position w:val="-10"/>
        </w:rPr>
        <w:object w:dxaOrig="1500" w:dyaOrig="320">
          <v:shape id="_x0000_i1138" type="#_x0000_t75" style="width:74.85pt;height:16pt" o:ole="">
            <v:imagedata r:id="rId233" o:title=""/>
          </v:shape>
          <o:OLEObject Type="Embed" ProgID="Equation.DSMT4" ShapeID="_x0000_i1138" DrawAspect="Content" ObjectID="_1660993129" r:id="rId234"/>
        </w:object>
      </w:r>
      <w:r w:rsidR="00047BAE" w:rsidRPr="001C5807">
        <w:rPr>
          <w:iCs/>
        </w:rPr>
        <w:t xml:space="preserve"> </w:t>
      </w:r>
      <w:r w:rsidRPr="00356018">
        <w:rPr>
          <w:iCs/>
          <w:position w:val="-6"/>
        </w:rPr>
        <w:object w:dxaOrig="560" w:dyaOrig="260">
          <v:shape id="_x0000_i1139" type="#_x0000_t75" style="width:28pt;height:13.15pt" o:ole="">
            <v:imagedata r:id="rId235" o:title=""/>
          </v:shape>
          <o:OLEObject Type="Embed" ProgID="Equation.DSMT4" ShapeID="_x0000_i1139" DrawAspect="Content" ObjectID="_1660993130" r:id="rId236"/>
        </w:object>
      </w:r>
      <w:r w:rsidR="00047BAE" w:rsidRPr="001C5807">
        <w:rPr>
          <w:iCs/>
        </w:rPr>
        <w:t xml:space="preserve"> </w:t>
      </w:r>
      <w:r w:rsidR="00C11B64" w:rsidRPr="001C5807">
        <w:rPr>
          <w:iCs/>
        </w:rPr>
        <w:t xml:space="preserve"> и </w:t>
      </w:r>
      <w:r w:rsidRPr="00356018">
        <w:rPr>
          <w:iCs/>
          <w:position w:val="-10"/>
        </w:rPr>
        <w:object w:dxaOrig="2840" w:dyaOrig="360">
          <v:shape id="_x0000_i1140" type="#_x0000_t75" style="width:142.3pt;height:18.3pt" o:ole="">
            <v:imagedata r:id="rId237" o:title=""/>
          </v:shape>
          <o:OLEObject Type="Embed" ProgID="Equation.DSMT4" ShapeID="_x0000_i1140" DrawAspect="Content" ObjectID="_1660993131" r:id="rId238"/>
        </w:object>
      </w:r>
      <w:r w:rsidR="00C11B64" w:rsidRPr="001C5807">
        <w:rPr>
          <w:iCs/>
        </w:rPr>
        <w:t xml:space="preserve"> для </w:t>
      </w:r>
      <w:r w:rsidRPr="00356018">
        <w:rPr>
          <w:iCs/>
          <w:position w:val="-10"/>
        </w:rPr>
        <w:object w:dxaOrig="1460" w:dyaOrig="320">
          <v:shape id="_x0000_i1141" type="#_x0000_t75" style="width:73.15pt;height:16pt" o:ole="">
            <v:imagedata r:id="rId239" o:title=""/>
          </v:shape>
          <o:OLEObject Type="Embed" ProgID="Equation.DSMT4" ShapeID="_x0000_i1141" DrawAspect="Content" ObjectID="_1660993132" r:id="rId240"/>
        </w:object>
      </w:r>
      <w:r w:rsidR="00047BAE" w:rsidRPr="001C5807">
        <w:rPr>
          <w:iCs/>
        </w:rPr>
        <w:t xml:space="preserve"> </w:t>
      </w:r>
      <w:r w:rsidRPr="00356018">
        <w:rPr>
          <w:iCs/>
          <w:position w:val="-6"/>
        </w:rPr>
        <w:object w:dxaOrig="560" w:dyaOrig="260">
          <v:shape id="_x0000_i1142" type="#_x0000_t75" style="width:28pt;height:13.15pt" o:ole="">
            <v:imagedata r:id="rId241" o:title=""/>
          </v:shape>
          <o:OLEObject Type="Embed" ProgID="Equation.DSMT4" ShapeID="_x0000_i1142" DrawAspect="Content" ObjectID="_1660993133" r:id="rId242"/>
        </w:object>
      </w:r>
      <w:r w:rsidR="00047BAE" w:rsidRPr="001C5807">
        <w:rPr>
          <w:iCs/>
        </w:rPr>
        <w:t xml:space="preserve">. </w:t>
      </w:r>
      <w:r w:rsidR="00C11B64" w:rsidRPr="001C5807">
        <w:rPr>
          <w:iCs/>
        </w:rPr>
        <w:t xml:space="preserve"> </w:t>
      </w:r>
    </w:p>
    <w:p w:rsidR="00C11B64" w:rsidRDefault="00C11B64" w:rsidP="00CE6819">
      <w:pPr>
        <w:spacing w:line="360" w:lineRule="auto"/>
        <w:ind w:firstLine="284"/>
        <w:jc w:val="both"/>
      </w:pPr>
      <w:r w:rsidRPr="001C5807">
        <w:rPr>
          <w:iCs/>
        </w:rPr>
        <w:t>Аналогичный результат имеет место и для малых возмущений граничных условий.</w:t>
      </w:r>
      <w:r w:rsidRPr="001C5807">
        <w:t xml:space="preserve"> </w:t>
      </w:r>
    </w:p>
    <w:p w:rsidR="006927BE" w:rsidRPr="001C5807" w:rsidRDefault="006927BE" w:rsidP="00CE6819">
      <w:pPr>
        <w:spacing w:line="360" w:lineRule="auto"/>
        <w:ind w:firstLine="284"/>
        <w:jc w:val="both"/>
      </w:pPr>
    </w:p>
    <w:p w:rsidR="002B5E72" w:rsidRDefault="00690EB1">
      <w:pPr>
        <w:pStyle w:val="Section"/>
        <w:keepNext w:val="0"/>
        <w:jc w:val="center"/>
        <w:rPr>
          <w:b w:val="0"/>
          <w:bCs w:val="0"/>
          <w:sz w:val="24"/>
          <w:szCs w:val="24"/>
        </w:rPr>
      </w:pPr>
      <w:r w:rsidRPr="00690EB1">
        <w:rPr>
          <w:b w:val="0"/>
          <w:sz w:val="24"/>
          <w:szCs w:val="24"/>
        </w:rPr>
        <w:t>3. АСИМПТОТИЧЕСКОЕ РЕШЕНИЕ ОБРАТНОЙ ЗАДАЧИ</w:t>
      </w:r>
    </w:p>
    <w:p w:rsidR="00C11B64" w:rsidRPr="001C5807" w:rsidRDefault="00C11B64" w:rsidP="00CE6819">
      <w:pPr>
        <w:spacing w:line="360" w:lineRule="auto"/>
        <w:ind w:firstLine="284"/>
        <w:jc w:val="both"/>
      </w:pPr>
      <w:r w:rsidRPr="001C5807">
        <w:t xml:space="preserve">В этом разделе будет продемонстрирована эффективность развиваемого подхода в определении характеристик математической модели, описываемой задачей (1). Постановку обратной задачи можно записать в операторном виде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sidRPr="00690EB1">
        <w:rPr>
          <w:sz w:val="24"/>
          <w:szCs w:val="24"/>
        </w:rPr>
        <w:tab/>
      </w:r>
      <w:r w:rsidR="00356018" w:rsidRPr="00356018">
        <w:rPr>
          <w:position w:val="-10"/>
          <w:sz w:val="24"/>
          <w:szCs w:val="24"/>
        </w:rPr>
        <w:object w:dxaOrig="920" w:dyaOrig="300">
          <v:shape id="_x0000_i1143" type="#_x0000_t75" style="width:46.3pt;height:14.85pt" o:ole="">
            <v:imagedata r:id="rId243" o:title=""/>
          </v:shape>
          <o:OLEObject Type="Embed" ProgID="Equation.DSMT4" ShapeID="_x0000_i1143" DrawAspect="Content" ObjectID="_1660993134" r:id="rId244"/>
        </w:object>
      </w:r>
    </w:p>
    <w:p w:rsidR="002B5E72" w:rsidRDefault="00C11B64">
      <w:pPr>
        <w:spacing w:line="360" w:lineRule="auto"/>
        <w:jc w:val="both"/>
      </w:pPr>
      <w:r w:rsidRPr="001C5807">
        <w:t xml:space="preserve">где </w:t>
      </w:r>
      <w:r w:rsidR="00356018" w:rsidRPr="00356018">
        <w:rPr>
          <w:position w:val="-4"/>
        </w:rPr>
        <w:object w:dxaOrig="220" w:dyaOrig="240">
          <v:shape id="_x0000_i1144" type="#_x0000_t75" style="width:11.45pt;height:12pt" o:ole="">
            <v:imagedata r:id="rId245" o:title=""/>
          </v:shape>
          <o:OLEObject Type="Embed" ProgID="Equation.DSMT4" ShapeID="_x0000_i1144" DrawAspect="Content" ObjectID="_1660993135" r:id="rId246"/>
        </w:object>
      </w:r>
      <w:r w:rsidRPr="001C5807">
        <w:t xml:space="preserve">: </w:t>
      </w:r>
      <w:r w:rsidR="00356018" w:rsidRPr="00356018">
        <w:rPr>
          <w:position w:val="-10"/>
        </w:rPr>
        <w:object w:dxaOrig="2820" w:dyaOrig="300">
          <v:shape id="_x0000_i1145" type="#_x0000_t75" style="width:141.15pt;height:14.85pt" o:ole="">
            <v:imagedata r:id="rId247" o:title=""/>
          </v:shape>
          <o:OLEObject Type="Embed" ProgID="Equation.DSMT4" ShapeID="_x0000_i1145" DrawAspect="Content" ObjectID="_1660993136" r:id="rId248"/>
        </w:object>
      </w:r>
      <w:r w:rsidRPr="001C5807">
        <w:t xml:space="preserve">. </w:t>
      </w:r>
    </w:p>
    <w:p w:rsidR="00C11B64" w:rsidRPr="001C5807" w:rsidRDefault="00C11B64" w:rsidP="00CE6819">
      <w:pPr>
        <w:spacing w:line="360" w:lineRule="auto"/>
        <w:ind w:firstLine="284"/>
        <w:jc w:val="both"/>
      </w:pPr>
      <w:r w:rsidRPr="001C5807">
        <w:t xml:space="preserve">В данной работе точный оператор </w:t>
      </w:r>
      <w:r w:rsidR="00356018" w:rsidRPr="00356018">
        <w:rPr>
          <w:position w:val="-4"/>
        </w:rPr>
        <w:object w:dxaOrig="220" w:dyaOrig="240">
          <v:shape id="_x0000_i1146" type="#_x0000_t75" style="width:11.45pt;height:12pt" o:ole="">
            <v:imagedata r:id="rId249" o:title=""/>
          </v:shape>
          <o:OLEObject Type="Embed" ProgID="Equation.DSMT4" ShapeID="_x0000_i1146" DrawAspect="Content" ObjectID="_1660993137" r:id="rId250"/>
        </w:object>
      </w:r>
      <w:r w:rsidRPr="001C5807">
        <w:t xml:space="preserve"> задачи мы заменяем на приближ</w:t>
      </w:r>
      <w:r w:rsidR="00F75BBD" w:rsidRPr="001C5807">
        <w:t>е</w:t>
      </w:r>
      <w:r w:rsidRPr="001C5807">
        <w:t xml:space="preserve">нный оператор </w:t>
      </w:r>
      <w:r w:rsidR="00356018" w:rsidRPr="00356018">
        <w:rPr>
          <w:position w:val="-10"/>
        </w:rPr>
        <w:object w:dxaOrig="279" w:dyaOrig="320">
          <v:shape id="_x0000_i1147" type="#_x0000_t75" style="width:13.7pt;height:16pt" o:ole="">
            <v:imagedata r:id="rId251" o:title=""/>
          </v:shape>
          <o:OLEObject Type="Embed" ProgID="Equation.DSMT4" ShapeID="_x0000_i1147" DrawAspect="Content" ObjectID="_1660993138" r:id="rId252"/>
        </w:object>
      </w:r>
      <w:r w:rsidRPr="001C5807">
        <w:t xml:space="preserve">: </w:t>
      </w:r>
      <w:r w:rsidR="00356018" w:rsidRPr="00356018">
        <w:rPr>
          <w:position w:val="-6"/>
        </w:rPr>
        <w:object w:dxaOrig="760" w:dyaOrig="260">
          <v:shape id="_x0000_i1148" type="#_x0000_t75" style="width:38.3pt;height:13.15pt" o:ole="">
            <v:imagedata r:id="rId253" o:title=""/>
          </v:shape>
          <o:OLEObject Type="Embed" ProgID="Equation.DSMT4" ShapeID="_x0000_i1148" DrawAspect="Content" ObjectID="_1660993139" r:id="rId254"/>
        </w:object>
      </w:r>
      <w:r w:rsidRPr="001C5807">
        <w:t xml:space="preserve">, определяемый формулой (14). Из </w:t>
      </w:r>
      <w:r w:rsidR="00047BAE" w:rsidRPr="001C5807">
        <w:t>т</w:t>
      </w:r>
      <w:r w:rsidRPr="001C5807">
        <w:t xml:space="preserve">еоремы 2 следует, что </w:t>
      </w:r>
      <w:r w:rsidR="00356018" w:rsidRPr="00356018">
        <w:rPr>
          <w:position w:val="-12"/>
        </w:rPr>
        <w:object w:dxaOrig="1540" w:dyaOrig="340">
          <v:shape id="_x0000_i1149" type="#_x0000_t75" style="width:77.15pt;height:17.15pt" o:ole="">
            <v:imagedata r:id="rId255" o:title=""/>
          </v:shape>
          <o:OLEObject Type="Embed" ProgID="Equation.DSMT4" ShapeID="_x0000_i1149" DrawAspect="Content" ObjectID="_1660993140" r:id="rId256"/>
        </w:object>
      </w:r>
      <w:r w:rsidRPr="001C5807">
        <w:t xml:space="preserve">. В результате решается следующая задача: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0"/>
          <w:sz w:val="24"/>
          <w:szCs w:val="24"/>
        </w:rPr>
        <w:object w:dxaOrig="1040" w:dyaOrig="320">
          <v:shape id="_x0000_i1150" type="#_x0000_t75" style="width:52pt;height:16pt" o:ole="">
            <v:imagedata r:id="rId257" o:title=""/>
          </v:shape>
          <o:OLEObject Type="Embed" ProgID="Equation.DSMT4" ShapeID="_x0000_i1150" DrawAspect="Content" ObjectID="_1660993141" r:id="rId258"/>
        </w:object>
      </w:r>
    </w:p>
    <w:p w:rsidR="00C11B64" w:rsidRPr="001C5807" w:rsidRDefault="00C11B64" w:rsidP="00CE6819">
      <w:pPr>
        <w:spacing w:line="360" w:lineRule="auto"/>
        <w:ind w:firstLine="284"/>
        <w:jc w:val="both"/>
      </w:pPr>
      <w:r w:rsidRPr="001C5807">
        <w:t xml:space="preserve">Мы предполагаем, что имеется возможность наблюдения положения фронта, т.е. </w:t>
      </w:r>
      <w:r w:rsidR="00356018" w:rsidRPr="00356018">
        <w:rPr>
          <w:position w:val="-10"/>
        </w:rPr>
        <w:object w:dxaOrig="1260" w:dyaOrig="320">
          <v:shape id="_x0000_i1151" type="#_x0000_t75" style="width:62.85pt;height:16pt" o:ole="">
            <v:imagedata r:id="rId259" o:title=""/>
          </v:shape>
          <o:OLEObject Type="Embed" ProgID="Equation.DSMT4" ShapeID="_x0000_i1151" DrawAspect="Content" ObjectID="_1660993142" r:id="rId260"/>
        </w:object>
      </w:r>
      <w:r w:rsidRPr="001C5807">
        <w:t xml:space="preserve"> на интервале времени, равном периоду </w:t>
      </w:r>
      <w:r w:rsidR="00356018" w:rsidRPr="00356018">
        <w:rPr>
          <w:position w:val="-4"/>
        </w:rPr>
        <w:object w:dxaOrig="220" w:dyaOrig="240">
          <v:shape id="_x0000_i1152" type="#_x0000_t75" style="width:11.45pt;height:12pt" o:ole="">
            <v:imagedata r:id="rId261" o:title=""/>
          </v:shape>
          <o:OLEObject Type="Embed" ProgID="Equation.DSMT4" ShapeID="_x0000_i1152" DrawAspect="Content" ObjectID="_1660993143" r:id="rId262"/>
        </w:object>
      </w:r>
      <w:r w:rsidRPr="001C5807">
        <w:t xml:space="preserve">. При этом мы предполагаем, что условия существования решения задачи (1) выполнены. </w:t>
      </w:r>
    </w:p>
    <w:p w:rsidR="00C11B64" w:rsidRPr="001C5807" w:rsidRDefault="00690EB1" w:rsidP="00CE6819">
      <w:pPr>
        <w:pStyle w:val="Subsection"/>
        <w:keepNext w:val="0"/>
        <w:spacing w:line="360" w:lineRule="auto"/>
        <w:ind w:firstLine="284"/>
        <w:jc w:val="center"/>
        <w:rPr>
          <w:i w:val="0"/>
          <w:iCs w:val="0"/>
          <w:sz w:val="24"/>
          <w:szCs w:val="24"/>
        </w:rPr>
      </w:pPr>
      <w:r w:rsidRPr="00690EB1">
        <w:rPr>
          <w:sz w:val="24"/>
          <w:szCs w:val="24"/>
        </w:rPr>
        <w:t>3.1. Асимптотическое решение обратной коэффициентной задачи определения коэффициента линейного усиления</w:t>
      </w:r>
    </w:p>
    <w:p w:rsidR="00C11B64" w:rsidRPr="001C5807" w:rsidRDefault="00C11B64" w:rsidP="00CE6819">
      <w:pPr>
        <w:spacing w:line="360" w:lineRule="auto"/>
        <w:ind w:firstLine="284"/>
        <w:jc w:val="both"/>
      </w:pPr>
      <w:r w:rsidRPr="001C5807">
        <w:t xml:space="preserve">Одним из результатов асимптотического анализа, проведенного в [11], является равномерная по </w:t>
      </w:r>
      <w:r w:rsidR="00356018" w:rsidRPr="00356018">
        <w:rPr>
          <w:position w:val="-6"/>
        </w:rPr>
        <w:object w:dxaOrig="560" w:dyaOrig="260">
          <v:shape id="_x0000_i1153" type="#_x0000_t75" style="width:28pt;height:13.15pt" o:ole="">
            <v:imagedata r:id="rId263" o:title=""/>
          </v:shape>
          <o:OLEObject Type="Embed" ProgID="Equation.DSMT4" ShapeID="_x0000_i1153" DrawAspect="Content" ObjectID="_1660993144" r:id="rId264"/>
        </w:object>
      </w:r>
      <w:r w:rsidRPr="001C5807">
        <w:t xml:space="preserve"> оценка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0"/>
          <w:sz w:val="24"/>
          <w:szCs w:val="24"/>
        </w:rPr>
        <w:object w:dxaOrig="2000" w:dyaOrig="320">
          <v:shape id="_x0000_i1154" type="#_x0000_t75" style="width:100pt;height:16pt" o:ole="">
            <v:imagedata r:id="rId265" o:title=""/>
          </v:shape>
          <o:OLEObject Type="Embed" ProgID="Equation.DSMT4" ShapeID="_x0000_i1154" DrawAspect="Content" ObjectID="_1660993145" r:id="rId266"/>
        </w:object>
      </w:r>
      <w:r>
        <w:rPr>
          <w:sz w:val="24"/>
          <w:szCs w:val="24"/>
        </w:rPr>
        <w:tab/>
        <w:t>(16)</w:t>
      </w:r>
    </w:p>
    <w:p w:rsidR="00C11B64" w:rsidRPr="001C5807" w:rsidRDefault="00C11B64" w:rsidP="00CE6819">
      <w:pPr>
        <w:spacing w:line="360" w:lineRule="auto"/>
        <w:ind w:firstLine="284"/>
        <w:jc w:val="both"/>
      </w:pPr>
      <w:r w:rsidRPr="001C5807">
        <w:t xml:space="preserve">Поэтому уравнение (13), определяющее </w:t>
      </w:r>
      <w:r w:rsidR="00356018" w:rsidRPr="00356018">
        <w:rPr>
          <w:position w:val="-10"/>
        </w:rPr>
        <w:object w:dxaOrig="440" w:dyaOrig="320">
          <v:shape id="_x0000_i1155" type="#_x0000_t75" style="width:21.7pt;height:16pt" o:ole="">
            <v:imagedata r:id="rId267" o:title=""/>
          </v:shape>
          <o:OLEObject Type="Embed" ProgID="Equation.DSMT4" ShapeID="_x0000_i1155" DrawAspect="Content" ObjectID="_1660993146" r:id="rId268"/>
        </w:object>
      </w:r>
      <w:r w:rsidRPr="001C5807">
        <w:t xml:space="preserve">, можно переписать в виде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2"/>
          <w:sz w:val="24"/>
          <w:szCs w:val="24"/>
        </w:rPr>
        <w:object w:dxaOrig="3320" w:dyaOrig="340">
          <v:shape id="_x0000_i1156" type="#_x0000_t75" style="width:165.7pt;height:17.15pt" o:ole="">
            <v:imagedata r:id="rId269" o:title=""/>
          </v:shape>
          <o:OLEObject Type="Embed" ProgID="Equation.DSMT4" ShapeID="_x0000_i1156" DrawAspect="Content" ObjectID="_1660993147" r:id="rId270"/>
        </w:object>
      </w:r>
      <w:r>
        <w:rPr>
          <w:sz w:val="24"/>
          <w:szCs w:val="24"/>
        </w:rPr>
        <w:tab/>
        <w:t>(17)</w:t>
      </w:r>
    </w:p>
    <w:p w:rsidR="00C11B64" w:rsidRPr="001C5807" w:rsidRDefault="00C11B64" w:rsidP="00CE6819">
      <w:pPr>
        <w:spacing w:line="360" w:lineRule="auto"/>
        <w:ind w:firstLine="284"/>
        <w:jc w:val="both"/>
      </w:pPr>
      <w:r w:rsidRPr="001C5807">
        <w:t xml:space="preserve">Таким образом, если имеется возможность наблюдения положения фронта </w:t>
      </w:r>
      <w:r w:rsidR="00356018" w:rsidRPr="00356018">
        <w:rPr>
          <w:position w:val="-10"/>
        </w:rPr>
        <w:object w:dxaOrig="1260" w:dyaOrig="320">
          <v:shape id="_x0000_i1157" type="#_x0000_t75" style="width:62.85pt;height:16pt" o:ole="">
            <v:imagedata r:id="rId271" o:title=""/>
          </v:shape>
          <o:OLEObject Type="Embed" ProgID="Equation.DSMT4" ShapeID="_x0000_i1157" DrawAspect="Content" ObjectID="_1660993148" r:id="rId272"/>
        </w:object>
      </w:r>
      <w:r w:rsidRPr="001C5807">
        <w:t xml:space="preserve"> на интервале времени, равном периоду </w:t>
      </w:r>
      <w:r w:rsidR="00356018" w:rsidRPr="00356018">
        <w:rPr>
          <w:position w:val="-4"/>
        </w:rPr>
        <w:object w:dxaOrig="220" w:dyaOrig="240">
          <v:shape id="_x0000_i1158" type="#_x0000_t75" style="width:11.45pt;height:12pt" o:ole="">
            <v:imagedata r:id="rId273" o:title=""/>
          </v:shape>
          <o:OLEObject Type="Embed" ProgID="Equation.DSMT4" ShapeID="_x0000_i1158" DrawAspect="Content" ObjectID="_1660993149" r:id="rId274"/>
        </w:object>
      </w:r>
      <w:r w:rsidRPr="001C5807">
        <w:t xml:space="preserve">, то коэффициентная обратная задача для уравнения типа Бюргерса сводится к существенно более простой задаче </w:t>
      </w:r>
      <w:r w:rsidR="0064636F" w:rsidRPr="001C5807">
        <w:t>–</w:t>
      </w:r>
      <w:r w:rsidRPr="001C5807">
        <w:t xml:space="preserve"> линейному алгебраическому уравнения, связывающему наблюдаемое положение движущегося фронта с коэффициентами в уравнении и граничными условиями. Решение этого </w:t>
      </w:r>
      <w:r w:rsidRPr="001C5807">
        <w:lastRenderedPageBreak/>
        <w:t xml:space="preserve">уравнения относительно </w:t>
      </w:r>
      <w:r w:rsidR="00356018" w:rsidRPr="00356018">
        <w:rPr>
          <w:position w:val="-10"/>
        </w:rPr>
        <w:object w:dxaOrig="380" w:dyaOrig="300">
          <v:shape id="_x0000_i1159" type="#_x0000_t75" style="width:18.85pt;height:14.85pt" o:ole="">
            <v:imagedata r:id="rId275" o:title=""/>
          </v:shape>
          <o:OLEObject Type="Embed" ProgID="Equation.DSMT4" ShapeID="_x0000_i1159" DrawAspect="Content" ObjectID="_1660993150" r:id="rId276"/>
        </w:object>
      </w:r>
      <w:r w:rsidRPr="001C5807">
        <w:t xml:space="preserve">, в силу замечания 2, является асимптотическим решением обратной коэффициентной задачи для (1) с точностью </w:t>
      </w:r>
      <w:r w:rsidR="00356018" w:rsidRPr="00356018">
        <w:rPr>
          <w:position w:val="-10"/>
        </w:rPr>
        <w:object w:dxaOrig="440" w:dyaOrig="300">
          <v:shape id="_x0000_i1160" type="#_x0000_t75" style="width:21.7pt;height:14.85pt" o:ole="">
            <v:imagedata r:id="rId277" o:title=""/>
          </v:shape>
          <o:OLEObject Type="Embed" ProgID="Equation.DSMT4" ShapeID="_x0000_i1160" DrawAspect="Content" ObjectID="_1660993151" r:id="rId278"/>
        </w:object>
      </w:r>
      <w:r w:rsidRPr="001C5807">
        <w:t xml:space="preserve">. </w:t>
      </w:r>
    </w:p>
    <w:p w:rsidR="00C11B64" w:rsidRPr="001C5807" w:rsidRDefault="00C11B64" w:rsidP="00CE6819">
      <w:pPr>
        <w:spacing w:line="360" w:lineRule="auto"/>
        <w:ind w:firstLine="284"/>
        <w:jc w:val="both"/>
      </w:pPr>
      <w:r w:rsidRPr="001C5807">
        <w:t xml:space="preserve">Так как наблюдаемое положение фронта известно, как правило, с некоторой ошибкой порядка </w:t>
      </w:r>
      <w:r w:rsidR="00356018" w:rsidRPr="00356018">
        <w:rPr>
          <w:position w:val="-10"/>
        </w:rPr>
        <w:object w:dxaOrig="460" w:dyaOrig="300">
          <v:shape id="_x0000_i1161" type="#_x0000_t75" style="width:23.45pt;height:14.85pt" o:ole="">
            <v:imagedata r:id="rId279" o:title=""/>
          </v:shape>
          <o:OLEObject Type="Embed" ProgID="Equation.DSMT4" ShapeID="_x0000_i1161" DrawAspect="Content" ObjectID="_1660993152" r:id="rId280"/>
        </w:object>
      </w:r>
      <w:r w:rsidRPr="001C5807">
        <w:t xml:space="preserve">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0"/>
          <w:sz w:val="24"/>
          <w:szCs w:val="24"/>
        </w:rPr>
        <w:object w:dxaOrig="3159" w:dyaOrig="320">
          <v:shape id="_x0000_i1162" type="#_x0000_t75" style="width:157.7pt;height:16pt" o:ole="">
            <v:imagedata r:id="rId281" o:title=""/>
          </v:shape>
          <o:OLEObject Type="Embed" ProgID="Equation.DSMT4" ShapeID="_x0000_i1162" DrawAspect="Content" ObjectID="_1660993153" r:id="rId282"/>
        </w:object>
      </w:r>
      <w:r>
        <w:rPr>
          <w:sz w:val="24"/>
          <w:szCs w:val="24"/>
        </w:rPr>
        <w:tab/>
        <w:t>(18)</w:t>
      </w:r>
    </w:p>
    <w:p w:rsidR="002B5E72" w:rsidRDefault="00C11B64">
      <w:pPr>
        <w:spacing w:line="360" w:lineRule="auto"/>
        <w:jc w:val="both"/>
      </w:pPr>
      <w:r w:rsidRPr="001C5807">
        <w:t xml:space="preserve">то (17) можно переписать в виде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2"/>
          <w:sz w:val="24"/>
          <w:szCs w:val="24"/>
        </w:rPr>
        <w:object w:dxaOrig="3700" w:dyaOrig="340">
          <v:shape id="_x0000_i1163" type="#_x0000_t75" style="width:184.55pt;height:17.15pt" o:ole="">
            <v:imagedata r:id="rId283" o:title=""/>
          </v:shape>
          <o:OLEObject Type="Embed" ProgID="Equation.DSMT4" ShapeID="_x0000_i1163" DrawAspect="Content" ObjectID="_1660993154" r:id="rId284"/>
        </w:object>
      </w:r>
      <w:r>
        <w:rPr>
          <w:sz w:val="24"/>
          <w:szCs w:val="24"/>
        </w:rPr>
        <w:tab/>
        <w:t>(19)</w:t>
      </w:r>
    </w:p>
    <w:p w:rsidR="002B5E72" w:rsidRDefault="00C11B64">
      <w:pPr>
        <w:spacing w:line="360" w:lineRule="auto"/>
        <w:jc w:val="both"/>
      </w:pPr>
      <w:r w:rsidRPr="001C5807">
        <w:t xml:space="preserve">Таким образом, из этого уравнения имеем, что </w:t>
      </w:r>
      <w:r w:rsidR="00356018" w:rsidRPr="00356018">
        <w:rPr>
          <w:position w:val="-10"/>
        </w:rPr>
        <w:object w:dxaOrig="1120" w:dyaOrig="300">
          <v:shape id="_x0000_i1164" type="#_x0000_t75" style="width:56pt;height:14.85pt" o:ole="">
            <v:imagedata r:id="rId285" o:title=""/>
          </v:shape>
          <o:OLEObject Type="Embed" ProgID="Equation.DSMT4" ShapeID="_x0000_i1164" DrawAspect="Content" ObjectID="_1660993155" r:id="rId286"/>
        </w:object>
      </w:r>
      <w:r w:rsidRPr="001C5807">
        <w:t xml:space="preserve">: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8"/>
          <w:sz w:val="24"/>
          <w:szCs w:val="24"/>
        </w:rPr>
        <w:object w:dxaOrig="2520" w:dyaOrig="639">
          <v:shape id="_x0000_i1165" type="#_x0000_t75" style="width:125.7pt;height:32pt" o:ole="">
            <v:imagedata r:id="rId287" o:title=""/>
          </v:shape>
          <o:OLEObject Type="Embed" ProgID="Equation.DSMT4" ShapeID="_x0000_i1165" DrawAspect="Content" ObjectID="_1660993156" r:id="rId288"/>
        </w:object>
      </w:r>
      <w:r>
        <w:rPr>
          <w:sz w:val="24"/>
          <w:szCs w:val="24"/>
        </w:rPr>
        <w:tab/>
        <w:t>(20)</w:t>
      </w:r>
    </w:p>
    <w:p w:rsidR="002B5E72" w:rsidRDefault="00C11B64">
      <w:pPr>
        <w:spacing w:line="360" w:lineRule="auto"/>
        <w:jc w:val="both"/>
      </w:pPr>
      <w:r w:rsidRPr="001C5807">
        <w:t xml:space="preserve">в силу замечания 2, является асимптотическим решением обратной коэффициентной задачи (1) с точностью </w:t>
      </w:r>
      <w:r w:rsidR="00356018" w:rsidRPr="00356018">
        <w:rPr>
          <w:position w:val="-10"/>
        </w:rPr>
        <w:object w:dxaOrig="800" w:dyaOrig="300">
          <v:shape id="_x0000_i1166" type="#_x0000_t75" style="width:40pt;height:14.85pt" o:ole="">
            <v:imagedata r:id="rId289" o:title=""/>
          </v:shape>
          <o:OLEObject Type="Embed" ProgID="Equation.DSMT4" ShapeID="_x0000_i1166" DrawAspect="Content" ObjectID="_1660993157" r:id="rId290"/>
        </w:object>
      </w:r>
      <w:r w:rsidRPr="001C5807">
        <w:t xml:space="preserve">. </w:t>
      </w:r>
    </w:p>
    <w:p w:rsidR="00C11B64" w:rsidRDefault="00C11B64" w:rsidP="00CE6819">
      <w:pPr>
        <w:spacing w:line="360" w:lineRule="auto"/>
        <w:ind w:firstLine="284"/>
        <w:jc w:val="both"/>
      </w:pPr>
      <w:r w:rsidRPr="001C5807">
        <w:rPr>
          <w:b/>
          <w:bCs/>
        </w:rPr>
        <w:t>Замечание 3.</w:t>
      </w:r>
      <w:r w:rsidRPr="001C5807">
        <w:t xml:space="preserve"> </w:t>
      </w:r>
      <w:r w:rsidRPr="001C5807">
        <w:rPr>
          <w:iCs/>
        </w:rPr>
        <w:t xml:space="preserve">Уравнение (17) дает возможность асимптотического решения обратной задачи граничного управления: определения одной из граничных функций </w:t>
      </w:r>
      <w:r w:rsidR="00356018" w:rsidRPr="00356018">
        <w:rPr>
          <w:iCs/>
          <w:position w:val="-10"/>
        </w:rPr>
        <w:object w:dxaOrig="580" w:dyaOrig="320">
          <v:shape id="_x0000_i1167" type="#_x0000_t75" style="width:28.55pt;height:16pt" o:ole="">
            <v:imagedata r:id="rId291" o:title=""/>
          </v:shape>
          <o:OLEObject Type="Embed" ProgID="Equation.DSMT4" ShapeID="_x0000_i1167" DrawAspect="Content" ObjectID="_1660993158" r:id="rId292"/>
        </w:object>
      </w:r>
      <w:r w:rsidRPr="001C5807">
        <w:rPr>
          <w:iCs/>
        </w:rPr>
        <w:t xml:space="preserve"> или </w:t>
      </w:r>
      <w:r w:rsidR="00356018" w:rsidRPr="00356018">
        <w:rPr>
          <w:iCs/>
          <w:position w:val="-12"/>
        </w:rPr>
        <w:object w:dxaOrig="680" w:dyaOrig="340">
          <v:shape id="_x0000_i1168" type="#_x0000_t75" style="width:33.7pt;height:17.15pt" o:ole="">
            <v:imagedata r:id="rId293" o:title=""/>
          </v:shape>
          <o:OLEObject Type="Embed" ProgID="Equation.DSMT4" ShapeID="_x0000_i1168" DrawAspect="Content" ObjectID="_1660993159" r:id="rId294"/>
        </w:object>
      </w:r>
      <w:r w:rsidRPr="001C5807">
        <w:rPr>
          <w:iCs/>
        </w:rPr>
        <w:t xml:space="preserve"> при условии, что две другие </w:t>
      </w:r>
      <w:r w:rsidR="00356018" w:rsidRPr="00356018">
        <w:rPr>
          <w:iCs/>
          <w:position w:val="-10"/>
        </w:rPr>
        <w:object w:dxaOrig="200" w:dyaOrig="240">
          <v:shape id="_x0000_i1169" type="#_x0000_t75" style="width:10.3pt;height:12pt" o:ole="">
            <v:imagedata r:id="rId295" o:title=""/>
          </v:shape>
          <o:OLEObject Type="Embed" ProgID="Equation.DSMT4" ShapeID="_x0000_i1169" DrawAspect="Content" ObjectID="_1660993160" r:id="rId296"/>
        </w:object>
      </w:r>
      <w:r w:rsidRPr="001C5807">
        <w:rPr>
          <w:iCs/>
        </w:rPr>
        <w:t xml:space="preserve"> и </w:t>
      </w:r>
      <w:r w:rsidR="00356018" w:rsidRPr="00356018">
        <w:rPr>
          <w:iCs/>
          <w:position w:val="-10"/>
        </w:rPr>
        <w:object w:dxaOrig="380" w:dyaOrig="320">
          <v:shape id="_x0000_i1170" type="#_x0000_t75" style="width:18.85pt;height:16pt" o:ole="">
            <v:imagedata r:id="rId297" o:title=""/>
          </v:shape>
          <o:OLEObject Type="Embed" ProgID="Equation.DSMT4" ShapeID="_x0000_i1170" DrawAspect="Content" ObjectID="_1660993161" r:id="rId298"/>
        </w:object>
      </w:r>
      <w:r w:rsidRPr="001C5807">
        <w:rPr>
          <w:iCs/>
        </w:rPr>
        <w:t xml:space="preserve"> известны или заданы (точно или приближенно). </w:t>
      </w:r>
      <w:r w:rsidRPr="001C5807">
        <w:t xml:space="preserve"> </w:t>
      </w:r>
    </w:p>
    <w:p w:rsidR="006927BE" w:rsidRPr="001C5807" w:rsidRDefault="006927BE" w:rsidP="00CE6819">
      <w:pPr>
        <w:spacing w:line="360" w:lineRule="auto"/>
        <w:ind w:firstLine="284"/>
        <w:jc w:val="both"/>
      </w:pPr>
    </w:p>
    <w:p w:rsidR="00C11B64" w:rsidRPr="001C5807" w:rsidRDefault="00690EB1" w:rsidP="00F75BBD">
      <w:pPr>
        <w:pStyle w:val="Section"/>
        <w:keepNext w:val="0"/>
        <w:jc w:val="center"/>
        <w:rPr>
          <w:b w:val="0"/>
          <w:bCs w:val="0"/>
          <w:sz w:val="24"/>
          <w:szCs w:val="24"/>
        </w:rPr>
      </w:pPr>
      <w:r w:rsidRPr="00690EB1">
        <w:rPr>
          <w:b w:val="0"/>
          <w:sz w:val="24"/>
          <w:szCs w:val="24"/>
        </w:rPr>
        <w:t>4.  НЕКОТОРЫЕ РЕЗУЛЬТАТЫ ЧИСЛЕННЫХ ЭКСПЕРИМЕНТОВ</w:t>
      </w:r>
    </w:p>
    <w:p w:rsidR="00C11B64" w:rsidRPr="001C5807" w:rsidRDefault="00C11B64" w:rsidP="00CE6819">
      <w:pPr>
        <w:spacing w:line="360" w:lineRule="auto"/>
        <w:ind w:firstLine="284"/>
        <w:jc w:val="both"/>
      </w:pPr>
      <w:r w:rsidRPr="001C5807">
        <w:t>В качестве модельной задачи, иллюстрирующей возможность и эффективность применения предложенного подхода при конечных значениях малого параметра и погрешностях входных данных</w:t>
      </w:r>
      <w:r w:rsidR="006927BE">
        <w:t>,</w:t>
      </w:r>
      <w:r w:rsidRPr="001C5807">
        <w:t xml:space="preserve"> рассмотрим задачу (1) для следующего набора функций</w:t>
      </w:r>
      <w:r w:rsidR="006927BE">
        <w:t xml:space="preserve"> </w:t>
      </w:r>
      <w:r w:rsidRPr="001C5807">
        <w:t xml:space="preserve">и параметров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12"/>
          <w:sz w:val="24"/>
          <w:szCs w:val="24"/>
        </w:rPr>
        <w:object w:dxaOrig="8040" w:dyaOrig="380">
          <v:shape id="_x0000_i1171" type="#_x0000_t75" style="width:402.3pt;height:18.85pt" o:ole="">
            <v:imagedata r:id="rId299" o:title=""/>
          </v:shape>
          <o:OLEObject Type="Embed" ProgID="Equation.DSMT4" ShapeID="_x0000_i1171" DrawAspect="Content" ObjectID="_1660993162" r:id="rId300"/>
        </w:object>
      </w:r>
      <w:r>
        <w:rPr>
          <w:sz w:val="24"/>
          <w:szCs w:val="24"/>
        </w:rPr>
        <w:tab/>
        <w:t>(21)</w:t>
      </w:r>
    </w:p>
    <w:p w:rsidR="00C11B64" w:rsidRPr="001C5807" w:rsidRDefault="00C11B64" w:rsidP="00CE6819">
      <w:pPr>
        <w:spacing w:line="360" w:lineRule="auto"/>
        <w:ind w:firstLine="284"/>
        <w:jc w:val="both"/>
      </w:pPr>
      <w:r w:rsidRPr="001C5807">
        <w:t>Наш вычислительный эксперимент предполагает получение входных данных (симуляцию входных данных обратной задачи)</w:t>
      </w:r>
      <w:r w:rsidR="0064636F" w:rsidRPr="001C5807">
        <w:t xml:space="preserve"> – </w:t>
      </w:r>
      <w:r w:rsidRPr="001C5807">
        <w:t xml:space="preserve">наблюдаемого положения внутреннего слоя </w:t>
      </w:r>
      <w:r w:rsidR="00356018" w:rsidRPr="00356018">
        <w:rPr>
          <w:position w:val="-10"/>
        </w:rPr>
        <w:object w:dxaOrig="1200" w:dyaOrig="320">
          <v:shape id="_x0000_i1172" type="#_x0000_t75" style="width:60pt;height:16pt" o:ole="">
            <v:imagedata r:id="rId301" o:title=""/>
          </v:shape>
          <o:OLEObject Type="Embed" ProgID="Equation.DSMT4" ShapeID="_x0000_i1172" DrawAspect="Content" ObjectID="_1660993163" r:id="rId302"/>
        </w:object>
      </w:r>
      <w:r w:rsidRPr="001C5807">
        <w:t xml:space="preserve"> на основании решения прямой задачи (1) с набора функций и параметров (21). Задача (1) численно решается как начальная задача на стабилизацию к периодическому режиму. Возможность использования такого подхода следует из того, что при наших условиях Теорема 2 решение задачи (1) асимптотически устойчиво по Ляпунову. Подробно численный алгоритм решения периодической задачи (1), использующий данные асимптотического анализа, и применение его для симуляции данных рассматриваемой обратной задачи описан в работах [21] и </w:t>
      </w:r>
      <w:r w:rsidR="0064636F" w:rsidRPr="001C5807">
        <w:t>[26]</w:t>
      </w:r>
      <w:r w:rsidRPr="001C5807">
        <w:t xml:space="preserve">, поэтому мы не приводим его здесь. Отметим, что для численного решения этим методом прямой задачи </w:t>
      </w:r>
      <w:r w:rsidRPr="001C5807">
        <w:lastRenderedPageBreak/>
        <w:t xml:space="preserve">(1) нам необходимо знать решение </w:t>
      </w:r>
      <w:r w:rsidR="00356018" w:rsidRPr="00356018">
        <w:rPr>
          <w:position w:val="-10"/>
        </w:rPr>
        <w:object w:dxaOrig="560" w:dyaOrig="300">
          <v:shape id="_x0000_i1173" type="#_x0000_t75" style="width:28pt;height:14.85pt" o:ole="">
            <v:imagedata r:id="rId303" o:title=""/>
          </v:shape>
          <o:OLEObject Type="Embed" ProgID="Equation.DSMT4" ShapeID="_x0000_i1173" DrawAspect="Content" ObjectID="_1660993164" r:id="rId304"/>
        </w:object>
      </w:r>
      <w:r w:rsidRPr="001C5807">
        <w:t xml:space="preserve"> в начальный момент времени </w:t>
      </w:r>
      <w:r w:rsidR="00356018" w:rsidRPr="00356018">
        <w:rPr>
          <w:position w:val="-10"/>
        </w:rPr>
        <w:object w:dxaOrig="1420" w:dyaOrig="320">
          <v:shape id="_x0000_i1174" type="#_x0000_t75" style="width:70.85pt;height:16pt" o:ole="">
            <v:imagedata r:id="rId305" o:title=""/>
          </v:shape>
          <o:OLEObject Type="Embed" ProgID="Equation.DSMT4" ShapeID="_x0000_i1174" DrawAspect="Content" ObjectID="_1660993165" r:id="rId306"/>
        </w:object>
      </w:r>
      <w:r w:rsidRPr="001C5807">
        <w:t xml:space="preserve">. В качестве начального условия </w:t>
      </w:r>
      <w:r w:rsidR="00356018" w:rsidRPr="00356018">
        <w:rPr>
          <w:position w:val="-10"/>
        </w:rPr>
        <w:object w:dxaOrig="800" w:dyaOrig="320">
          <v:shape id="_x0000_i1175" type="#_x0000_t75" style="width:40pt;height:16pt" o:ole="">
            <v:imagedata r:id="rId307" o:title=""/>
          </v:shape>
          <o:OLEObject Type="Embed" ProgID="Equation.DSMT4" ShapeID="_x0000_i1175" DrawAspect="Content" ObjectID="_1660993166" r:id="rId308"/>
        </w:object>
      </w:r>
      <w:r w:rsidRPr="001C5807">
        <w:t xml:space="preserve"> можно, как решение следующей стационарной задачи </w:t>
      </w:r>
    </w:p>
    <w:p w:rsidR="00C11B64"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42"/>
          <w:sz w:val="24"/>
          <w:szCs w:val="24"/>
        </w:rPr>
        <w:object w:dxaOrig="3379" w:dyaOrig="940">
          <v:shape id="_x0000_i1176" type="#_x0000_t75" style="width:169.15pt;height:46.85pt" o:ole="">
            <v:imagedata r:id="rId309" o:title=""/>
          </v:shape>
          <o:OLEObject Type="Embed" ProgID="Equation.DSMT4" ShapeID="_x0000_i1176" DrawAspect="Content" ObjectID="_1660993167" r:id="rId310"/>
        </w:object>
      </w:r>
    </w:p>
    <w:p w:rsidR="00C11B64" w:rsidRPr="001C5807" w:rsidRDefault="00C11B64" w:rsidP="00CE6819">
      <w:pPr>
        <w:spacing w:line="360" w:lineRule="auto"/>
        <w:ind w:firstLine="284"/>
        <w:jc w:val="both"/>
      </w:pPr>
      <w:r w:rsidRPr="001C5807">
        <w:t xml:space="preserve">Решение которой близко к решению задачи (1) и может быть найдено с помощью счета на установление. В качестве начального условия счета на установление была взята функция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2"/>
          <w:sz w:val="24"/>
          <w:szCs w:val="24"/>
        </w:rPr>
        <w:object w:dxaOrig="7780" w:dyaOrig="580">
          <v:shape id="_x0000_i1177" type="#_x0000_t75" style="width:388.55pt;height:28.55pt" o:ole="">
            <v:imagedata r:id="rId311" o:title=""/>
          </v:shape>
          <o:OLEObject Type="Embed" ProgID="Equation.DSMT4" ShapeID="_x0000_i1177" DrawAspect="Content" ObjectID="_1660993168" r:id="rId312"/>
        </w:object>
      </w:r>
    </w:p>
    <w:p w:rsidR="00C11B64" w:rsidRPr="001C5807" w:rsidRDefault="00C11B64" w:rsidP="00CE6819">
      <w:pPr>
        <w:spacing w:line="360" w:lineRule="auto"/>
        <w:ind w:firstLine="284"/>
        <w:jc w:val="both"/>
      </w:pPr>
      <w:r w:rsidRPr="001C5807">
        <w:t xml:space="preserve">Заметим, что функции </w:t>
      </w:r>
      <w:r w:rsidR="00356018" w:rsidRPr="00356018">
        <w:rPr>
          <w:position w:val="-10"/>
        </w:rPr>
        <w:object w:dxaOrig="520" w:dyaOrig="320">
          <v:shape id="_x0000_i1178" type="#_x0000_t75" style="width:26.3pt;height:16pt" o:ole="">
            <v:imagedata r:id="rId313" o:title=""/>
          </v:shape>
          <o:OLEObject Type="Embed" ProgID="Equation.DSMT4" ShapeID="_x0000_i1178" DrawAspect="Content" ObjectID="_1660993169" r:id="rId314"/>
        </w:object>
      </w:r>
      <w:r w:rsidRPr="001C5807">
        <w:t xml:space="preserve"> и начальное положение фронта реакции </w:t>
      </w:r>
      <w:r w:rsidR="00356018" w:rsidRPr="00356018">
        <w:rPr>
          <w:position w:val="-10"/>
        </w:rPr>
        <w:object w:dxaOrig="320" w:dyaOrig="320">
          <v:shape id="_x0000_i1179" type="#_x0000_t75" style="width:16pt;height:16pt" o:ole="">
            <v:imagedata r:id="rId315" o:title=""/>
          </v:shape>
          <o:OLEObject Type="Embed" ProgID="Equation.DSMT4" ShapeID="_x0000_i1179" DrawAspect="Content" ObjectID="_1660993170" r:id="rId316"/>
        </w:object>
      </w:r>
      <w:r w:rsidRPr="001C5807">
        <w:t xml:space="preserve"> используются только для того, чтобы смоделировать входные данные обратной задачи </w:t>
      </w:r>
      <w:r w:rsidR="00356018" w:rsidRPr="00356018">
        <w:rPr>
          <w:position w:val="-12"/>
        </w:rPr>
        <w:object w:dxaOrig="1200" w:dyaOrig="340">
          <v:shape id="_x0000_i1180" type="#_x0000_t75" style="width:60pt;height:17.15pt" o:ole="">
            <v:imagedata r:id="rId317" o:title=""/>
          </v:shape>
          <o:OLEObject Type="Embed" ProgID="Equation.DSMT4" ShapeID="_x0000_i1180" DrawAspect="Content" ObjectID="_1660993171" r:id="rId318"/>
        </w:object>
      </w:r>
      <w:r w:rsidRPr="001C5807">
        <w:t xml:space="preserve"> и не влияют на решение соответствующей обратной задачи. </w:t>
      </w:r>
    </w:p>
    <w:p w:rsidR="00C11B64" w:rsidRPr="002C211D" w:rsidRDefault="00C11B64" w:rsidP="00CE6819">
      <w:pPr>
        <w:spacing w:line="360" w:lineRule="auto"/>
        <w:ind w:firstLine="284"/>
        <w:jc w:val="both"/>
      </w:pPr>
      <w:r w:rsidRPr="001C5807">
        <w:t xml:space="preserve">На </w:t>
      </w:r>
      <w:r w:rsidR="001C5807">
        <w:t>рис</w:t>
      </w:r>
      <w:r w:rsidR="00EC5580" w:rsidRPr="001C5807">
        <w:t xml:space="preserve">. </w:t>
      </w:r>
      <w:r w:rsidRPr="001C5807">
        <w:t xml:space="preserve">2 представлен результат симуляции входных данных обратной задачи, т.е. функции </w:t>
      </w:r>
      <w:r w:rsidR="00356018" w:rsidRPr="00356018">
        <w:rPr>
          <w:position w:val="-10"/>
        </w:rPr>
        <w:object w:dxaOrig="420" w:dyaOrig="300">
          <v:shape id="_x0000_i1181" type="#_x0000_t75" style="width:21.15pt;height:14.85pt" o:ole="">
            <v:imagedata r:id="rId319" o:title=""/>
          </v:shape>
          <o:OLEObject Type="Embed" ProgID="Equation.DSMT4" ShapeID="_x0000_i1181" DrawAspect="Content" ObjectID="_1660993172" r:id="rId320"/>
        </w:object>
      </w:r>
      <w:r w:rsidR="002C211D">
        <w:t>, для набора параметров (21).</w:t>
      </w:r>
    </w:p>
    <w:p w:rsidR="00C11B64" w:rsidRPr="001C5807" w:rsidRDefault="00C11B64" w:rsidP="00CE6819">
      <w:pPr>
        <w:spacing w:line="360" w:lineRule="auto"/>
        <w:ind w:firstLine="284"/>
        <w:jc w:val="both"/>
      </w:pPr>
      <w:r w:rsidRPr="001C5807">
        <w:t xml:space="preserve">В предыдущем разделе было показано, как методы асимптотического анализа позволили свести постановку исходной обратной задачи для (1) к уравнению (20), которое непосредственно связывает искомый коэффициент </w:t>
      </w:r>
      <w:r w:rsidR="00356018" w:rsidRPr="00356018">
        <w:rPr>
          <w:position w:val="-10"/>
        </w:rPr>
        <w:object w:dxaOrig="380" w:dyaOrig="300">
          <v:shape id="_x0000_i1182" type="#_x0000_t75" style="width:18.85pt;height:14.85pt" o:ole="">
            <v:imagedata r:id="rId321" o:title=""/>
          </v:shape>
          <o:OLEObject Type="Embed" ProgID="Equation.DSMT4" ShapeID="_x0000_i1182" DrawAspect="Content" ObjectID="_1660993173" r:id="rId322"/>
        </w:object>
      </w:r>
      <w:r w:rsidRPr="001C5807">
        <w:t xml:space="preserve"> с данными обратной задачи </w:t>
      </w:r>
      <w:r w:rsidR="00356018" w:rsidRPr="00356018">
        <w:rPr>
          <w:position w:val="-10"/>
        </w:rPr>
        <w:object w:dxaOrig="420" w:dyaOrig="300">
          <v:shape id="_x0000_i1183" type="#_x0000_t75" style="width:21.15pt;height:14.85pt" o:ole="">
            <v:imagedata r:id="rId323" o:title=""/>
          </v:shape>
          <o:OLEObject Type="Embed" ProgID="Equation.DSMT4" ShapeID="_x0000_i1183" DrawAspect="Content" ObjectID="_1660993174" r:id="rId324"/>
        </w:object>
      </w:r>
      <w:r w:rsidRPr="001C5807">
        <w:t xml:space="preserve">. В результате алгоритм нахождения коэффициента </w:t>
      </w:r>
      <w:r w:rsidR="00356018" w:rsidRPr="00356018">
        <w:rPr>
          <w:position w:val="-10"/>
        </w:rPr>
        <w:object w:dxaOrig="580" w:dyaOrig="360">
          <v:shape id="_x0000_i1184" type="#_x0000_t75" style="width:28.55pt;height:18.3pt" o:ole="">
            <v:imagedata r:id="rId325" o:title=""/>
          </v:shape>
          <o:OLEObject Type="Embed" ProgID="Equation.DSMT4" ShapeID="_x0000_i1184" DrawAspect="Content" ObjectID="_1660993175" r:id="rId326"/>
        </w:object>
      </w:r>
      <w:r w:rsidRPr="001C5807">
        <w:t xml:space="preserve"> из уравнения (20) для рассматриваемого набора функций (21) примет вид: </w:t>
      </w:r>
    </w:p>
    <w:p w:rsidR="004F2B9E" w:rsidRPr="001C5807" w:rsidRDefault="00690EB1" w:rsidP="00CE6819">
      <w:pPr>
        <w:pStyle w:val="MTDisplayEquation"/>
        <w:tabs>
          <w:tab w:val="center" w:pos="4680"/>
          <w:tab w:val="right" w:pos="9360"/>
        </w:tabs>
        <w:adjustRightInd/>
        <w:spacing w:line="360" w:lineRule="auto"/>
        <w:ind w:firstLine="284"/>
        <w:rPr>
          <w:sz w:val="24"/>
          <w:szCs w:val="24"/>
        </w:rPr>
      </w:pPr>
      <w:r>
        <w:rPr>
          <w:sz w:val="24"/>
          <w:szCs w:val="24"/>
        </w:rPr>
        <w:tab/>
      </w:r>
      <w:r w:rsidR="00356018" w:rsidRPr="00356018">
        <w:rPr>
          <w:position w:val="-28"/>
          <w:sz w:val="24"/>
          <w:szCs w:val="24"/>
        </w:rPr>
        <w:object w:dxaOrig="2439" w:dyaOrig="639">
          <v:shape id="_x0000_i1185" type="#_x0000_t75" style="width:122.3pt;height:32pt" o:ole="">
            <v:imagedata r:id="rId327" o:title=""/>
          </v:shape>
          <o:OLEObject Type="Embed" ProgID="Equation.DSMT4" ShapeID="_x0000_i1185" DrawAspect="Content" ObjectID="_1660993176" r:id="rId328"/>
        </w:object>
      </w:r>
      <w:r>
        <w:rPr>
          <w:sz w:val="24"/>
          <w:szCs w:val="24"/>
        </w:rPr>
        <w:tab/>
        <w:t>(22)</w:t>
      </w:r>
    </w:p>
    <w:p w:rsidR="00C11B64" w:rsidRPr="001C5807" w:rsidRDefault="00C11B64" w:rsidP="00CE6819">
      <w:pPr>
        <w:spacing w:line="360" w:lineRule="auto"/>
        <w:ind w:firstLine="284"/>
        <w:jc w:val="both"/>
      </w:pPr>
      <w:r w:rsidRPr="001C5807">
        <w:t xml:space="preserve">Результаты расчетов представлены на </w:t>
      </w:r>
      <w:r w:rsidR="001C5807">
        <w:t>рис</w:t>
      </w:r>
      <w:r w:rsidR="00EC5580" w:rsidRPr="001C5807">
        <w:t xml:space="preserve">. </w:t>
      </w:r>
      <w:r w:rsidRPr="001C5807">
        <w:t>3 и демонстрируют эффективность предложенного в работе подхода. Результаты расчетов показывают, что предложенный подход работает и для фиксированных значений малого параметра (</w:t>
      </w:r>
      <w:r w:rsidR="00356018" w:rsidRPr="00356018">
        <w:rPr>
          <w:position w:val="-6"/>
        </w:rPr>
        <w:object w:dxaOrig="920" w:dyaOrig="320">
          <v:shape id="_x0000_i1186" type="#_x0000_t75" style="width:46.3pt;height:16pt" o:ole="">
            <v:imagedata r:id="rId329" o:title=""/>
          </v:shape>
          <o:OLEObject Type="Embed" ProgID="Equation.DSMT4" ShapeID="_x0000_i1186" DrawAspect="Content" ObjectID="_1660993177" r:id="rId330"/>
        </w:object>
      </w:r>
      <w:r w:rsidRPr="001C5807">
        <w:t xml:space="preserve">) и погрешностей входных данных.  </w:t>
      </w:r>
    </w:p>
    <w:p w:rsidR="00C11B64" w:rsidRPr="001C5807" w:rsidRDefault="00690EB1" w:rsidP="00F75BBD">
      <w:pPr>
        <w:pStyle w:val="Section"/>
        <w:keepNext w:val="0"/>
        <w:jc w:val="center"/>
        <w:rPr>
          <w:b w:val="0"/>
          <w:bCs w:val="0"/>
          <w:sz w:val="24"/>
          <w:szCs w:val="24"/>
        </w:rPr>
      </w:pPr>
      <w:r w:rsidRPr="00690EB1">
        <w:rPr>
          <w:b w:val="0"/>
          <w:sz w:val="24"/>
          <w:szCs w:val="24"/>
        </w:rPr>
        <w:t>5.  ЗАКЛЮЧЕНИЕ</w:t>
      </w:r>
    </w:p>
    <w:p w:rsidR="004F2B9E" w:rsidRDefault="00C11B64" w:rsidP="00CE6819">
      <w:pPr>
        <w:spacing w:line="360" w:lineRule="auto"/>
        <w:ind w:firstLine="284"/>
        <w:jc w:val="both"/>
      </w:pPr>
      <w:r w:rsidRPr="001C5807">
        <w:t xml:space="preserve">В работе продемонстрировано дальнейшее развитие асимптотико-численных методов решения прямых и обратных задач с пограничными и внутренними слоями. Этот подход применен к новому классу периодических по времени задач типа реакция-диффузия-адвекция с внутренними переходными слоями. Введена концепция асимптотического решения обратных коэффициентных задач. Этот подход продемонстрирован на обратной коэффициентной задаче. Для этого уравнения задача сводится к существенно более </w:t>
      </w:r>
      <w:r w:rsidRPr="001C5807">
        <w:lastRenderedPageBreak/>
        <w:t xml:space="preserve">простой задаче </w:t>
      </w:r>
      <w:r w:rsidR="0064636F" w:rsidRPr="001C5807">
        <w:t>–</w:t>
      </w:r>
      <w:r w:rsidRPr="001C5807">
        <w:t xml:space="preserve"> линейному алгебраическому уравнения, связывающему наблюдаемое положение движущегося фронта с коэффициентами в уравнении и граничными условиями. Это позволяет классифицировать исходную задачу как корректно поставленную обратную задачу. Нам представляется, что предлагаемый нам подход может быть применен к достаточно широкому классу задач с пограничными и внутренними слоями. </w:t>
      </w:r>
    </w:p>
    <w:p w:rsidR="006927BE" w:rsidRDefault="006927BE" w:rsidP="00CE6819">
      <w:pPr>
        <w:spacing w:line="360" w:lineRule="auto"/>
        <w:ind w:firstLine="284"/>
        <w:jc w:val="both"/>
      </w:pPr>
    </w:p>
    <w:p w:rsidR="002B5E72" w:rsidRDefault="006927BE">
      <w:pPr>
        <w:spacing w:line="360" w:lineRule="auto"/>
        <w:ind w:firstLine="284"/>
        <w:jc w:val="center"/>
      </w:pPr>
      <w:r>
        <w:t>БЛАГОДАРНОСТИ</w:t>
      </w:r>
    </w:p>
    <w:p w:rsidR="00C11B64" w:rsidRPr="001C5807" w:rsidRDefault="00C11B64" w:rsidP="00CE6819">
      <w:pPr>
        <w:spacing w:line="360" w:lineRule="auto"/>
        <w:ind w:firstLine="284"/>
        <w:jc w:val="both"/>
      </w:pPr>
      <w:r w:rsidRPr="001C5807">
        <w:t>Авторы благодарны А.Г. Яголе и Д.В. Лукьяненко за обсуждение этой работы, способствующему ее улучшению</w:t>
      </w:r>
      <w:r w:rsidR="00690EB1" w:rsidRPr="00690EB1">
        <w:t>.</w:t>
      </w:r>
      <w:r w:rsidR="006927BE" w:rsidRPr="001C5807">
        <w:t xml:space="preserve"> </w:t>
      </w:r>
      <w:r w:rsidR="006927BE">
        <w:t>К</w:t>
      </w:r>
      <w:r w:rsidR="006927BE" w:rsidRPr="001C5807">
        <w:t>роме того,</w:t>
      </w:r>
      <w:r w:rsidRPr="001C5807">
        <w:t xml:space="preserve"> </w:t>
      </w:r>
      <w:r w:rsidR="006927BE">
        <w:t xml:space="preserve">авторы </w:t>
      </w:r>
      <w:r w:rsidRPr="001C5807">
        <w:t xml:space="preserve">выражают благодарность Д.В. Лукьяненко за проведение вычислительных экспериментов, иллюстрирующих эффективность развиваемого подхода. </w:t>
      </w:r>
    </w:p>
    <w:p w:rsidR="00CE6819" w:rsidRPr="006927BE" w:rsidRDefault="00690EB1" w:rsidP="00CE6819">
      <w:pPr>
        <w:spacing w:before="240" w:line="360" w:lineRule="auto"/>
        <w:jc w:val="center"/>
      </w:pPr>
      <w:r w:rsidRPr="00690EB1">
        <w:t>ФИНАНСИРОВАНИЕ РАБОТЫ</w:t>
      </w:r>
    </w:p>
    <w:p w:rsidR="00CE6819" w:rsidRDefault="00CE6819" w:rsidP="00CE6819">
      <w:pPr>
        <w:spacing w:line="360" w:lineRule="auto"/>
        <w:jc w:val="both"/>
      </w:pPr>
      <w:r w:rsidRPr="001C5807">
        <w:t xml:space="preserve">Работа выполнена при финансовой поддержке РНФ (грант 18-11-00042). </w:t>
      </w:r>
    </w:p>
    <w:p w:rsidR="006927BE" w:rsidRPr="001C5807" w:rsidRDefault="006927BE" w:rsidP="00CE6819">
      <w:pPr>
        <w:spacing w:line="360" w:lineRule="auto"/>
        <w:jc w:val="both"/>
      </w:pPr>
    </w:p>
    <w:p w:rsidR="00C11B64" w:rsidRPr="001C5807" w:rsidRDefault="00690EB1" w:rsidP="00DC4177">
      <w:pPr>
        <w:pStyle w:val="Section"/>
        <w:keepNext w:val="0"/>
        <w:jc w:val="center"/>
        <w:rPr>
          <w:b w:val="0"/>
          <w:bCs w:val="0"/>
          <w:sz w:val="24"/>
          <w:szCs w:val="24"/>
          <w:lang w:val="en-US"/>
        </w:rPr>
      </w:pPr>
      <w:r w:rsidRPr="00690EB1">
        <w:rPr>
          <w:b w:val="0"/>
          <w:sz w:val="24"/>
          <w:szCs w:val="24"/>
          <w:lang w:val="en-US"/>
        </w:rPr>
        <w:t>СПИСОК ЛИТЕРАТУРЫ</w:t>
      </w:r>
    </w:p>
    <w:p w:rsidR="00BB0346" w:rsidRPr="001C5807" w:rsidRDefault="00BB0346" w:rsidP="00CE6819">
      <w:pPr>
        <w:spacing w:line="360" w:lineRule="auto"/>
        <w:rPr>
          <w:lang w:val="en-US"/>
        </w:rPr>
      </w:pPr>
      <w:r w:rsidRPr="001C5807">
        <w:rPr>
          <w:lang w:val="en-US"/>
        </w:rPr>
        <w:t xml:space="preserve">1. </w:t>
      </w:r>
      <w:r w:rsidRPr="001C5807">
        <w:rPr>
          <w:i/>
          <w:lang w:val="en-US"/>
        </w:rPr>
        <w:t>Nefedov N</w:t>
      </w:r>
      <w:r w:rsidRPr="001C5807">
        <w:rPr>
          <w:lang w:val="en-US"/>
        </w:rPr>
        <w:t>. Comparison Principle for Reaction-Diffusion-Advection Problems with Boundary and Internal Layers // Lect. Notes in Comput. Sci. 2013. 8236. P. 62</w:t>
      </w:r>
      <w:r w:rsidR="0064636F" w:rsidRPr="001C5807">
        <w:rPr>
          <w:lang w:val="en-US"/>
        </w:rPr>
        <w:t>–</w:t>
      </w:r>
      <w:r w:rsidRPr="001C5807">
        <w:rPr>
          <w:lang w:val="en-US"/>
        </w:rPr>
        <w:t>72.</w:t>
      </w:r>
    </w:p>
    <w:p w:rsidR="00BB0346" w:rsidRPr="001C5807" w:rsidRDefault="00BB0346" w:rsidP="00CE6819">
      <w:pPr>
        <w:spacing w:line="360" w:lineRule="auto"/>
        <w:rPr>
          <w:lang w:val="en-US"/>
        </w:rPr>
      </w:pPr>
      <w:r w:rsidRPr="001C5807">
        <w:rPr>
          <w:lang w:val="en-US"/>
        </w:rPr>
        <w:t xml:space="preserve">2. </w:t>
      </w:r>
      <w:r w:rsidRPr="001C5807">
        <w:rPr>
          <w:i/>
          <w:lang w:val="en-US"/>
        </w:rPr>
        <w:t>Burgers J. M</w:t>
      </w:r>
      <w:r w:rsidRPr="001C5807">
        <w:rPr>
          <w:lang w:val="en-US"/>
        </w:rPr>
        <w:t>. A mathematical model illustrating the theory of turbulence // Advances in Applied Mechanics. 1948. V. 1. P. 171</w:t>
      </w:r>
      <w:r w:rsidR="0064636F" w:rsidRPr="001C5807">
        <w:rPr>
          <w:lang w:val="en-US"/>
        </w:rPr>
        <w:t>–</w:t>
      </w:r>
      <w:r w:rsidRPr="001C5807">
        <w:rPr>
          <w:lang w:val="en-US"/>
        </w:rPr>
        <w:t>199.</w:t>
      </w:r>
    </w:p>
    <w:p w:rsidR="00BB0346" w:rsidRPr="001C5807" w:rsidRDefault="00BB0346" w:rsidP="00CE6819">
      <w:pPr>
        <w:spacing w:line="360" w:lineRule="auto"/>
        <w:rPr>
          <w:lang w:val="en-US"/>
        </w:rPr>
      </w:pPr>
      <w:r w:rsidRPr="001C5807">
        <w:rPr>
          <w:lang w:val="en-US"/>
        </w:rPr>
        <w:t xml:space="preserve">3. </w:t>
      </w:r>
      <w:r w:rsidRPr="001C5807">
        <w:rPr>
          <w:i/>
          <w:lang w:val="en-US"/>
        </w:rPr>
        <w:t>Parker A</w:t>
      </w:r>
      <w:r w:rsidRPr="001C5807">
        <w:rPr>
          <w:lang w:val="en-US"/>
        </w:rPr>
        <w:t>. On the periodic solution of the Burgers equation: a unified approach // Proc. R. Soc. Lond. A. 1992. V. 438. P. 113</w:t>
      </w:r>
      <w:r w:rsidR="0064636F" w:rsidRPr="001C5807">
        <w:rPr>
          <w:lang w:val="en-US"/>
        </w:rPr>
        <w:t>–</w:t>
      </w:r>
      <w:r w:rsidRPr="001C5807">
        <w:rPr>
          <w:lang w:val="en-US"/>
        </w:rPr>
        <w:t>132.</w:t>
      </w:r>
    </w:p>
    <w:p w:rsidR="00BB0346" w:rsidRPr="001C5807" w:rsidRDefault="00BB0346" w:rsidP="00CE6819">
      <w:pPr>
        <w:spacing w:line="360" w:lineRule="auto"/>
        <w:rPr>
          <w:lang w:val="en-US"/>
        </w:rPr>
      </w:pPr>
      <w:r w:rsidRPr="001C5807">
        <w:rPr>
          <w:lang w:val="en-US"/>
        </w:rPr>
        <w:t>4. Cole J.D. On a quasilinear parabolic equation occurring in aerodynamics // Quart. Appl. Math. 1951. V. 9. P. 225-236.</w:t>
      </w:r>
    </w:p>
    <w:p w:rsidR="00BB0346" w:rsidRPr="001C5807" w:rsidRDefault="00BB0346" w:rsidP="00CE6819">
      <w:pPr>
        <w:spacing w:line="360" w:lineRule="auto"/>
        <w:rPr>
          <w:lang w:val="en-US"/>
        </w:rPr>
      </w:pPr>
      <w:r w:rsidRPr="001C5807">
        <w:rPr>
          <w:lang w:val="en-US"/>
        </w:rPr>
        <w:t xml:space="preserve">5. </w:t>
      </w:r>
      <w:r w:rsidRPr="001C5807">
        <w:rPr>
          <w:i/>
          <w:lang w:val="en-US"/>
        </w:rPr>
        <w:t>Malfliet W</w:t>
      </w:r>
      <w:r w:rsidRPr="001C5807">
        <w:rPr>
          <w:lang w:val="en-US"/>
        </w:rPr>
        <w:t>. Approximate solution of the damped Burgers equation // J. Phys. A: Math. Gen. 1993. V. 26. P. 723</w:t>
      </w:r>
      <w:r w:rsidR="0064636F" w:rsidRPr="001C5807">
        <w:rPr>
          <w:lang w:val="en-US"/>
        </w:rPr>
        <w:t>–</w:t>
      </w:r>
      <w:r w:rsidRPr="001C5807">
        <w:rPr>
          <w:lang w:val="en-US"/>
        </w:rPr>
        <w:t>728.</w:t>
      </w:r>
    </w:p>
    <w:p w:rsidR="00BB0346" w:rsidRPr="001C5807" w:rsidRDefault="00BB0346" w:rsidP="00CE6819">
      <w:pPr>
        <w:spacing w:line="360" w:lineRule="auto"/>
        <w:rPr>
          <w:lang w:val="en-US"/>
        </w:rPr>
      </w:pPr>
      <w:r w:rsidRPr="001C5807">
        <w:rPr>
          <w:lang w:val="en-US"/>
        </w:rPr>
        <w:t xml:space="preserve">6. </w:t>
      </w:r>
      <w:r w:rsidRPr="001C5807">
        <w:rPr>
          <w:i/>
          <w:lang w:val="en-US"/>
        </w:rPr>
        <w:t>Fahmy E.S., Raslan K.R., Abdusalam H.A</w:t>
      </w:r>
      <w:r w:rsidRPr="001C5807">
        <w:rPr>
          <w:lang w:val="en-US"/>
        </w:rPr>
        <w:t>. On the exact and numerical solution of the time-delayed Burgers equation // Int. J. Comput. Math. 2008. V. 85. № 11. P. 1637</w:t>
      </w:r>
      <w:r w:rsidR="0064636F" w:rsidRPr="001C5807">
        <w:rPr>
          <w:lang w:val="en-US"/>
        </w:rPr>
        <w:t>–</w:t>
      </w:r>
      <w:r w:rsidRPr="001C5807">
        <w:rPr>
          <w:lang w:val="en-US"/>
        </w:rPr>
        <w:t>1648.</w:t>
      </w:r>
    </w:p>
    <w:p w:rsidR="00BB0346" w:rsidRPr="006927BE" w:rsidRDefault="00690EB1" w:rsidP="00CE6819">
      <w:pPr>
        <w:spacing w:line="360" w:lineRule="auto"/>
        <w:rPr>
          <w:rFonts w:asciiTheme="majorBidi" w:hAnsiTheme="majorBidi" w:cstheme="majorBidi"/>
          <w:lang w:val="en-US"/>
        </w:rPr>
      </w:pPr>
      <w:r w:rsidRPr="00690EB1">
        <w:rPr>
          <w:rFonts w:asciiTheme="majorBidi" w:hAnsiTheme="majorBidi" w:cstheme="majorBidi"/>
          <w:lang w:val="en-US"/>
        </w:rPr>
        <w:t xml:space="preserve">7. </w:t>
      </w:r>
      <w:r w:rsidRPr="00690EB1">
        <w:rPr>
          <w:rFonts w:asciiTheme="majorBidi" w:hAnsiTheme="majorBidi" w:cstheme="majorBidi"/>
          <w:i/>
          <w:lang w:val="en-US"/>
        </w:rPr>
        <w:t>Rudenko O.V., Gurbatov S.N., Hedberg C.M</w:t>
      </w:r>
      <w:r w:rsidRPr="00690EB1">
        <w:rPr>
          <w:rFonts w:asciiTheme="majorBidi" w:hAnsiTheme="majorBidi" w:cstheme="majorBidi"/>
          <w:lang w:val="en-US"/>
        </w:rPr>
        <w:t>. Nonlinear Acoustics Through Problems and Examples. // Victoria, BC, Canada: Trafford, 2011.</w:t>
      </w:r>
    </w:p>
    <w:p w:rsidR="00C11B64" w:rsidRPr="001C5807" w:rsidRDefault="00C11B64" w:rsidP="00CE6819">
      <w:pPr>
        <w:spacing w:line="360" w:lineRule="auto"/>
      </w:pPr>
      <w:r w:rsidRPr="001C5807">
        <w:t>8</w:t>
      </w:r>
      <w:r w:rsidR="00BB0346" w:rsidRPr="001C5807">
        <w:t>.</w:t>
      </w:r>
      <w:r w:rsidRPr="001C5807">
        <w:t xml:space="preserve">  </w:t>
      </w:r>
      <w:r w:rsidRPr="001C5807">
        <w:rPr>
          <w:i/>
          <w:iCs/>
        </w:rPr>
        <w:t xml:space="preserve"> Руденко О.В.</w:t>
      </w:r>
      <w:r w:rsidRPr="001C5807">
        <w:t xml:space="preserve"> Линеаризуемое уравнение для волн в диссипативных средах с модульной, квадратичной и квадратично-кубичной нелинейностями // ДАН. 2016. Т.</w:t>
      </w:r>
      <w:r w:rsidR="00BB0346" w:rsidRPr="001C5807">
        <w:t xml:space="preserve"> </w:t>
      </w:r>
      <w:r w:rsidRPr="001C5807">
        <w:t xml:space="preserve">471. </w:t>
      </w:r>
      <w:r w:rsidR="00BB0346" w:rsidRPr="001C5807">
        <w:t xml:space="preserve">№ </w:t>
      </w:r>
      <w:r w:rsidRPr="001C5807">
        <w:t>1. С. 23</w:t>
      </w:r>
      <w:r w:rsidR="0064636F" w:rsidRPr="001C5807">
        <w:t>–</w:t>
      </w:r>
      <w:r w:rsidRPr="001C5807">
        <w:t xml:space="preserve">27. </w:t>
      </w:r>
    </w:p>
    <w:p w:rsidR="00C11B64" w:rsidRPr="001C5807" w:rsidRDefault="00C11B64" w:rsidP="00CE6819">
      <w:pPr>
        <w:spacing w:line="360" w:lineRule="auto"/>
        <w:jc w:val="both"/>
      </w:pPr>
      <w:r w:rsidRPr="001C5807">
        <w:t xml:space="preserve">9  </w:t>
      </w:r>
      <w:r w:rsidRPr="001C5807">
        <w:rPr>
          <w:i/>
          <w:iCs/>
        </w:rPr>
        <w:t>Руденко О.В.</w:t>
      </w:r>
      <w:r w:rsidRPr="001C5807">
        <w:t xml:space="preserve"> Модульные солитоны // ДАН. 2016. Т.</w:t>
      </w:r>
      <w:r w:rsidR="00BB0346" w:rsidRPr="001C5807">
        <w:t xml:space="preserve"> </w:t>
      </w:r>
      <w:r w:rsidRPr="001C5807">
        <w:t xml:space="preserve">471. </w:t>
      </w:r>
      <w:r w:rsidR="00BB0346" w:rsidRPr="001C5807">
        <w:t xml:space="preserve">№ </w:t>
      </w:r>
      <w:r w:rsidRPr="001C5807">
        <w:t>6. С. 451</w:t>
      </w:r>
      <w:r w:rsidR="0064636F" w:rsidRPr="001C5807">
        <w:t>–</w:t>
      </w:r>
      <w:r w:rsidRPr="001C5807">
        <w:t xml:space="preserve">454. </w:t>
      </w:r>
    </w:p>
    <w:p w:rsidR="00BB0346" w:rsidRPr="001C5807" w:rsidRDefault="00BB0346" w:rsidP="00CE6819">
      <w:pPr>
        <w:spacing w:line="360" w:lineRule="auto"/>
        <w:rPr>
          <w:lang w:val="en-US"/>
        </w:rPr>
      </w:pPr>
      <w:r w:rsidRPr="001C5807">
        <w:rPr>
          <w:lang w:val="en-US"/>
        </w:rPr>
        <w:lastRenderedPageBreak/>
        <w:t xml:space="preserve">10. </w:t>
      </w:r>
      <w:r w:rsidRPr="001C5807">
        <w:rPr>
          <w:i/>
          <w:lang w:val="en-US"/>
        </w:rPr>
        <w:t>Nefedov N.N., Rudenko O.V.</w:t>
      </w:r>
      <w:r w:rsidRPr="001C5807">
        <w:rPr>
          <w:lang w:val="en-US"/>
        </w:rPr>
        <w:t xml:space="preserve"> On front motion in a Burgers-type equation with quadratic and modular nonlinearity and nonlinear amplification // Doklady Mathematics. 2018. V. 97. P. 99</w:t>
      </w:r>
      <w:r w:rsidR="0064636F" w:rsidRPr="001C5807">
        <w:rPr>
          <w:lang w:val="en-US"/>
        </w:rPr>
        <w:t>–</w:t>
      </w:r>
      <w:r w:rsidRPr="001C5807">
        <w:rPr>
          <w:lang w:val="en-US"/>
        </w:rPr>
        <w:t>103.</w:t>
      </w:r>
    </w:p>
    <w:p w:rsidR="00BB0346" w:rsidRPr="001C5807" w:rsidRDefault="00BB0346" w:rsidP="00CE6819">
      <w:pPr>
        <w:spacing w:line="360" w:lineRule="auto"/>
      </w:pPr>
      <w:r w:rsidRPr="001C5807">
        <w:rPr>
          <w:lang w:val="en-US"/>
        </w:rPr>
        <w:t xml:space="preserve">11. </w:t>
      </w:r>
      <w:r w:rsidRPr="001C5807">
        <w:rPr>
          <w:i/>
          <w:lang w:val="en-US"/>
        </w:rPr>
        <w:t>Nefedov N., Recke L</w:t>
      </w:r>
      <w:r w:rsidRPr="001C5807">
        <w:rPr>
          <w:lang w:val="en-US"/>
        </w:rPr>
        <w:t>., Schneider K. Existence and asymptotic stability of periodic solutions with an interior layer of reaction-advection-diffusion equations // J. of Math. Analysis</w:t>
      </w:r>
      <w:r w:rsidRPr="001C5807">
        <w:t xml:space="preserve"> </w:t>
      </w:r>
      <w:r w:rsidRPr="001C5807">
        <w:rPr>
          <w:lang w:val="en-US"/>
        </w:rPr>
        <w:t>and</w:t>
      </w:r>
      <w:r w:rsidRPr="001C5807">
        <w:t xml:space="preserve"> </w:t>
      </w:r>
      <w:r w:rsidRPr="001C5807">
        <w:rPr>
          <w:lang w:val="en-US"/>
        </w:rPr>
        <w:t>Appl</w:t>
      </w:r>
      <w:r w:rsidRPr="001C5807">
        <w:t xml:space="preserve">. 2013. </w:t>
      </w:r>
      <w:r w:rsidRPr="001C5807">
        <w:rPr>
          <w:lang w:val="en-US"/>
        </w:rPr>
        <w:t>V</w:t>
      </w:r>
      <w:r w:rsidRPr="001C5807">
        <w:t>. 405. № 1. P. 90</w:t>
      </w:r>
      <w:r w:rsidR="0064636F" w:rsidRPr="001C5807">
        <w:t>–</w:t>
      </w:r>
      <w:r w:rsidRPr="001C5807">
        <w:t>103.</w:t>
      </w:r>
    </w:p>
    <w:p w:rsidR="00C11B64" w:rsidRPr="001C5807" w:rsidRDefault="00C11B64" w:rsidP="00CE6819">
      <w:pPr>
        <w:spacing w:line="360" w:lineRule="auto"/>
        <w:rPr>
          <w:lang w:val="en-US"/>
        </w:rPr>
      </w:pPr>
      <w:r w:rsidRPr="001C5807">
        <w:t xml:space="preserve">12  </w:t>
      </w:r>
      <w:r w:rsidRPr="001C5807">
        <w:rPr>
          <w:i/>
          <w:iCs/>
        </w:rPr>
        <w:t>Антипов Е.А., Волков В.Т., Левашова Н.Т., Нефедов Н.Н.</w:t>
      </w:r>
      <w:r w:rsidRPr="001C5807">
        <w:t xml:space="preserve"> Решение вида движущегося фронта двумерной задачи реакция-диффузия // Моделирование и анализ информационных систем. </w:t>
      </w:r>
      <w:r w:rsidRPr="001C5807">
        <w:rPr>
          <w:lang w:val="en-US"/>
        </w:rPr>
        <w:t xml:space="preserve">2017. </w:t>
      </w:r>
      <w:r w:rsidRPr="001C5807">
        <w:rPr>
          <w:bCs/>
        </w:rPr>
        <w:t>Т</w:t>
      </w:r>
      <w:r w:rsidRPr="001C5807">
        <w:rPr>
          <w:bCs/>
          <w:lang w:val="en-US"/>
        </w:rPr>
        <w:t>.</w:t>
      </w:r>
      <w:r w:rsidR="00BB0346" w:rsidRPr="001C5807">
        <w:rPr>
          <w:bCs/>
          <w:lang w:val="en-US"/>
        </w:rPr>
        <w:t xml:space="preserve"> </w:t>
      </w:r>
      <w:r w:rsidRPr="001C5807">
        <w:rPr>
          <w:bCs/>
          <w:lang w:val="en-US"/>
        </w:rPr>
        <w:t>24</w:t>
      </w:r>
      <w:r w:rsidR="00BB0346" w:rsidRPr="001C5807">
        <w:rPr>
          <w:bCs/>
          <w:lang w:val="en-US"/>
        </w:rPr>
        <w:t>.</w:t>
      </w:r>
      <w:r w:rsidRPr="001C5807">
        <w:rPr>
          <w:lang w:val="en-US"/>
        </w:rPr>
        <w:t xml:space="preserve"> № 3</w:t>
      </w:r>
      <w:r w:rsidR="00BB0346" w:rsidRPr="001C5807">
        <w:rPr>
          <w:lang w:val="en-US"/>
        </w:rPr>
        <w:t>.</w:t>
      </w:r>
      <w:r w:rsidRPr="001C5807">
        <w:rPr>
          <w:lang w:val="en-US"/>
        </w:rPr>
        <w:t xml:space="preserve"> </w:t>
      </w:r>
      <w:r w:rsidRPr="001C5807">
        <w:t>С</w:t>
      </w:r>
      <w:r w:rsidRPr="001C5807">
        <w:rPr>
          <w:lang w:val="en-US"/>
        </w:rPr>
        <w:t>. 259</w:t>
      </w:r>
      <w:r w:rsidR="0064636F" w:rsidRPr="001C5807">
        <w:rPr>
          <w:lang w:val="en-US"/>
        </w:rPr>
        <w:t>–</w:t>
      </w:r>
      <w:r w:rsidRPr="001C5807">
        <w:rPr>
          <w:lang w:val="en-US"/>
        </w:rPr>
        <w:t xml:space="preserve">279. </w:t>
      </w:r>
    </w:p>
    <w:p w:rsidR="00BB0346" w:rsidRPr="001C5807" w:rsidRDefault="00BB0346" w:rsidP="00CE6819">
      <w:pPr>
        <w:spacing w:line="360" w:lineRule="auto"/>
        <w:rPr>
          <w:lang w:val="en-US"/>
        </w:rPr>
      </w:pPr>
      <w:r w:rsidRPr="001C5807">
        <w:rPr>
          <w:lang w:val="en-US"/>
        </w:rPr>
        <w:t xml:space="preserve">13. </w:t>
      </w:r>
      <w:r w:rsidRPr="001C5807">
        <w:rPr>
          <w:i/>
          <w:lang w:val="en-US"/>
        </w:rPr>
        <w:t>Lukyanenko D., Nefedov N., Nikulin E., Volkov V</w:t>
      </w:r>
      <w:r w:rsidRPr="001C5807">
        <w:rPr>
          <w:lang w:val="en-US"/>
        </w:rPr>
        <w:t>. Use of Asymptotics for New Dynamic Adapted Mesh Construction for Periodic Solutions with an Interior Layer of Reaction-Diffusion-Advection Equations // Lect. Notes in Comput. Sci. 2017. 10187. P. 107</w:t>
      </w:r>
      <w:r w:rsidR="0064636F" w:rsidRPr="001C5807">
        <w:rPr>
          <w:lang w:val="en-US"/>
        </w:rPr>
        <w:t>–</w:t>
      </w:r>
      <w:r w:rsidRPr="001C5807">
        <w:rPr>
          <w:lang w:val="en-US"/>
        </w:rPr>
        <w:t>118.</w:t>
      </w:r>
    </w:p>
    <w:p w:rsidR="00C11B64" w:rsidRPr="001C5807" w:rsidRDefault="004D3010" w:rsidP="00CE6819">
      <w:pPr>
        <w:spacing w:line="360" w:lineRule="auto"/>
        <w:rPr>
          <w:lang w:val="en-US"/>
        </w:rPr>
      </w:pPr>
      <w:r w:rsidRPr="006F6E54">
        <w:t xml:space="preserve">14.  </w:t>
      </w:r>
      <w:r w:rsidR="00C11B64" w:rsidRPr="001C5807">
        <w:rPr>
          <w:i/>
          <w:iCs/>
        </w:rPr>
        <w:t>Антипов</w:t>
      </w:r>
      <w:r w:rsidRPr="006F6E54">
        <w:rPr>
          <w:i/>
          <w:iCs/>
        </w:rPr>
        <w:t xml:space="preserve"> </w:t>
      </w:r>
      <w:r w:rsidR="00C11B64" w:rsidRPr="001C5807">
        <w:rPr>
          <w:i/>
          <w:iCs/>
        </w:rPr>
        <w:t>Е</w:t>
      </w:r>
      <w:r w:rsidRPr="006F6E54">
        <w:rPr>
          <w:i/>
          <w:iCs/>
        </w:rPr>
        <w:t>.</w:t>
      </w:r>
      <w:r w:rsidR="00C11B64" w:rsidRPr="001C5807">
        <w:rPr>
          <w:i/>
          <w:iCs/>
        </w:rPr>
        <w:t>А</w:t>
      </w:r>
      <w:r w:rsidRPr="006F6E54">
        <w:rPr>
          <w:i/>
          <w:iCs/>
        </w:rPr>
        <w:t xml:space="preserve">., </w:t>
      </w:r>
      <w:r w:rsidR="00C11B64" w:rsidRPr="001C5807">
        <w:rPr>
          <w:i/>
          <w:iCs/>
        </w:rPr>
        <w:t>Левашова</w:t>
      </w:r>
      <w:r w:rsidRPr="006F6E54">
        <w:rPr>
          <w:i/>
          <w:iCs/>
        </w:rPr>
        <w:t xml:space="preserve"> </w:t>
      </w:r>
      <w:r w:rsidR="00C11B64" w:rsidRPr="001C5807">
        <w:rPr>
          <w:i/>
          <w:iCs/>
        </w:rPr>
        <w:t>Н</w:t>
      </w:r>
      <w:r w:rsidRPr="006F6E54">
        <w:rPr>
          <w:i/>
          <w:iCs/>
        </w:rPr>
        <w:t>.</w:t>
      </w:r>
      <w:r w:rsidR="00C11B64" w:rsidRPr="001C5807">
        <w:rPr>
          <w:i/>
          <w:iCs/>
        </w:rPr>
        <w:t>Т</w:t>
      </w:r>
      <w:r w:rsidRPr="006F6E54">
        <w:rPr>
          <w:i/>
          <w:iCs/>
        </w:rPr>
        <w:t xml:space="preserve">., </w:t>
      </w:r>
      <w:r w:rsidR="00C11B64" w:rsidRPr="001C5807">
        <w:rPr>
          <w:i/>
          <w:iCs/>
        </w:rPr>
        <w:t>Нефедов</w:t>
      </w:r>
      <w:r w:rsidRPr="006F6E54">
        <w:rPr>
          <w:i/>
          <w:iCs/>
        </w:rPr>
        <w:t xml:space="preserve"> </w:t>
      </w:r>
      <w:r w:rsidR="00C11B64" w:rsidRPr="001C5807">
        <w:rPr>
          <w:i/>
          <w:iCs/>
        </w:rPr>
        <w:t>Н</w:t>
      </w:r>
      <w:r w:rsidRPr="006F6E54">
        <w:rPr>
          <w:i/>
          <w:iCs/>
        </w:rPr>
        <w:t>.</w:t>
      </w:r>
      <w:r w:rsidR="00C11B64" w:rsidRPr="001C5807">
        <w:rPr>
          <w:i/>
          <w:iCs/>
        </w:rPr>
        <w:t>Н</w:t>
      </w:r>
      <w:r w:rsidRPr="006F6E54">
        <w:rPr>
          <w:i/>
          <w:iCs/>
        </w:rPr>
        <w:t>.</w:t>
      </w:r>
      <w:r w:rsidRPr="006F6E54">
        <w:t xml:space="preserve"> </w:t>
      </w:r>
      <w:r w:rsidR="00C11B64" w:rsidRPr="001C5807">
        <w:t>Асимптотика</w:t>
      </w:r>
      <w:r w:rsidRPr="006F6E54">
        <w:t xml:space="preserve"> </w:t>
      </w:r>
      <w:r w:rsidR="00C11B64" w:rsidRPr="001C5807">
        <w:t>движущегося</w:t>
      </w:r>
      <w:r w:rsidRPr="006F6E54">
        <w:t xml:space="preserve"> </w:t>
      </w:r>
      <w:r w:rsidR="00C11B64" w:rsidRPr="001C5807">
        <w:t>фронта</w:t>
      </w:r>
      <w:r w:rsidRPr="006F6E54">
        <w:t xml:space="preserve"> </w:t>
      </w:r>
      <w:r w:rsidR="00C11B64" w:rsidRPr="001C5807">
        <w:t>в</w:t>
      </w:r>
      <w:r w:rsidRPr="006F6E54">
        <w:t xml:space="preserve"> </w:t>
      </w:r>
      <w:r w:rsidR="00C11B64" w:rsidRPr="001C5807">
        <w:t>задаче</w:t>
      </w:r>
      <w:r w:rsidRPr="006F6E54">
        <w:t xml:space="preserve"> “</w:t>
      </w:r>
      <w:r w:rsidR="00C11B64" w:rsidRPr="001C5807">
        <w:t>реакция</w:t>
      </w:r>
      <w:r w:rsidRPr="006F6E54">
        <w:t>–</w:t>
      </w:r>
      <w:r w:rsidR="00C11B64" w:rsidRPr="001C5807">
        <w:t>диффузия</w:t>
      </w:r>
      <w:r w:rsidRPr="006F6E54">
        <w:t>–</w:t>
      </w:r>
      <w:r w:rsidR="00C11B64" w:rsidRPr="001C5807">
        <w:t>адвекция</w:t>
      </w:r>
      <w:r w:rsidRPr="006F6E54">
        <w:t xml:space="preserve">” // </w:t>
      </w:r>
      <w:r w:rsidR="00C11B64" w:rsidRPr="001C5807">
        <w:t>ЖВМ</w:t>
      </w:r>
      <w:r w:rsidRPr="006F6E54">
        <w:t xml:space="preserve"> </w:t>
      </w:r>
      <w:r w:rsidR="00C11B64" w:rsidRPr="001C5807">
        <w:t>и</w:t>
      </w:r>
      <w:r w:rsidRPr="006F6E54">
        <w:t xml:space="preserve"> </w:t>
      </w:r>
      <w:r w:rsidR="00C11B64" w:rsidRPr="001C5807">
        <w:t>МФ</w:t>
      </w:r>
      <w:r w:rsidRPr="006F6E54">
        <w:t xml:space="preserve">. 2014. </w:t>
      </w:r>
      <w:r w:rsidR="00C11B64" w:rsidRPr="001C5807">
        <w:rPr>
          <w:bCs/>
        </w:rPr>
        <w:t>Т</w:t>
      </w:r>
      <w:r w:rsidR="00C11B64" w:rsidRPr="001C5807">
        <w:rPr>
          <w:bCs/>
          <w:lang w:val="en-US"/>
        </w:rPr>
        <w:t>. 54</w:t>
      </w:r>
      <w:r w:rsidR="00BB0346" w:rsidRPr="001C5807">
        <w:rPr>
          <w:bCs/>
          <w:lang w:val="en-US"/>
        </w:rPr>
        <w:t>.</w:t>
      </w:r>
      <w:r w:rsidR="00C11B64" w:rsidRPr="001C5807">
        <w:rPr>
          <w:lang w:val="en-US"/>
        </w:rPr>
        <w:t xml:space="preserve"> № 10</w:t>
      </w:r>
      <w:r w:rsidR="00BB0346" w:rsidRPr="001C5807">
        <w:rPr>
          <w:lang w:val="en-US"/>
        </w:rPr>
        <w:t>.</w:t>
      </w:r>
      <w:r w:rsidR="00C11B64" w:rsidRPr="001C5807">
        <w:rPr>
          <w:lang w:val="en-US"/>
        </w:rPr>
        <w:t xml:space="preserve"> </w:t>
      </w:r>
      <w:r w:rsidR="00C11B64" w:rsidRPr="001C5807">
        <w:t>С</w:t>
      </w:r>
      <w:r w:rsidR="00C11B64" w:rsidRPr="001C5807">
        <w:rPr>
          <w:lang w:val="en-US"/>
        </w:rPr>
        <w:t>. 1594</w:t>
      </w:r>
      <w:r w:rsidR="0064636F" w:rsidRPr="001C5807">
        <w:rPr>
          <w:lang w:val="en-US"/>
        </w:rPr>
        <w:t>–</w:t>
      </w:r>
      <w:r w:rsidR="00C11B64" w:rsidRPr="001C5807">
        <w:rPr>
          <w:lang w:val="en-US"/>
        </w:rPr>
        <w:t xml:space="preserve">1607. </w:t>
      </w:r>
    </w:p>
    <w:p w:rsidR="00BB0346" w:rsidRPr="001C5807" w:rsidRDefault="00BB0346" w:rsidP="00CE6819">
      <w:pPr>
        <w:spacing w:line="360" w:lineRule="auto"/>
        <w:rPr>
          <w:lang w:val="en-US"/>
        </w:rPr>
      </w:pPr>
      <w:r w:rsidRPr="001C5807">
        <w:rPr>
          <w:lang w:val="en-US"/>
        </w:rPr>
        <w:t xml:space="preserve">15. </w:t>
      </w:r>
      <w:r w:rsidRPr="001C5807">
        <w:rPr>
          <w:i/>
          <w:lang w:val="en-US"/>
        </w:rPr>
        <w:t>Volkov V., Lukyanenko D., Nefedov N</w:t>
      </w:r>
      <w:r w:rsidRPr="001C5807">
        <w:rPr>
          <w:lang w:val="en-US"/>
        </w:rPr>
        <w:t>. Asymptotic-numerical method for the location and dynamics of internal layers in singular perturbed parabolic problems // Lect. Notes in Comput. Sci. 2017. 10187. P. 721</w:t>
      </w:r>
      <w:r w:rsidR="0064636F" w:rsidRPr="001C5807">
        <w:rPr>
          <w:lang w:val="en-US"/>
        </w:rPr>
        <w:t>–</w:t>
      </w:r>
      <w:r w:rsidRPr="001C5807">
        <w:rPr>
          <w:lang w:val="en-US"/>
        </w:rPr>
        <w:t>729.</w:t>
      </w:r>
    </w:p>
    <w:p w:rsidR="00BB0346" w:rsidRPr="001C5807" w:rsidRDefault="00BB0346" w:rsidP="00CE6819">
      <w:pPr>
        <w:spacing w:line="360" w:lineRule="auto"/>
        <w:rPr>
          <w:lang w:val="en-US"/>
        </w:rPr>
      </w:pPr>
      <w:r w:rsidRPr="001C5807">
        <w:rPr>
          <w:lang w:val="en-US"/>
        </w:rPr>
        <w:t xml:space="preserve">16. </w:t>
      </w:r>
      <w:r w:rsidRPr="001C5807">
        <w:rPr>
          <w:i/>
          <w:lang w:val="en-US"/>
        </w:rPr>
        <w:t>Kabanikhin S.I</w:t>
      </w:r>
      <w:r w:rsidRPr="001C5807">
        <w:rPr>
          <w:lang w:val="en-US"/>
        </w:rPr>
        <w:t>. De</w:t>
      </w:r>
      <w:r w:rsidR="00CE6819" w:rsidRPr="001C5807">
        <w:rPr>
          <w:lang w:val="en-US"/>
        </w:rPr>
        <w:t>fi</w:t>
      </w:r>
      <w:r w:rsidRPr="001C5807">
        <w:rPr>
          <w:lang w:val="en-US"/>
        </w:rPr>
        <w:t>nitions and examples of inverse and ill-posed problems // J. Inverse and Ill-Posed Problems. 2008. V. 16. № 4. P. 317</w:t>
      </w:r>
      <w:r w:rsidR="0064636F" w:rsidRPr="001C5807">
        <w:rPr>
          <w:lang w:val="en-US"/>
        </w:rPr>
        <w:t>–</w:t>
      </w:r>
      <w:r w:rsidRPr="001C5807">
        <w:rPr>
          <w:lang w:val="en-US"/>
        </w:rPr>
        <w:t>357.</w:t>
      </w:r>
    </w:p>
    <w:p w:rsidR="00BB0346" w:rsidRPr="001C5807" w:rsidRDefault="00BB0346" w:rsidP="00CE6819">
      <w:pPr>
        <w:spacing w:line="360" w:lineRule="auto"/>
        <w:rPr>
          <w:lang w:val="en-US"/>
        </w:rPr>
      </w:pPr>
      <w:r w:rsidRPr="001C5807">
        <w:rPr>
          <w:lang w:val="en-US"/>
        </w:rPr>
        <w:t xml:space="preserve">17. </w:t>
      </w:r>
      <w:r w:rsidRPr="001C5807">
        <w:rPr>
          <w:i/>
          <w:lang w:val="en-US"/>
        </w:rPr>
        <w:t>Belishev M.I</w:t>
      </w:r>
      <w:r w:rsidRPr="001C5807">
        <w:rPr>
          <w:lang w:val="en-US"/>
        </w:rPr>
        <w:t>. Boundary control in reconstruction of manifolds and metrics (the BC method) // Inverse Problems. 1997. V. 12. № 5. P. 1</w:t>
      </w:r>
      <w:r w:rsidR="0064636F" w:rsidRPr="001C5807">
        <w:rPr>
          <w:lang w:val="en-US"/>
        </w:rPr>
        <w:t>–</w:t>
      </w:r>
      <w:r w:rsidRPr="001C5807">
        <w:rPr>
          <w:lang w:val="en-US"/>
        </w:rPr>
        <w:t>45.</w:t>
      </w:r>
    </w:p>
    <w:p w:rsidR="00BB0346" w:rsidRPr="001C5807" w:rsidRDefault="00BB0346" w:rsidP="00CE6819">
      <w:pPr>
        <w:spacing w:line="360" w:lineRule="auto"/>
        <w:rPr>
          <w:lang w:val="en-US"/>
        </w:rPr>
      </w:pPr>
      <w:r w:rsidRPr="001C5807">
        <w:rPr>
          <w:lang w:val="en-US"/>
        </w:rPr>
        <w:t xml:space="preserve">18. </w:t>
      </w:r>
      <w:r w:rsidRPr="001C5807">
        <w:rPr>
          <w:i/>
          <w:lang w:val="en-US"/>
        </w:rPr>
        <w:t>Beilina L., Klibanov M.V</w:t>
      </w:r>
      <w:r w:rsidRPr="001C5807">
        <w:rPr>
          <w:lang w:val="en-US"/>
        </w:rPr>
        <w:t>. A globally convergent numerical method for a coefficient inverse problem // SIAM J. on Scientific Computing. 2008. V. 31. № 1. P. 478</w:t>
      </w:r>
      <w:r w:rsidR="0064636F" w:rsidRPr="001C5807">
        <w:rPr>
          <w:lang w:val="en-US"/>
        </w:rPr>
        <w:t>–</w:t>
      </w:r>
      <w:r w:rsidRPr="001C5807">
        <w:rPr>
          <w:lang w:val="en-US"/>
        </w:rPr>
        <w:t>509.</w:t>
      </w:r>
    </w:p>
    <w:p w:rsidR="00BB0346" w:rsidRPr="001C5807" w:rsidRDefault="00BB0346" w:rsidP="00CE6819">
      <w:pPr>
        <w:spacing w:line="360" w:lineRule="auto"/>
        <w:rPr>
          <w:lang w:val="en-US"/>
        </w:rPr>
      </w:pPr>
      <w:r w:rsidRPr="001C5807">
        <w:rPr>
          <w:lang w:val="en-US"/>
        </w:rPr>
        <w:t xml:space="preserve">19. </w:t>
      </w:r>
      <w:r w:rsidRPr="001C5807">
        <w:rPr>
          <w:i/>
          <w:lang w:val="en-US"/>
        </w:rPr>
        <w:t>Kabanikhin S.I.,</w:t>
      </w:r>
      <w:r w:rsidRPr="001C5807">
        <w:rPr>
          <w:lang w:val="en-US"/>
        </w:rPr>
        <w:t xml:space="preserve"> </w:t>
      </w:r>
      <w:r w:rsidRPr="001C5807">
        <w:rPr>
          <w:i/>
          <w:lang w:val="en-US"/>
        </w:rPr>
        <w:t>Sabelfeld K.K., Novikov N.S., Shishlenin M.A</w:t>
      </w:r>
      <w:r w:rsidRPr="001C5807">
        <w:rPr>
          <w:lang w:val="en-US"/>
        </w:rPr>
        <w:t>. Numerical solution of an inverse problem of coeffcient recovering for a wave equation by a stochastic projection methods // Monte Carlo Methods and Applications. 2015. V. 21. № 3. P. 189</w:t>
      </w:r>
      <w:r w:rsidR="0064636F" w:rsidRPr="001C5807">
        <w:rPr>
          <w:lang w:val="en-US"/>
        </w:rPr>
        <w:t>–</w:t>
      </w:r>
      <w:r w:rsidRPr="001C5807">
        <w:rPr>
          <w:lang w:val="en-US"/>
        </w:rPr>
        <w:t>203.</w:t>
      </w:r>
    </w:p>
    <w:p w:rsidR="00BB0346" w:rsidRPr="001C5807" w:rsidRDefault="00BB0346" w:rsidP="00CE6819">
      <w:pPr>
        <w:spacing w:line="360" w:lineRule="auto"/>
      </w:pPr>
      <w:r w:rsidRPr="001C5807">
        <w:rPr>
          <w:lang w:val="en-US"/>
        </w:rPr>
        <w:t>20</w:t>
      </w:r>
      <w:r w:rsidR="00CE6819" w:rsidRPr="001C5807">
        <w:rPr>
          <w:lang w:val="en-US"/>
        </w:rPr>
        <w:t>.</w:t>
      </w:r>
      <w:r w:rsidRPr="001C5807">
        <w:rPr>
          <w:lang w:val="en-US"/>
        </w:rPr>
        <w:t xml:space="preserve"> </w:t>
      </w:r>
      <w:r w:rsidRPr="001C5807">
        <w:rPr>
          <w:i/>
          <w:lang w:val="en-US"/>
        </w:rPr>
        <w:t>Lukyanenko D</w:t>
      </w:r>
      <w:r w:rsidRPr="001C5807">
        <w:rPr>
          <w:lang w:val="en-US"/>
        </w:rPr>
        <w:t xml:space="preserve">., </w:t>
      </w:r>
      <w:r w:rsidRPr="001C5807">
        <w:rPr>
          <w:i/>
          <w:lang w:val="en-US"/>
        </w:rPr>
        <w:t>Shishlenin M</w:t>
      </w:r>
      <w:r w:rsidRPr="001C5807">
        <w:rPr>
          <w:lang w:val="en-US"/>
        </w:rPr>
        <w:t xml:space="preserve">., </w:t>
      </w:r>
      <w:r w:rsidRPr="001C5807">
        <w:rPr>
          <w:i/>
          <w:lang w:val="en-US"/>
        </w:rPr>
        <w:t>Volkov V</w:t>
      </w:r>
      <w:r w:rsidRPr="001C5807">
        <w:rPr>
          <w:lang w:val="en-US"/>
        </w:rPr>
        <w:t xml:space="preserve">. Solving of the coefficient inverse problems for a nonlinear singularly perturbed reaction-diffusion-advection equation with the final time data // Communications in Nonlinear Science and Numerical Simulation. </w:t>
      </w:r>
      <w:r w:rsidRPr="001C5807">
        <w:t xml:space="preserve">2018. </w:t>
      </w:r>
      <w:r w:rsidRPr="001C5807">
        <w:rPr>
          <w:lang w:val="en-US"/>
        </w:rPr>
        <w:t>V</w:t>
      </w:r>
      <w:r w:rsidRPr="001C5807">
        <w:t xml:space="preserve">. 54. </w:t>
      </w:r>
      <w:r w:rsidRPr="001C5807">
        <w:rPr>
          <w:lang w:val="en-US"/>
        </w:rPr>
        <w:t>P</w:t>
      </w:r>
      <w:r w:rsidRPr="001C5807">
        <w:t>. 233</w:t>
      </w:r>
      <w:r w:rsidR="0064636F" w:rsidRPr="001C5807">
        <w:t>–</w:t>
      </w:r>
      <w:r w:rsidRPr="001C5807">
        <w:t>247.</w:t>
      </w:r>
    </w:p>
    <w:p w:rsidR="00C11B64" w:rsidRPr="001C5807" w:rsidRDefault="00C11B64" w:rsidP="00CE6819">
      <w:pPr>
        <w:spacing w:line="360" w:lineRule="auto"/>
        <w:jc w:val="both"/>
        <w:rPr>
          <w:lang w:val="en-US"/>
        </w:rPr>
      </w:pPr>
      <w:r w:rsidRPr="001C5807">
        <w:t>21</w:t>
      </w:r>
      <w:r w:rsidR="00CE6819" w:rsidRPr="001C5807">
        <w:t>.</w:t>
      </w:r>
      <w:r w:rsidRPr="001C5807">
        <w:t xml:space="preserve"> </w:t>
      </w:r>
      <w:r w:rsidRPr="001C5807">
        <w:rPr>
          <w:i/>
          <w:iCs/>
        </w:rPr>
        <w:t xml:space="preserve"> Волков</w:t>
      </w:r>
      <w:r w:rsidR="00BB0346" w:rsidRPr="001C5807">
        <w:t xml:space="preserve"> </w:t>
      </w:r>
      <w:r w:rsidR="00BB0346" w:rsidRPr="001C5807">
        <w:rPr>
          <w:i/>
          <w:iCs/>
        </w:rPr>
        <w:t>В.Т.</w:t>
      </w:r>
      <w:r w:rsidRPr="001C5807">
        <w:rPr>
          <w:i/>
          <w:iCs/>
        </w:rPr>
        <w:t>, Лукьянеко</w:t>
      </w:r>
      <w:r w:rsidR="00BB0346" w:rsidRPr="001C5807">
        <w:rPr>
          <w:i/>
          <w:iCs/>
        </w:rPr>
        <w:t xml:space="preserve"> Д.В.</w:t>
      </w:r>
      <w:r w:rsidRPr="001C5807">
        <w:rPr>
          <w:i/>
          <w:iCs/>
        </w:rPr>
        <w:t>, Нефедов</w:t>
      </w:r>
      <w:r w:rsidR="00BB0346" w:rsidRPr="001C5807">
        <w:rPr>
          <w:i/>
          <w:iCs/>
        </w:rPr>
        <w:t xml:space="preserve"> Н.Н.</w:t>
      </w:r>
      <w:r w:rsidRPr="001C5807">
        <w:t xml:space="preserve"> Аналитико</w:t>
      </w:r>
      <w:r w:rsidR="00BB0346" w:rsidRPr="001C5807">
        <w:t>-</w:t>
      </w:r>
      <w:r w:rsidRPr="001C5807">
        <w:t>численный подход к описанию периодических по времени движущихся фронтов в сингулярно возмущенных моделях реакция</w:t>
      </w:r>
      <w:r w:rsidR="0064636F" w:rsidRPr="001C5807">
        <w:t>–</w:t>
      </w:r>
      <w:r w:rsidRPr="001C5807">
        <w:t>диффузия</w:t>
      </w:r>
      <w:r w:rsidR="0064636F" w:rsidRPr="001C5807">
        <w:t>–</w:t>
      </w:r>
      <w:r w:rsidRPr="001C5807">
        <w:t xml:space="preserve">адвекция // ЖВМ и МФ. 2019. </w:t>
      </w:r>
      <w:r w:rsidRPr="001C5807">
        <w:rPr>
          <w:bCs/>
        </w:rPr>
        <w:t>Т</w:t>
      </w:r>
      <w:r w:rsidRPr="001C5807">
        <w:rPr>
          <w:bCs/>
          <w:lang w:val="en-US"/>
        </w:rPr>
        <w:t>. 59</w:t>
      </w:r>
      <w:r w:rsidR="00BB0346" w:rsidRPr="001C5807">
        <w:rPr>
          <w:lang w:val="en-US"/>
        </w:rPr>
        <w:t>.</w:t>
      </w:r>
      <w:r w:rsidRPr="001C5807">
        <w:rPr>
          <w:lang w:val="en-US"/>
        </w:rPr>
        <w:t xml:space="preserve"> № 1</w:t>
      </w:r>
      <w:r w:rsidR="00BB0346" w:rsidRPr="001C5807">
        <w:rPr>
          <w:lang w:val="en-US"/>
        </w:rPr>
        <w:t>.</w:t>
      </w:r>
      <w:r w:rsidRPr="001C5807">
        <w:rPr>
          <w:lang w:val="en-US"/>
        </w:rPr>
        <w:t xml:space="preserve"> </w:t>
      </w:r>
      <w:r w:rsidRPr="001C5807">
        <w:t>С</w:t>
      </w:r>
      <w:r w:rsidRPr="001C5807">
        <w:rPr>
          <w:lang w:val="en-US"/>
        </w:rPr>
        <w:t>. 50</w:t>
      </w:r>
      <w:r w:rsidR="0064636F" w:rsidRPr="001C5807">
        <w:rPr>
          <w:lang w:val="en-US"/>
        </w:rPr>
        <w:t>–</w:t>
      </w:r>
      <w:r w:rsidRPr="001C5807">
        <w:rPr>
          <w:lang w:val="en-US"/>
        </w:rPr>
        <w:t xml:space="preserve">62. </w:t>
      </w:r>
    </w:p>
    <w:p w:rsidR="00C11B64" w:rsidRPr="001C5807" w:rsidRDefault="00C11B64" w:rsidP="00CE6819">
      <w:pPr>
        <w:spacing w:line="360" w:lineRule="auto"/>
        <w:jc w:val="both"/>
        <w:rPr>
          <w:lang w:val="en-US"/>
        </w:rPr>
      </w:pPr>
      <w:r w:rsidRPr="001C5807">
        <w:rPr>
          <w:lang w:val="en-US"/>
        </w:rPr>
        <w:t>22</w:t>
      </w:r>
      <w:r w:rsidR="00BB0346" w:rsidRPr="001C5807">
        <w:rPr>
          <w:lang w:val="en-US"/>
        </w:rPr>
        <w:t>.</w:t>
      </w:r>
      <w:r w:rsidRPr="001C5807">
        <w:rPr>
          <w:lang w:val="en-US"/>
        </w:rPr>
        <w:t xml:space="preserve">  </w:t>
      </w:r>
      <w:r w:rsidRPr="001C5807">
        <w:rPr>
          <w:i/>
          <w:iCs/>
          <w:lang w:val="en-US"/>
        </w:rPr>
        <w:t>Lukyanenko D.V., Volkov V.T., Nefedov N.N.</w:t>
      </w:r>
      <w:r w:rsidRPr="001C5807">
        <w:rPr>
          <w:lang w:val="en-US"/>
        </w:rPr>
        <w:t xml:space="preserve"> Dynamically Adapted Mesh Construction for the Efficient Numerical Solution of a Singular Perturbed Reaction-diffusion-advection Equation // Modeling and Analysis of Information Systems. 2017. </w:t>
      </w:r>
      <w:r w:rsidR="00BB0346" w:rsidRPr="001C5807">
        <w:rPr>
          <w:lang w:val="en-US"/>
        </w:rPr>
        <w:t xml:space="preserve">V. </w:t>
      </w:r>
      <w:r w:rsidRPr="001C5807">
        <w:rPr>
          <w:bCs/>
          <w:lang w:val="en-US"/>
        </w:rPr>
        <w:t>24</w:t>
      </w:r>
      <w:r w:rsidR="00BB0346" w:rsidRPr="001C5807">
        <w:rPr>
          <w:bCs/>
          <w:lang w:val="en-US"/>
        </w:rPr>
        <w:t>.</w:t>
      </w:r>
      <w:r w:rsidRPr="001C5807">
        <w:rPr>
          <w:lang w:val="en-US"/>
        </w:rPr>
        <w:t xml:space="preserve"> №. 3. P. 322</w:t>
      </w:r>
      <w:r w:rsidR="0064636F" w:rsidRPr="001C5807">
        <w:rPr>
          <w:lang w:val="en-US"/>
        </w:rPr>
        <w:t>–</w:t>
      </w:r>
      <w:r w:rsidRPr="001C5807">
        <w:rPr>
          <w:lang w:val="en-US"/>
        </w:rPr>
        <w:t xml:space="preserve">338. </w:t>
      </w:r>
    </w:p>
    <w:p w:rsidR="00C11B64" w:rsidRPr="001C5807" w:rsidRDefault="00C11B64" w:rsidP="00CE6819">
      <w:pPr>
        <w:spacing w:line="360" w:lineRule="auto"/>
        <w:jc w:val="both"/>
        <w:rPr>
          <w:lang w:val="en-US"/>
        </w:rPr>
      </w:pPr>
      <w:r w:rsidRPr="001C5807">
        <w:rPr>
          <w:lang w:val="en-US"/>
        </w:rPr>
        <w:lastRenderedPageBreak/>
        <w:t>23</w:t>
      </w:r>
      <w:r w:rsidR="00BB0346" w:rsidRPr="001C5807">
        <w:rPr>
          <w:lang w:val="en-US"/>
        </w:rPr>
        <w:t>.</w:t>
      </w:r>
      <w:r w:rsidRPr="001C5807">
        <w:rPr>
          <w:lang w:val="en-US"/>
        </w:rPr>
        <w:t xml:space="preserve">  </w:t>
      </w:r>
      <w:r w:rsidRPr="001C5807">
        <w:rPr>
          <w:i/>
          <w:iCs/>
          <w:lang w:val="en-US"/>
        </w:rPr>
        <w:t>Lukyanenko D., Nefedov N., Nikulin E., Volkov V.T.</w:t>
      </w:r>
      <w:r w:rsidRPr="001C5807">
        <w:rPr>
          <w:lang w:val="en-US"/>
        </w:rPr>
        <w:t xml:space="preserve"> Use of Asymptotics for New Dynamic Adapted Mesh Construction for Periodic Solutions with an Interior Layer of Reaction-Diffusion-Advection Equations // Lecture Notes in Computer Science. 2017. 10187. P. 107</w:t>
      </w:r>
      <w:r w:rsidR="0064636F" w:rsidRPr="001C5807">
        <w:rPr>
          <w:lang w:val="en-US"/>
        </w:rPr>
        <w:t>–</w:t>
      </w:r>
      <w:r w:rsidRPr="001C5807">
        <w:rPr>
          <w:lang w:val="en-US"/>
        </w:rPr>
        <w:t xml:space="preserve">118. </w:t>
      </w:r>
    </w:p>
    <w:p w:rsidR="00C11B64" w:rsidRPr="001C5807" w:rsidRDefault="00C11B64" w:rsidP="00CE6819">
      <w:pPr>
        <w:spacing w:line="360" w:lineRule="auto"/>
        <w:jc w:val="both"/>
      </w:pPr>
      <w:r w:rsidRPr="001C5807">
        <w:rPr>
          <w:lang w:val="en-US"/>
        </w:rPr>
        <w:t>24</w:t>
      </w:r>
      <w:r w:rsidR="00BB0346" w:rsidRPr="001C5807">
        <w:rPr>
          <w:lang w:val="en-US"/>
        </w:rPr>
        <w:t>.</w:t>
      </w:r>
      <w:r w:rsidRPr="001C5807">
        <w:rPr>
          <w:lang w:val="en-US"/>
        </w:rPr>
        <w:t xml:space="preserve">  </w:t>
      </w:r>
      <w:r w:rsidRPr="001C5807">
        <w:rPr>
          <w:i/>
          <w:iCs/>
          <w:lang w:val="en-US"/>
        </w:rPr>
        <w:t>Lukyanenko D.V., Grigorev V.B., Volkov V.T., Shishlenin M.A.</w:t>
      </w:r>
      <w:r w:rsidRPr="001C5807">
        <w:rPr>
          <w:lang w:val="en-US"/>
        </w:rPr>
        <w:t xml:space="preserve"> Solving of the coefficient inverse problem for a nonlinear singularly perturbed two-dimensional reaction-diffusion equation with the location of moving front data // Computers and Mathematics with Applications. </w:t>
      </w:r>
      <w:r w:rsidR="00690EB1" w:rsidRPr="001C460B">
        <w:t xml:space="preserve">2019. </w:t>
      </w:r>
      <w:r w:rsidR="00BB0346" w:rsidRPr="001C5807">
        <w:rPr>
          <w:lang w:val="en-US"/>
        </w:rPr>
        <w:t>V</w:t>
      </w:r>
      <w:r w:rsidR="00BB0346" w:rsidRPr="001C5807">
        <w:t xml:space="preserve">. </w:t>
      </w:r>
      <w:r w:rsidRPr="001C5807">
        <w:rPr>
          <w:bCs/>
        </w:rPr>
        <w:t>77</w:t>
      </w:r>
      <w:r w:rsidR="00BB0346" w:rsidRPr="001C5807">
        <w:t>.</w:t>
      </w:r>
      <w:r w:rsidRPr="001C5807">
        <w:t xml:space="preserve"> № 5. </w:t>
      </w:r>
      <w:r w:rsidRPr="001C5807">
        <w:rPr>
          <w:lang w:val="en-US"/>
        </w:rPr>
        <w:t>P</w:t>
      </w:r>
      <w:r w:rsidRPr="001C5807">
        <w:t>. 1245</w:t>
      </w:r>
      <w:r w:rsidR="0064636F" w:rsidRPr="001C5807">
        <w:t>–</w:t>
      </w:r>
      <w:r w:rsidRPr="001C5807">
        <w:t xml:space="preserve">1254. </w:t>
      </w:r>
    </w:p>
    <w:p w:rsidR="00C11B64" w:rsidRPr="001C5807" w:rsidRDefault="00C11B64" w:rsidP="00CE6819">
      <w:pPr>
        <w:spacing w:line="360" w:lineRule="auto"/>
        <w:jc w:val="both"/>
        <w:rPr>
          <w:lang w:val="en-US"/>
        </w:rPr>
      </w:pPr>
      <w:r w:rsidRPr="001C5807">
        <w:t>25</w:t>
      </w:r>
      <w:r w:rsidR="00BB0346" w:rsidRPr="001C5807">
        <w:t>.</w:t>
      </w:r>
      <w:r w:rsidRPr="001C5807">
        <w:t xml:space="preserve"> </w:t>
      </w:r>
      <w:r w:rsidRPr="001C5807">
        <w:rPr>
          <w:i/>
          <w:iCs/>
        </w:rPr>
        <w:t xml:space="preserve"> Лукьянеко</w:t>
      </w:r>
      <w:r w:rsidR="00BB0346" w:rsidRPr="001C5807">
        <w:t xml:space="preserve"> </w:t>
      </w:r>
      <w:r w:rsidR="00BB0346" w:rsidRPr="001C5807">
        <w:rPr>
          <w:i/>
          <w:iCs/>
        </w:rPr>
        <w:t>Д.В.</w:t>
      </w:r>
      <w:r w:rsidRPr="001C5807">
        <w:rPr>
          <w:i/>
          <w:iCs/>
        </w:rPr>
        <w:t>, Волков</w:t>
      </w:r>
      <w:r w:rsidR="00BB0346" w:rsidRPr="001C5807">
        <w:rPr>
          <w:i/>
          <w:iCs/>
        </w:rPr>
        <w:t xml:space="preserve"> В.Т.</w:t>
      </w:r>
      <w:r w:rsidRPr="001C5807">
        <w:rPr>
          <w:i/>
          <w:iCs/>
        </w:rPr>
        <w:t>, Нефедов</w:t>
      </w:r>
      <w:r w:rsidR="00BB0346" w:rsidRPr="001C5807">
        <w:rPr>
          <w:i/>
          <w:iCs/>
        </w:rPr>
        <w:t xml:space="preserve"> Н.Н.</w:t>
      </w:r>
      <w:r w:rsidRPr="001C5807">
        <w:rPr>
          <w:i/>
          <w:iCs/>
        </w:rPr>
        <w:t>, Ягола</w:t>
      </w:r>
      <w:r w:rsidR="00BB0346" w:rsidRPr="001C5807">
        <w:rPr>
          <w:i/>
          <w:iCs/>
        </w:rPr>
        <w:t xml:space="preserve"> А.Г.</w:t>
      </w:r>
      <w:r w:rsidRPr="001C5807">
        <w:t xml:space="preserve"> Применение асимптотического анализа для решения обратной задачи определения коэффициента линейного усиления в уравнении типа Бюргерса // Вестник МГУ. Серия</w:t>
      </w:r>
      <w:r w:rsidRPr="001C5807">
        <w:rPr>
          <w:lang w:val="en-US"/>
        </w:rPr>
        <w:t xml:space="preserve"> 3. </w:t>
      </w:r>
      <w:r w:rsidRPr="001C5807">
        <w:t>Физика</w:t>
      </w:r>
      <w:r w:rsidRPr="001C5807">
        <w:rPr>
          <w:lang w:val="en-US"/>
        </w:rPr>
        <w:t xml:space="preserve">. </w:t>
      </w:r>
      <w:r w:rsidRPr="001C5807">
        <w:t>Астрономия</w:t>
      </w:r>
      <w:r w:rsidRPr="001C5807">
        <w:rPr>
          <w:lang w:val="en-US"/>
        </w:rPr>
        <w:t>. 2019. №. 2. P. 38</w:t>
      </w:r>
      <w:r w:rsidR="0064636F" w:rsidRPr="001C5807">
        <w:rPr>
          <w:lang w:val="en-US"/>
        </w:rPr>
        <w:t>–</w:t>
      </w:r>
      <w:r w:rsidRPr="001C5807">
        <w:rPr>
          <w:lang w:val="en-US"/>
        </w:rPr>
        <w:t xml:space="preserve">43. </w:t>
      </w:r>
    </w:p>
    <w:p w:rsidR="006927BE" w:rsidRDefault="00C11B64" w:rsidP="00CE6819">
      <w:pPr>
        <w:spacing w:line="360" w:lineRule="auto"/>
        <w:jc w:val="both"/>
        <w:rPr>
          <w:lang w:val="en-US"/>
        </w:rPr>
      </w:pPr>
      <w:r w:rsidRPr="001C5807">
        <w:rPr>
          <w:lang w:val="en-US"/>
        </w:rPr>
        <w:t>26</w:t>
      </w:r>
      <w:r w:rsidR="00BB0346" w:rsidRPr="001C5807">
        <w:rPr>
          <w:lang w:val="en-US"/>
        </w:rPr>
        <w:t>.</w:t>
      </w:r>
      <w:r w:rsidRPr="001C5807">
        <w:rPr>
          <w:lang w:val="en-US"/>
        </w:rPr>
        <w:t xml:space="preserve"> </w:t>
      </w:r>
      <w:r w:rsidRPr="001C5807">
        <w:rPr>
          <w:i/>
          <w:iCs/>
          <w:lang w:val="en-US"/>
        </w:rPr>
        <w:t>Lukyanenko D.V., Shishlenin M.A., Volkov V.T.</w:t>
      </w:r>
      <w:r w:rsidRPr="001C5807">
        <w:rPr>
          <w:lang w:val="en-US"/>
        </w:rPr>
        <w:t xml:space="preserve"> Asymptotic analysis of solving an inverse boundary value problem for a nonlinear singularly perturbed time-periodic reaction-diffusion-advection equation // J. Inverse Ill-Posed Probl. 2019. </w:t>
      </w:r>
      <w:r w:rsidR="00BB0346" w:rsidRPr="001C5807">
        <w:rPr>
          <w:lang w:val="en-US"/>
        </w:rPr>
        <w:t xml:space="preserve">V. </w:t>
      </w:r>
      <w:r w:rsidRPr="001C5807">
        <w:rPr>
          <w:bCs/>
          <w:lang w:val="en-US"/>
        </w:rPr>
        <w:t>27</w:t>
      </w:r>
      <w:r w:rsidR="00BB0346" w:rsidRPr="001C5807">
        <w:rPr>
          <w:lang w:val="en-US"/>
        </w:rPr>
        <w:t>.</w:t>
      </w:r>
      <w:r w:rsidRPr="001C5807">
        <w:rPr>
          <w:lang w:val="en-US"/>
        </w:rPr>
        <w:t xml:space="preserve"> </w:t>
      </w:r>
      <w:r w:rsidR="00BB0346" w:rsidRPr="001C5807">
        <w:rPr>
          <w:lang w:val="en-US"/>
        </w:rPr>
        <w:t>№</w:t>
      </w:r>
      <w:r w:rsidRPr="001C5807">
        <w:rPr>
          <w:lang w:val="en-US"/>
        </w:rPr>
        <w:t xml:space="preserve"> 5. 745</w:t>
      </w:r>
      <w:r w:rsidR="0064636F" w:rsidRPr="001C5807">
        <w:rPr>
          <w:lang w:val="en-US"/>
        </w:rPr>
        <w:t>–</w:t>
      </w:r>
      <w:r w:rsidRPr="001C5807">
        <w:rPr>
          <w:lang w:val="en-US"/>
        </w:rPr>
        <w:t xml:space="preserve">758. </w:t>
      </w:r>
    </w:p>
    <w:p w:rsidR="00DC4177" w:rsidRPr="001C5807" w:rsidRDefault="00DC4177" w:rsidP="00CE6819">
      <w:pPr>
        <w:spacing w:line="360" w:lineRule="auto"/>
        <w:jc w:val="both"/>
        <w:rPr>
          <w:lang w:val="en-US"/>
        </w:rPr>
      </w:pPr>
    </w:p>
    <w:p w:rsidR="00DC4177" w:rsidRPr="001C5807" w:rsidRDefault="00DC4177" w:rsidP="00DC4177">
      <w:pPr>
        <w:spacing w:before="28" w:after="198" w:line="100" w:lineRule="atLeast"/>
        <w:jc w:val="center"/>
        <w:rPr>
          <w:color w:val="00000A"/>
          <w:lang w:val="en-US"/>
        </w:rPr>
      </w:pPr>
      <w:r w:rsidRPr="001C5807">
        <w:rPr>
          <w:color w:val="00000A"/>
          <w:lang w:val="en-US"/>
        </w:rPr>
        <w:t xml:space="preserve">Asymptotic Solution of Coefficient Inverse Problems for Burgers-Type Equations </w:t>
      </w:r>
    </w:p>
    <w:p w:rsidR="00DC4177" w:rsidRPr="001C5807" w:rsidRDefault="002126F7" w:rsidP="00DC4177">
      <w:pPr>
        <w:spacing w:before="28" w:after="198" w:line="100" w:lineRule="atLeast"/>
        <w:jc w:val="center"/>
        <w:rPr>
          <w:color w:val="00000A"/>
          <w:lang w:val="en-US"/>
        </w:rPr>
      </w:pPr>
      <w:r>
        <w:rPr>
          <w:color w:val="00000A"/>
          <w:lang w:val="en-US"/>
        </w:rPr>
        <w:t>K</w:t>
      </w:r>
      <w:r w:rsidR="00DC4177" w:rsidRPr="001C5807">
        <w:rPr>
          <w:color w:val="00000A"/>
          <w:lang w:val="en-US"/>
        </w:rPr>
        <w:t xml:space="preserve">. </w:t>
      </w:r>
      <w:r>
        <w:rPr>
          <w:color w:val="00000A"/>
          <w:lang w:val="en-US"/>
        </w:rPr>
        <w:t>M</w:t>
      </w:r>
      <w:r w:rsidR="00DC4177" w:rsidRPr="001C5807">
        <w:rPr>
          <w:color w:val="00000A"/>
          <w:lang w:val="en-US"/>
        </w:rPr>
        <w:t xml:space="preserve">. </w:t>
      </w:r>
      <w:r w:rsidRPr="002126F7">
        <w:rPr>
          <w:color w:val="00000A"/>
          <w:lang w:val="en-US"/>
        </w:rPr>
        <w:t xml:space="preserve">Bakshaev </w:t>
      </w:r>
      <w:r w:rsidR="001C460B" w:rsidRPr="001C460B">
        <w:rPr>
          <w:iCs/>
          <w:color w:val="00000A"/>
          <w:vertAlign w:val="superscript"/>
          <w:lang w:val="en-US"/>
        </w:rPr>
        <w:t>1</w:t>
      </w:r>
      <w:r w:rsidR="00DC4177" w:rsidRPr="001C5807">
        <w:rPr>
          <w:color w:val="00000A"/>
          <w:lang w:val="en-US"/>
        </w:rPr>
        <w:t xml:space="preserve"> and </w:t>
      </w:r>
      <w:r w:rsidR="00AB32DC">
        <w:rPr>
          <w:color w:val="00000A"/>
          <w:lang w:val="en-US"/>
        </w:rPr>
        <w:t>P</w:t>
      </w:r>
      <w:r w:rsidR="00DC4177" w:rsidRPr="001C5807">
        <w:rPr>
          <w:color w:val="00000A"/>
          <w:lang w:val="en-US"/>
        </w:rPr>
        <w:t xml:space="preserve">. </w:t>
      </w:r>
      <w:r w:rsidR="00AB32DC">
        <w:rPr>
          <w:color w:val="00000A"/>
          <w:lang w:val="en-US"/>
        </w:rPr>
        <w:t>A</w:t>
      </w:r>
      <w:r w:rsidR="00DC4177" w:rsidRPr="001C5807">
        <w:rPr>
          <w:color w:val="00000A"/>
          <w:lang w:val="en-US"/>
        </w:rPr>
        <w:t xml:space="preserve">. </w:t>
      </w:r>
      <w:r w:rsidR="00AB32DC" w:rsidRPr="00AB32DC">
        <w:rPr>
          <w:color w:val="00000A"/>
          <w:lang w:val="en-US"/>
        </w:rPr>
        <w:t>Neelov</w:t>
      </w:r>
      <w:r w:rsidR="001C460B" w:rsidRPr="001C460B">
        <w:rPr>
          <w:iCs/>
          <w:color w:val="00000A"/>
          <w:vertAlign w:val="superscript"/>
          <w:lang w:val="en-US"/>
        </w:rPr>
        <w:t>1</w:t>
      </w:r>
      <w:r w:rsidR="00317B87" w:rsidRPr="00317B87">
        <w:rPr>
          <w:iCs/>
          <w:color w:val="00000A"/>
          <w:vertAlign w:val="superscript"/>
          <w:lang w:val="en-US"/>
        </w:rPr>
        <w:t>,</w:t>
      </w:r>
      <w:r w:rsidR="00317B87" w:rsidRPr="00317B87">
        <w:rPr>
          <w:color w:val="00000A"/>
          <w:vertAlign w:val="superscript"/>
          <w:lang w:val="en-US"/>
        </w:rPr>
        <w:t xml:space="preserve"> </w:t>
      </w:r>
      <w:r w:rsidR="001C460B" w:rsidRPr="001C460B">
        <w:rPr>
          <w:color w:val="00000A"/>
          <w:vertAlign w:val="superscript"/>
          <w:lang w:val="en-US"/>
        </w:rPr>
        <w:t>#</w:t>
      </w:r>
    </w:p>
    <w:p w:rsidR="00DC4177" w:rsidRPr="000E53A0" w:rsidRDefault="001C460B" w:rsidP="00DC4177">
      <w:pPr>
        <w:spacing w:before="28" w:after="198" w:line="100" w:lineRule="atLeast"/>
        <w:jc w:val="center"/>
        <w:rPr>
          <w:i/>
          <w:color w:val="00000A"/>
          <w:lang w:val="en-US"/>
        </w:rPr>
      </w:pPr>
      <w:r w:rsidRPr="000E53A0">
        <w:rPr>
          <w:i/>
          <w:iCs/>
          <w:color w:val="00000A"/>
          <w:vertAlign w:val="superscript"/>
          <w:lang w:val="en-US"/>
        </w:rPr>
        <w:t>1</w:t>
      </w:r>
      <w:r w:rsidR="00DC4177" w:rsidRPr="000E53A0">
        <w:rPr>
          <w:i/>
          <w:color w:val="00000A"/>
          <w:lang w:val="en-US"/>
        </w:rPr>
        <w:t xml:space="preserve"> Faculty of Physics, Moscow State University, Moscow, 119991 Russia</w:t>
      </w:r>
    </w:p>
    <w:p w:rsidR="00DC4177" w:rsidRPr="000E53A0" w:rsidRDefault="001C460B" w:rsidP="00DC4177">
      <w:pPr>
        <w:spacing w:before="28" w:after="198" w:line="100" w:lineRule="atLeast"/>
        <w:jc w:val="center"/>
        <w:rPr>
          <w:i/>
          <w:color w:val="00000A"/>
          <w:lang w:val="en-US"/>
        </w:rPr>
      </w:pPr>
      <w:r w:rsidRPr="000E53A0">
        <w:rPr>
          <w:i/>
          <w:color w:val="00000A"/>
          <w:vertAlign w:val="superscript"/>
          <w:lang w:val="en-US"/>
        </w:rPr>
        <w:t>#</w:t>
      </w:r>
      <w:r w:rsidR="00DC4177" w:rsidRPr="000E53A0">
        <w:rPr>
          <w:i/>
          <w:color w:val="00000A"/>
          <w:lang w:val="en-US"/>
        </w:rPr>
        <w:t xml:space="preserve">e-mail: </w:t>
      </w:r>
      <w:r w:rsidR="002D75B7">
        <w:rPr>
          <w:i/>
          <w:color w:val="00000A"/>
          <w:lang w:val="en-US"/>
        </w:rPr>
        <w:t>baksh@phys</w:t>
      </w:r>
      <w:r w:rsidR="00DC4177" w:rsidRPr="000E53A0">
        <w:rPr>
          <w:i/>
          <w:color w:val="00000A"/>
          <w:lang w:val="en-US"/>
        </w:rPr>
        <w:t>msu.ru</w:t>
      </w:r>
    </w:p>
    <w:p w:rsidR="00DC4177" w:rsidRPr="001C5807" w:rsidRDefault="00DC4177" w:rsidP="00DC4177">
      <w:pPr>
        <w:spacing w:before="28" w:after="198" w:line="100" w:lineRule="atLeast"/>
        <w:jc w:val="both"/>
        <w:rPr>
          <w:color w:val="00000A"/>
          <w:lang w:val="en-US"/>
        </w:rPr>
      </w:pPr>
    </w:p>
    <w:p w:rsidR="002B5E72" w:rsidRDefault="00DC4177">
      <w:pPr>
        <w:spacing w:before="28" w:after="198" w:line="360" w:lineRule="auto"/>
        <w:jc w:val="both"/>
        <w:rPr>
          <w:color w:val="00000A"/>
          <w:lang w:val="en-US"/>
        </w:rPr>
      </w:pPr>
      <w:r w:rsidRPr="001C5807">
        <w:rPr>
          <w:color w:val="00000A"/>
          <w:lang w:val="en-US"/>
        </w:rPr>
        <w:t>For a singularly perturbed reaction–diffusion–advection equation, called in applications a Burgers-type equation and having a time-periodic solution with an internal transition layer, asymptotic analysis is used to solve some inverse problems of reconstructing model parameters (determining the linear amplification factor and boundary conditions) from known information about the observed solution of the direct problem in a given time interval (period). Numerical experiments demonstrating the efficiency of the approach proposed are conducted.</w:t>
      </w:r>
    </w:p>
    <w:p w:rsidR="002B5E72" w:rsidRDefault="00DC4177">
      <w:pPr>
        <w:spacing w:before="28" w:after="198" w:line="360" w:lineRule="auto"/>
        <w:jc w:val="both"/>
        <w:rPr>
          <w:color w:val="00000A"/>
          <w:lang w:val="en-US"/>
        </w:rPr>
      </w:pPr>
      <w:r w:rsidRPr="001C5807">
        <w:rPr>
          <w:b/>
          <w:bCs/>
          <w:color w:val="00000A"/>
          <w:lang w:val="en-US"/>
        </w:rPr>
        <w:t>Keywords:</w:t>
      </w:r>
      <w:r w:rsidRPr="001C5807">
        <w:rPr>
          <w:color w:val="00000A"/>
          <w:lang w:val="en-US"/>
        </w:rPr>
        <w:t xml:space="preserve"> singularly perturbed problem, reaction–diffusion–advection equation, internal layer, coefficient inverse problem</w:t>
      </w:r>
    </w:p>
    <w:p w:rsidR="00DC4177" w:rsidRPr="001C5807" w:rsidRDefault="00DC4177" w:rsidP="00CE6819">
      <w:pPr>
        <w:spacing w:line="360" w:lineRule="auto"/>
        <w:jc w:val="both"/>
        <w:rPr>
          <w:lang w:val="en-US"/>
        </w:rPr>
      </w:pPr>
    </w:p>
    <w:p w:rsidR="006927BE" w:rsidRDefault="006927BE">
      <w:pPr>
        <w:widowControl/>
        <w:autoSpaceDE/>
        <w:autoSpaceDN/>
        <w:adjustRightInd/>
        <w:rPr>
          <w:lang w:val="en-US"/>
        </w:rPr>
      </w:pPr>
      <w:r>
        <w:rPr>
          <w:lang w:val="en-US"/>
        </w:rPr>
        <w:br w:type="page"/>
      </w:r>
    </w:p>
    <w:p w:rsidR="009C278C" w:rsidRPr="008B2895" w:rsidRDefault="00D71F89" w:rsidP="00E144D0">
      <w:pPr>
        <w:spacing w:line="360" w:lineRule="auto"/>
        <w:jc w:val="center"/>
        <w:rPr>
          <w:lang w:val="en-US"/>
        </w:rPr>
      </w:pPr>
      <w:r>
        <w:rPr>
          <w:noProof/>
        </w:rPr>
        <w:lastRenderedPageBreak/>
        <w:drawing>
          <wp:inline distT="0" distB="0" distL="0" distR="0">
            <wp:extent cx="2557061" cy="2136472"/>
            <wp:effectExtent l="19050" t="0" r="0" b="0"/>
            <wp:docPr id="7" name="Рисунок 6" descr="Volkov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kov_fig1.png"/>
                    <pic:cNvPicPr/>
                  </pic:nvPicPr>
                  <pic:blipFill>
                    <a:blip r:embed="rId331"/>
                    <a:stretch>
                      <a:fillRect/>
                    </a:stretch>
                  </pic:blipFill>
                  <pic:spPr>
                    <a:xfrm>
                      <a:off x="0" y="0"/>
                      <a:ext cx="2557061" cy="2136472"/>
                    </a:xfrm>
                    <a:prstGeom prst="rect">
                      <a:avLst/>
                    </a:prstGeom>
                  </pic:spPr>
                </pic:pic>
              </a:graphicData>
            </a:graphic>
          </wp:inline>
        </w:drawing>
      </w:r>
    </w:p>
    <w:p w:rsidR="006927BE" w:rsidRDefault="00A25F32" w:rsidP="00CE6819">
      <w:pPr>
        <w:spacing w:line="360" w:lineRule="auto"/>
        <w:jc w:val="both"/>
      </w:pPr>
      <w:r>
        <w:rPr>
          <w:b/>
        </w:rPr>
        <w:t>Рис</w:t>
      </w:r>
      <w:r w:rsidR="00EC5580" w:rsidRPr="001C5807">
        <w:rPr>
          <w:b/>
        </w:rPr>
        <w:t xml:space="preserve">. 1. </w:t>
      </w:r>
      <w:r w:rsidR="00EC5580" w:rsidRPr="001C5807">
        <w:t xml:space="preserve">Внутренний слой (движущийся фронт) в фиксированный момент времени </w:t>
      </w:r>
      <w:r w:rsidR="00356018" w:rsidRPr="00356018">
        <w:rPr>
          <w:position w:val="-6"/>
        </w:rPr>
        <w:object w:dxaOrig="139" w:dyaOrig="240">
          <v:shape id="_x0000_i1187" type="#_x0000_t75" style="width:6.85pt;height:12pt" o:ole="">
            <v:imagedata r:id="rId332" o:title=""/>
          </v:shape>
          <o:OLEObject Type="Embed" ProgID="Equation.DSMT4" ShapeID="_x0000_i1187" DrawAspect="Content" ObjectID="_1660993178" r:id="rId333"/>
        </w:object>
      </w:r>
      <w:r w:rsidR="00EC5580" w:rsidRPr="001C5807">
        <w:t xml:space="preserve">. </w:t>
      </w:r>
    </w:p>
    <w:p w:rsidR="009C278C" w:rsidRPr="0021052D" w:rsidRDefault="00D71F89" w:rsidP="00E144D0">
      <w:pPr>
        <w:spacing w:line="360" w:lineRule="auto"/>
        <w:jc w:val="center"/>
        <w:rPr>
          <w:bCs/>
          <w:lang w:val="en-US"/>
        </w:rPr>
      </w:pPr>
      <w:r>
        <w:rPr>
          <w:bCs/>
          <w:noProof/>
        </w:rPr>
        <w:drawing>
          <wp:inline distT="0" distB="0" distL="0" distR="0">
            <wp:extent cx="3428717" cy="4690485"/>
            <wp:effectExtent l="19050" t="0" r="283" b="0"/>
            <wp:docPr id="8" name="Рисунок 7" descr="Volkov_fig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kov_fig23-01.png"/>
                    <pic:cNvPicPr/>
                  </pic:nvPicPr>
                  <pic:blipFill>
                    <a:blip r:embed="rId334"/>
                    <a:stretch>
                      <a:fillRect/>
                    </a:stretch>
                  </pic:blipFill>
                  <pic:spPr>
                    <a:xfrm>
                      <a:off x="0" y="0"/>
                      <a:ext cx="3428717" cy="4690485"/>
                    </a:xfrm>
                    <a:prstGeom prst="rect">
                      <a:avLst/>
                    </a:prstGeom>
                  </pic:spPr>
                </pic:pic>
              </a:graphicData>
            </a:graphic>
          </wp:inline>
        </w:drawing>
      </w:r>
    </w:p>
    <w:p w:rsidR="006927BE" w:rsidRDefault="001C5807" w:rsidP="00CE6819">
      <w:pPr>
        <w:spacing w:line="360" w:lineRule="auto"/>
        <w:jc w:val="both"/>
      </w:pPr>
      <w:r>
        <w:rPr>
          <w:b/>
        </w:rPr>
        <w:t>Рис</w:t>
      </w:r>
      <w:r w:rsidR="00EC5580" w:rsidRPr="001C5807">
        <w:rPr>
          <w:b/>
        </w:rPr>
        <w:t xml:space="preserve">. 2. </w:t>
      </w:r>
      <w:r w:rsidR="00EC5580" w:rsidRPr="001C5807">
        <w:t xml:space="preserve">Пример симуляции данных </w:t>
      </w:r>
      <w:r w:rsidR="00356018" w:rsidRPr="00356018">
        <w:rPr>
          <w:position w:val="-10"/>
        </w:rPr>
        <w:object w:dxaOrig="420" w:dyaOrig="300">
          <v:shape id="_x0000_i1188" type="#_x0000_t75" style="width:21.15pt;height:14.85pt" o:ole="">
            <v:imagedata r:id="rId335" o:title=""/>
          </v:shape>
          <o:OLEObject Type="Embed" ProgID="Equation.DSMT4" ShapeID="_x0000_i1188" DrawAspect="Content" ObjectID="_1660993179" r:id="rId336"/>
        </w:object>
      </w:r>
      <w:r w:rsidR="00EC5580" w:rsidRPr="001C5807">
        <w:t xml:space="preserve"> обратной задачи (1)</w:t>
      </w:r>
      <w:r w:rsidR="0064636F" w:rsidRPr="001C5807">
        <w:t>–</w:t>
      </w:r>
      <w:r w:rsidR="00EC5580" w:rsidRPr="001C5807">
        <w:t xml:space="preserve">(18) для </w:t>
      </w:r>
      <w:r w:rsidR="00356018" w:rsidRPr="00356018">
        <w:rPr>
          <w:position w:val="-10"/>
        </w:rPr>
        <w:object w:dxaOrig="1640" w:dyaOrig="320">
          <v:shape id="_x0000_i1189" type="#_x0000_t75" style="width:82.3pt;height:16pt" o:ole="">
            <v:imagedata r:id="rId337" o:title=""/>
          </v:shape>
          <o:OLEObject Type="Embed" ProgID="Equation.DSMT4" ShapeID="_x0000_i1189" DrawAspect="Content" ObjectID="_1660993180" r:id="rId338"/>
        </w:object>
      </w:r>
      <w:r w:rsidR="00EC5580" w:rsidRPr="001C5807">
        <w:t xml:space="preserve">, </w:t>
      </w:r>
      <w:r w:rsidR="00356018" w:rsidRPr="00356018">
        <w:rPr>
          <w:position w:val="-10"/>
        </w:rPr>
        <w:object w:dxaOrig="1420" w:dyaOrig="300">
          <v:shape id="_x0000_i1190" type="#_x0000_t75" style="width:70.85pt;height:14.85pt" o:ole="">
            <v:imagedata r:id="rId339" o:title=""/>
          </v:shape>
          <o:OLEObject Type="Embed" ProgID="Equation.DSMT4" ShapeID="_x0000_i1190" DrawAspect="Content" ObjectID="_1660993181" r:id="rId340"/>
        </w:object>
      </w:r>
      <w:r w:rsidR="00EC5580" w:rsidRPr="001C5807">
        <w:t xml:space="preserve">, </w:t>
      </w:r>
      <w:r w:rsidR="00356018" w:rsidRPr="00356018">
        <w:rPr>
          <w:position w:val="-10"/>
        </w:rPr>
        <w:object w:dxaOrig="1860" w:dyaOrig="320">
          <v:shape id="_x0000_i1191" type="#_x0000_t75" style="width:93.15pt;height:16pt" o:ole="">
            <v:imagedata r:id="rId341" o:title=""/>
          </v:shape>
          <o:OLEObject Type="Embed" ProgID="Equation.DSMT4" ShapeID="_x0000_i1191" DrawAspect="Content" ObjectID="_1660993182" r:id="rId342"/>
        </w:object>
      </w:r>
      <w:r w:rsidR="00EC5580" w:rsidRPr="001C5807">
        <w:t xml:space="preserve">, </w:t>
      </w:r>
      <w:r w:rsidR="00356018" w:rsidRPr="00356018">
        <w:rPr>
          <w:position w:val="-12"/>
        </w:rPr>
        <w:object w:dxaOrig="1820" w:dyaOrig="340">
          <v:shape id="_x0000_i1192" type="#_x0000_t75" style="width:90.85pt;height:17.15pt" o:ole="">
            <v:imagedata r:id="rId343" o:title=""/>
          </v:shape>
          <o:OLEObject Type="Embed" ProgID="Equation.DSMT4" ShapeID="_x0000_i1192" DrawAspect="Content" ObjectID="_1660993183" r:id="rId344"/>
        </w:object>
      </w:r>
      <w:r w:rsidR="00EC5580" w:rsidRPr="001C5807">
        <w:t xml:space="preserve">, </w:t>
      </w:r>
      <w:r w:rsidR="00356018" w:rsidRPr="00356018">
        <w:rPr>
          <w:position w:val="-6"/>
        </w:rPr>
        <w:object w:dxaOrig="940" w:dyaOrig="320">
          <v:shape id="_x0000_i1193" type="#_x0000_t75" style="width:46.85pt;height:16pt" o:ole="">
            <v:imagedata r:id="rId345" o:title=""/>
          </v:shape>
          <o:OLEObject Type="Embed" ProgID="Equation.DSMT4" ShapeID="_x0000_i1193" DrawAspect="Content" ObjectID="_1660993184" r:id="rId346"/>
        </w:object>
      </w:r>
      <w:r w:rsidR="00EC5580" w:rsidRPr="001C5807">
        <w:t xml:space="preserve">, </w:t>
      </w:r>
      <w:r w:rsidR="006F6E54" w:rsidRPr="00356018">
        <w:rPr>
          <w:position w:val="-6"/>
        </w:rPr>
        <w:object w:dxaOrig="760" w:dyaOrig="260">
          <v:shape id="_x0000_i1194" type="#_x0000_t75" style="width:38.3pt;height:13.15pt" o:ole="">
            <v:imagedata r:id="rId347" o:title=""/>
          </v:shape>
          <o:OLEObject Type="Embed" ProgID="Equation.DSMT4" ShapeID="_x0000_i1194" DrawAspect="Content" ObjectID="_1660993185" r:id="rId348"/>
        </w:object>
      </w:r>
      <w:r w:rsidR="00EC5580" w:rsidRPr="001C5807">
        <w:t xml:space="preserve">, с параметрами сеток: </w:t>
      </w:r>
      <w:r w:rsidR="00356018" w:rsidRPr="00356018">
        <w:rPr>
          <w:position w:val="-6"/>
        </w:rPr>
        <w:object w:dxaOrig="880" w:dyaOrig="260">
          <v:shape id="_x0000_i1195" type="#_x0000_t75" style="width:44pt;height:13.15pt" o:ole="">
            <v:imagedata r:id="rId349" o:title=""/>
          </v:shape>
          <o:OLEObject Type="Embed" ProgID="Equation.DSMT4" ShapeID="_x0000_i1195" DrawAspect="Content" ObjectID="_1660993186" r:id="rId350"/>
        </w:object>
      </w:r>
      <w:r w:rsidR="00EC5580" w:rsidRPr="001C5807">
        <w:t xml:space="preserve">, </w:t>
      </w:r>
      <w:r w:rsidR="00356018" w:rsidRPr="00356018">
        <w:rPr>
          <w:position w:val="-6"/>
        </w:rPr>
        <w:object w:dxaOrig="920" w:dyaOrig="260">
          <v:shape id="_x0000_i1196" type="#_x0000_t75" style="width:46.3pt;height:13.15pt" o:ole="">
            <v:imagedata r:id="rId351" o:title=""/>
          </v:shape>
          <o:OLEObject Type="Embed" ProgID="Equation.DSMT4" ShapeID="_x0000_i1196" DrawAspect="Content" ObjectID="_1660993187" r:id="rId352"/>
        </w:object>
      </w:r>
      <w:r w:rsidR="00EC5580" w:rsidRPr="001C5807">
        <w:t>.</w:t>
      </w:r>
    </w:p>
    <w:p w:rsidR="009C278C" w:rsidRPr="0021052D" w:rsidRDefault="00D71F89" w:rsidP="00CE6819">
      <w:pPr>
        <w:spacing w:line="360" w:lineRule="auto"/>
        <w:jc w:val="both"/>
        <w:rPr>
          <w:lang w:val="en-US"/>
        </w:rPr>
      </w:pPr>
      <w:r>
        <w:rPr>
          <w:noProof/>
        </w:rPr>
        <w:lastRenderedPageBreak/>
        <w:drawing>
          <wp:inline distT="0" distB="0" distL="0" distR="0">
            <wp:extent cx="5940425" cy="2428240"/>
            <wp:effectExtent l="19050" t="0" r="3175" b="0"/>
            <wp:docPr id="9" name="Рисунок 8" descr="Volkov_fig2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kov_fig23-02.png"/>
                    <pic:cNvPicPr/>
                  </pic:nvPicPr>
                  <pic:blipFill>
                    <a:blip r:embed="rId353"/>
                    <a:stretch>
                      <a:fillRect/>
                    </a:stretch>
                  </pic:blipFill>
                  <pic:spPr>
                    <a:xfrm>
                      <a:off x="0" y="0"/>
                      <a:ext cx="5940425" cy="2428240"/>
                    </a:xfrm>
                    <a:prstGeom prst="rect">
                      <a:avLst/>
                    </a:prstGeom>
                  </pic:spPr>
                </pic:pic>
              </a:graphicData>
            </a:graphic>
          </wp:inline>
        </w:drawing>
      </w:r>
    </w:p>
    <w:p w:rsidR="004F2B9E" w:rsidRPr="001C5807" w:rsidRDefault="001C5807" w:rsidP="00CE6819">
      <w:pPr>
        <w:spacing w:line="360" w:lineRule="auto"/>
        <w:jc w:val="both"/>
        <w:rPr>
          <w:b/>
          <w:bCs/>
        </w:rPr>
      </w:pPr>
      <w:r>
        <w:rPr>
          <w:b/>
        </w:rPr>
        <w:t>Рис</w:t>
      </w:r>
      <w:r w:rsidR="00EC5580" w:rsidRPr="001C5807">
        <w:rPr>
          <w:b/>
        </w:rPr>
        <w:t>. 3.</w:t>
      </w:r>
      <w:r w:rsidR="00EC5580" w:rsidRPr="001C5807">
        <w:t xml:space="preserve"> </w:t>
      </w:r>
      <w:r>
        <w:t>(</w:t>
      </w:r>
      <w:r w:rsidR="00EC5580" w:rsidRPr="001C5807">
        <w:t xml:space="preserve">a) функция </w:t>
      </w:r>
      <w:r w:rsidR="00356018" w:rsidRPr="00356018">
        <w:rPr>
          <w:position w:val="-10"/>
        </w:rPr>
        <w:object w:dxaOrig="580" w:dyaOrig="360">
          <v:shape id="_x0000_i1197" type="#_x0000_t75" style="width:28.55pt;height:18.3pt" o:ole="">
            <v:imagedata r:id="rId354" o:title=""/>
          </v:shape>
          <o:OLEObject Type="Embed" ProgID="Equation.DSMT4" ShapeID="_x0000_i1197" DrawAspect="Content" ObjectID="_1660993188" r:id="rId355"/>
        </w:object>
      </w:r>
      <w:r w:rsidR="00EC5580" w:rsidRPr="001C5807">
        <w:t xml:space="preserve"> восстановлена для симулированных данных </w:t>
      </w:r>
      <w:r w:rsidR="00356018" w:rsidRPr="00356018">
        <w:rPr>
          <w:position w:val="-10"/>
        </w:rPr>
        <w:object w:dxaOrig="440" w:dyaOrig="320">
          <v:shape id="_x0000_i1198" type="#_x0000_t75" style="width:21.7pt;height:16pt" o:ole="">
            <v:imagedata r:id="rId356" o:title=""/>
          </v:shape>
          <o:OLEObject Type="Embed" ProgID="Equation.DSMT4" ShapeID="_x0000_i1198" DrawAspect="Content" ObjectID="_1660993189" r:id="rId357"/>
        </w:object>
      </w:r>
      <w:r w:rsidR="00EC5580" w:rsidRPr="001C5807">
        <w:t xml:space="preserve"> (</w:t>
      </w:r>
      <w:r w:rsidR="00356018" w:rsidRPr="00356018">
        <w:rPr>
          <w:position w:val="-6"/>
        </w:rPr>
        <w:object w:dxaOrig="940" w:dyaOrig="320">
          <v:shape id="_x0000_i1199" type="#_x0000_t75" style="width:46.85pt;height:16pt" o:ole="">
            <v:imagedata r:id="rId358" o:title=""/>
          </v:shape>
          <o:OLEObject Type="Embed" ProgID="Equation.DSMT4" ShapeID="_x0000_i1199" DrawAspect="Content" ObjectID="_1660993190" r:id="rId359"/>
        </w:object>
      </w:r>
      <w:r w:rsidR="00EC5580" w:rsidRPr="001C5807">
        <w:t xml:space="preserve">, </w:t>
      </w:r>
      <w:r w:rsidR="00356018" w:rsidRPr="00356018">
        <w:rPr>
          <w:position w:val="-6"/>
        </w:rPr>
        <w:object w:dxaOrig="760" w:dyaOrig="260">
          <v:shape id="_x0000_i1200" type="#_x0000_t75" style="width:38.3pt;height:13.15pt" o:ole="">
            <v:imagedata r:id="rId360" o:title=""/>
          </v:shape>
          <o:OLEObject Type="Embed" ProgID="Equation.DSMT4" ShapeID="_x0000_i1200" DrawAspect="Content" ObjectID="_1660993191" r:id="rId361"/>
        </w:object>
      </w:r>
      <w:r w:rsidR="00EC5580" w:rsidRPr="001C5807">
        <w:t xml:space="preserve">), </w:t>
      </w:r>
      <w:r>
        <w:t>(</w:t>
      </w:r>
      <w:r w:rsidR="001E598F">
        <w:t>б</w:t>
      </w:r>
      <w:r w:rsidR="00EC5580" w:rsidRPr="001C5807">
        <w:t xml:space="preserve">) сравнение функции </w:t>
      </w:r>
      <w:r w:rsidR="00356018" w:rsidRPr="00356018">
        <w:rPr>
          <w:position w:val="-10"/>
        </w:rPr>
        <w:object w:dxaOrig="620" w:dyaOrig="360">
          <v:shape id="_x0000_i1201" type="#_x0000_t75" style="width:30.85pt;height:18.3pt" o:ole="">
            <v:imagedata r:id="rId362" o:title=""/>
          </v:shape>
          <o:OLEObject Type="Embed" ProgID="Equation.DSMT4" ShapeID="_x0000_i1201" DrawAspect="Content" ObjectID="_1660993192" r:id="rId363"/>
        </w:object>
      </w:r>
      <w:r w:rsidR="00EC5580" w:rsidRPr="001C5807">
        <w:t xml:space="preserve"> как результат решения прямой задачи для функции </w:t>
      </w:r>
      <w:r w:rsidR="00356018" w:rsidRPr="00356018">
        <w:rPr>
          <w:position w:val="-10"/>
        </w:rPr>
        <w:object w:dxaOrig="1160" w:dyaOrig="360">
          <v:shape id="_x0000_i1202" type="#_x0000_t75" style="width:58.3pt;height:18.3pt" o:ole="">
            <v:imagedata r:id="rId364" o:title=""/>
          </v:shape>
          <o:OLEObject Type="Embed" ProgID="Equation.DSMT4" ShapeID="_x0000_i1202" DrawAspect="Content" ObjectID="_1660993193" r:id="rId365"/>
        </w:object>
      </w:r>
      <w:r w:rsidR="00EC5580" w:rsidRPr="001C5807">
        <w:t xml:space="preserve"> (в случае симуляции входных данных </w:t>
      </w:r>
      <w:r w:rsidR="00356018" w:rsidRPr="00356018">
        <w:rPr>
          <w:position w:val="-10"/>
        </w:rPr>
        <w:object w:dxaOrig="440" w:dyaOrig="320">
          <v:shape id="_x0000_i1203" type="#_x0000_t75" style="width:21.7pt;height:16pt" o:ole="">
            <v:imagedata r:id="rId366" o:title=""/>
          </v:shape>
          <o:OLEObject Type="Embed" ProgID="Equation.DSMT4" ShapeID="_x0000_i1203" DrawAspect="Content" ObjectID="_1660993194" r:id="rId367"/>
        </w:object>
      </w:r>
      <w:r w:rsidR="00EC5580" w:rsidRPr="001C5807">
        <w:t xml:space="preserve">, </w:t>
      </w:r>
      <w:r w:rsidR="00356018" w:rsidRPr="00356018">
        <w:rPr>
          <w:position w:val="-6"/>
        </w:rPr>
        <w:object w:dxaOrig="760" w:dyaOrig="260">
          <v:shape id="_x0000_i1204" type="#_x0000_t75" style="width:38.3pt;height:13.15pt" o:ole="">
            <v:imagedata r:id="rId368" o:title=""/>
          </v:shape>
          <o:OLEObject Type="Embed" ProgID="Equation.DSMT4" ShapeID="_x0000_i1204" DrawAspect="Content" ObjectID="_1660993195" r:id="rId369"/>
        </w:object>
      </w:r>
      <w:r w:rsidR="00EC5580" w:rsidRPr="001C5807">
        <w:t xml:space="preserve">, для </w:t>
      </w:r>
      <w:r w:rsidR="00356018" w:rsidRPr="00356018">
        <w:rPr>
          <w:position w:val="-6"/>
        </w:rPr>
        <w:object w:dxaOrig="920" w:dyaOrig="320">
          <v:shape id="_x0000_i1205" type="#_x0000_t75" style="width:46.3pt;height:16pt" o:ole="">
            <v:imagedata r:id="rId370" o:title=""/>
          </v:shape>
          <o:OLEObject Type="Embed" ProgID="Equation.DSMT4" ShapeID="_x0000_i1205" DrawAspect="Content" ObjectID="_1660993196" r:id="rId371"/>
        </w:object>
      </w:r>
      <w:r w:rsidR="00EC5580" w:rsidRPr="001C5807">
        <w:t xml:space="preserve">, </w:t>
      </w:r>
      <w:r w:rsidR="00356018" w:rsidRPr="00356018">
        <w:rPr>
          <w:position w:val="-6"/>
        </w:rPr>
        <w:object w:dxaOrig="940" w:dyaOrig="320">
          <v:shape id="_x0000_i1206" type="#_x0000_t75" style="width:46.85pt;height:16pt" o:ole="">
            <v:imagedata r:id="rId372" o:title=""/>
          </v:shape>
          <o:OLEObject Type="Embed" ProgID="Equation.DSMT4" ShapeID="_x0000_i1206" DrawAspect="Content" ObjectID="_1660993197" r:id="rId373"/>
        </w:object>
      </w:r>
      <w:r w:rsidR="00EC5580" w:rsidRPr="001C5807">
        <w:t xml:space="preserve">, </w:t>
      </w:r>
      <w:r w:rsidR="00356018" w:rsidRPr="00356018">
        <w:rPr>
          <w:position w:val="-6"/>
        </w:rPr>
        <w:object w:dxaOrig="920" w:dyaOrig="320">
          <v:shape id="_x0000_i1207" type="#_x0000_t75" style="width:46.3pt;height:16pt" o:ole="">
            <v:imagedata r:id="rId374" o:title=""/>
          </v:shape>
          <o:OLEObject Type="Embed" ProgID="Equation.DSMT4" ShapeID="_x0000_i1207" DrawAspect="Content" ObjectID="_1660993198" r:id="rId375"/>
        </w:object>
      </w:r>
      <w:r w:rsidR="00EC5580" w:rsidRPr="001C5807">
        <w:t xml:space="preserve"> соответственно) с “точными” данными.</w:t>
      </w:r>
    </w:p>
    <w:p w:rsidR="00EC5580" w:rsidRPr="001C5807" w:rsidRDefault="00EC5580" w:rsidP="00F75BBD"/>
    <w:sectPr w:rsidR="00EC5580" w:rsidRPr="001C5807" w:rsidSect="00C11B64">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11" w:rsidRDefault="00A07A11" w:rsidP="00C11B64">
      <w:r>
        <w:separator/>
      </w:r>
    </w:p>
  </w:endnote>
  <w:endnote w:type="continuationSeparator" w:id="0">
    <w:p w:rsidR="00A07A11" w:rsidRDefault="00A07A11" w:rsidP="00C11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3Font_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11" w:rsidRDefault="00A07A11" w:rsidP="00C11B64">
      <w:r>
        <w:separator/>
      </w:r>
    </w:p>
  </w:footnote>
  <w:footnote w:type="continuationSeparator" w:id="0">
    <w:p w:rsidR="00A07A11" w:rsidRDefault="00A07A11" w:rsidP="00C11B6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Zeigarnik">
    <w15:presenceInfo w15:providerId="Windows Live" w15:userId="70e016a37cb5ff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11B64"/>
    <w:rsid w:val="0000334B"/>
    <w:rsid w:val="00045ABB"/>
    <w:rsid w:val="00047BAE"/>
    <w:rsid w:val="000A42DF"/>
    <w:rsid w:val="000D3415"/>
    <w:rsid w:val="000E53A0"/>
    <w:rsid w:val="0011464F"/>
    <w:rsid w:val="001339D2"/>
    <w:rsid w:val="001340D4"/>
    <w:rsid w:val="00151EC3"/>
    <w:rsid w:val="0015203D"/>
    <w:rsid w:val="0017169A"/>
    <w:rsid w:val="001C19C4"/>
    <w:rsid w:val="001C460B"/>
    <w:rsid w:val="001C5807"/>
    <w:rsid w:val="001D7152"/>
    <w:rsid w:val="001D784E"/>
    <w:rsid w:val="001E598F"/>
    <w:rsid w:val="0021052D"/>
    <w:rsid w:val="002126F7"/>
    <w:rsid w:val="00220DFF"/>
    <w:rsid w:val="002B5E72"/>
    <w:rsid w:val="002C211D"/>
    <w:rsid w:val="002D75B7"/>
    <w:rsid w:val="002E082A"/>
    <w:rsid w:val="00317B87"/>
    <w:rsid w:val="003222A9"/>
    <w:rsid w:val="00336B54"/>
    <w:rsid w:val="00356018"/>
    <w:rsid w:val="00483002"/>
    <w:rsid w:val="004D3010"/>
    <w:rsid w:val="004F2B9E"/>
    <w:rsid w:val="0059411F"/>
    <w:rsid w:val="005E3086"/>
    <w:rsid w:val="00636D59"/>
    <w:rsid w:val="0064636F"/>
    <w:rsid w:val="00690EB1"/>
    <w:rsid w:val="006927BE"/>
    <w:rsid w:val="006F6E54"/>
    <w:rsid w:val="008B2895"/>
    <w:rsid w:val="00926F44"/>
    <w:rsid w:val="00961DCF"/>
    <w:rsid w:val="009674FF"/>
    <w:rsid w:val="00971392"/>
    <w:rsid w:val="009B21E2"/>
    <w:rsid w:val="009C278C"/>
    <w:rsid w:val="00A07A11"/>
    <w:rsid w:val="00A25F32"/>
    <w:rsid w:val="00A44304"/>
    <w:rsid w:val="00A5434D"/>
    <w:rsid w:val="00A570CD"/>
    <w:rsid w:val="00A70BF1"/>
    <w:rsid w:val="00A748FD"/>
    <w:rsid w:val="00AB32DC"/>
    <w:rsid w:val="00B560BF"/>
    <w:rsid w:val="00B652A2"/>
    <w:rsid w:val="00B74262"/>
    <w:rsid w:val="00B920CA"/>
    <w:rsid w:val="00BB0346"/>
    <w:rsid w:val="00BE5EA0"/>
    <w:rsid w:val="00C11B64"/>
    <w:rsid w:val="00CE6819"/>
    <w:rsid w:val="00D01CE1"/>
    <w:rsid w:val="00D25233"/>
    <w:rsid w:val="00D71F89"/>
    <w:rsid w:val="00DA3029"/>
    <w:rsid w:val="00DC4177"/>
    <w:rsid w:val="00DC66ED"/>
    <w:rsid w:val="00DD2B65"/>
    <w:rsid w:val="00E144D0"/>
    <w:rsid w:val="00EB490F"/>
    <w:rsid w:val="00EC5580"/>
    <w:rsid w:val="00EE54BF"/>
    <w:rsid w:val="00F36BB3"/>
    <w:rsid w:val="00F4581F"/>
    <w:rsid w:val="00F75BBD"/>
    <w:rsid w:val="00F86F1A"/>
    <w:rsid w:val="00FA1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B1"/>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
    <w:name w:val="Section"/>
    <w:aliases w:val="heading 1"/>
    <w:basedOn w:val="a"/>
    <w:next w:val="a"/>
    <w:uiPriority w:val="99"/>
    <w:rsid w:val="00690EB1"/>
    <w:pPr>
      <w:keepNext/>
      <w:spacing w:before="240" w:after="160"/>
    </w:pPr>
    <w:rPr>
      <w:b/>
      <w:bCs/>
      <w:sz w:val="34"/>
      <w:szCs w:val="34"/>
    </w:rPr>
  </w:style>
  <w:style w:type="paragraph" w:customStyle="1" w:styleId="Subsection">
    <w:name w:val="Subsection"/>
    <w:aliases w:val="heading 2"/>
    <w:basedOn w:val="a"/>
    <w:next w:val="a"/>
    <w:uiPriority w:val="99"/>
    <w:rsid w:val="00690EB1"/>
    <w:pPr>
      <w:keepNext/>
      <w:spacing w:before="240" w:after="160"/>
    </w:pPr>
    <w:rPr>
      <w:i/>
      <w:iCs/>
      <w:sz w:val="28"/>
      <w:szCs w:val="28"/>
    </w:rPr>
  </w:style>
  <w:style w:type="paragraph" w:customStyle="1" w:styleId="Subsubsection">
    <w:name w:val="Subsubsection"/>
    <w:aliases w:val="heading 3"/>
    <w:basedOn w:val="a"/>
    <w:next w:val="a"/>
    <w:uiPriority w:val="99"/>
    <w:rsid w:val="00690EB1"/>
    <w:pPr>
      <w:keepNext/>
      <w:spacing w:before="240" w:after="160"/>
    </w:pPr>
  </w:style>
  <w:style w:type="paragraph" w:customStyle="1" w:styleId="Paragraph">
    <w:name w:val="Paragraph"/>
    <w:aliases w:val="heading 4"/>
    <w:basedOn w:val="a"/>
    <w:next w:val="a"/>
    <w:uiPriority w:val="99"/>
    <w:rsid w:val="00690EB1"/>
    <w:pPr>
      <w:keepNext/>
      <w:spacing w:before="240" w:after="160"/>
    </w:pPr>
    <w:rPr>
      <w:b/>
      <w:bCs/>
    </w:rPr>
  </w:style>
  <w:style w:type="paragraph" w:customStyle="1" w:styleId="Subparagraph">
    <w:name w:val="Subparagraph"/>
    <w:aliases w:val="heading 5"/>
    <w:basedOn w:val="a"/>
    <w:next w:val="a"/>
    <w:uiPriority w:val="99"/>
    <w:rsid w:val="00690EB1"/>
    <w:pPr>
      <w:keepNext/>
      <w:spacing w:before="240" w:after="160"/>
    </w:pPr>
    <w:rPr>
      <w:b/>
      <w:bCs/>
    </w:rPr>
  </w:style>
  <w:style w:type="paragraph" w:customStyle="1" w:styleId="Caption1">
    <w:name w:val="Caption1"/>
    <w:basedOn w:val="a"/>
    <w:next w:val="a"/>
    <w:uiPriority w:val="99"/>
    <w:rsid w:val="00690EB1"/>
    <w:pPr>
      <w:spacing w:before="120" w:after="120"/>
      <w:jc w:val="center"/>
    </w:pPr>
    <w:rPr>
      <w:b/>
      <w:bCs/>
      <w:sz w:val="20"/>
      <w:szCs w:val="20"/>
    </w:rPr>
  </w:style>
  <w:style w:type="paragraph" w:customStyle="1" w:styleId="Footnote">
    <w:name w:val="Footnote"/>
    <w:basedOn w:val="a"/>
    <w:next w:val="a"/>
    <w:uiPriority w:val="99"/>
    <w:rsid w:val="00690EB1"/>
  </w:style>
  <w:style w:type="paragraph" w:customStyle="1" w:styleId="MTDisplayEquation">
    <w:name w:val="MTDisplayEquation"/>
    <w:basedOn w:val="a"/>
    <w:next w:val="a"/>
    <w:uiPriority w:val="99"/>
    <w:rsid w:val="00690EB1"/>
    <w:rPr>
      <w:sz w:val="20"/>
      <w:szCs w:val="20"/>
    </w:rPr>
  </w:style>
  <w:style w:type="character" w:customStyle="1" w:styleId="MTConvertedEquation">
    <w:name w:val="MTConvertedEquation"/>
    <w:basedOn w:val="a0"/>
    <w:rsid w:val="00EE54BF"/>
    <w:rPr>
      <w:lang w:val="ru-RU"/>
    </w:rPr>
  </w:style>
  <w:style w:type="paragraph" w:styleId="a3">
    <w:name w:val="Revision"/>
    <w:hidden/>
    <w:uiPriority w:val="99"/>
    <w:semiHidden/>
    <w:rsid w:val="001C5807"/>
    <w:rPr>
      <w:rFonts w:ascii="Times New Roman" w:hAnsi="Times New Roman"/>
      <w:sz w:val="24"/>
      <w:szCs w:val="24"/>
    </w:rPr>
  </w:style>
  <w:style w:type="paragraph" w:styleId="a4">
    <w:name w:val="Balloon Text"/>
    <w:basedOn w:val="a"/>
    <w:link w:val="a5"/>
    <w:uiPriority w:val="99"/>
    <w:semiHidden/>
    <w:unhideWhenUsed/>
    <w:rsid w:val="001C5807"/>
    <w:rPr>
      <w:sz w:val="18"/>
      <w:szCs w:val="18"/>
    </w:rPr>
  </w:style>
  <w:style w:type="character" w:customStyle="1" w:styleId="a5">
    <w:name w:val="Текст выноски Знак"/>
    <w:basedOn w:val="a0"/>
    <w:link w:val="a4"/>
    <w:uiPriority w:val="99"/>
    <w:semiHidden/>
    <w:rsid w:val="001C5807"/>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9.bin"/><Relationship Id="rId345" Type="http://schemas.openxmlformats.org/officeDocument/2006/relationships/image" Target="media/image171.wmf"/><Relationship Id="rId366" Type="http://schemas.openxmlformats.org/officeDocument/2006/relationships/image" Target="media/image182.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image" Target="media/image166.wmf"/><Relationship Id="rId356" Type="http://schemas.openxmlformats.org/officeDocument/2006/relationships/image" Target="media/image177.wmf"/><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346" Type="http://schemas.openxmlformats.org/officeDocument/2006/relationships/oleObject" Target="embeddings/oleObject169.bin"/><Relationship Id="rId367" Type="http://schemas.openxmlformats.org/officeDocument/2006/relationships/oleObject" Target="embeddings/oleObject179.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oleObject" Target="embeddings/oleObject164.bin"/><Relationship Id="rId357" Type="http://schemas.openxmlformats.org/officeDocument/2006/relationships/oleObject" Target="embeddings/oleObject174.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image" Target="media/image18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oleObject" Target="embeddings/oleObject180.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oleObject" Target="embeddings/oleObject165.bin"/><Relationship Id="rId359" Type="http://schemas.openxmlformats.org/officeDocument/2006/relationships/oleObject" Target="embeddings/oleObject175.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image" Target="media/image184.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9.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1.bin"/><Relationship Id="rId371" Type="http://schemas.openxmlformats.org/officeDocument/2006/relationships/oleObject" Target="embeddings/oleObject18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oleObject" Target="embeddings/oleObject176.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4.wmf"/><Relationship Id="rId372" Type="http://schemas.openxmlformats.org/officeDocument/2006/relationships/image" Target="media/image185.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9.wmf"/><Relationship Id="rId362" Type="http://schemas.openxmlformats.org/officeDocument/2006/relationships/image" Target="media/image180.wmf"/><Relationship Id="rId383" Type="http://schemas.microsoft.com/office/2011/relationships/people" Target="people.xml"/><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png"/><Relationship Id="rId352" Type="http://schemas.openxmlformats.org/officeDocument/2006/relationships/oleObject" Target="embeddings/oleObject172.bin"/><Relationship Id="rId373" Type="http://schemas.openxmlformats.org/officeDocument/2006/relationships/oleObject" Target="embeddings/oleObject182.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oleObject" Target="embeddings/oleObject177.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image" Target="media/image164.wmf"/><Relationship Id="rId353" Type="http://schemas.openxmlformats.org/officeDocument/2006/relationships/image" Target="media/image175.png"/><Relationship Id="rId374" Type="http://schemas.openxmlformats.org/officeDocument/2006/relationships/image" Target="media/image186.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70.wmf"/><Relationship Id="rId364" Type="http://schemas.openxmlformats.org/officeDocument/2006/relationships/image" Target="media/image181.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3.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8.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5.png"/><Relationship Id="rId355" Type="http://schemas.openxmlformats.org/officeDocument/2006/relationships/oleObject" Target="embeddings/oleObject173.bin"/><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76A7-2823-4078-941D-EF397375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4322</Words>
  <Characters>24639</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input2</dc:creator>
  <cp:keywords/>
  <dc:description/>
  <cp:lastModifiedBy>iabar</cp:lastModifiedBy>
  <cp:revision>37</cp:revision>
  <dcterms:created xsi:type="dcterms:W3CDTF">2020-08-10T14:04:00Z</dcterms:created>
  <dcterms:modified xsi:type="dcterms:W3CDTF">2020-09-07T10:55:00Z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