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B49" w:rsidRPr="00EE6544" w:rsidRDefault="00871B49" w:rsidP="001B42F8">
      <w:pPr>
        <w:spacing w:after="0" w:line="360" w:lineRule="auto"/>
        <w:ind w:right="-2" w:firstLine="709"/>
        <w:jc w:val="both"/>
        <w:rPr>
          <w:rFonts w:ascii="Times New Roman" w:hAnsi="Times New Roman" w:cs="Times New Roman"/>
          <w:b/>
          <w:bCs/>
          <w:sz w:val="24"/>
          <w:szCs w:val="24"/>
        </w:rPr>
      </w:pPr>
      <w:r w:rsidRPr="00EE6544">
        <w:rPr>
          <w:rFonts w:ascii="Times New Roman" w:hAnsi="Times New Roman" w:cs="Times New Roman"/>
          <w:b/>
          <w:bCs/>
          <w:sz w:val="24"/>
          <w:szCs w:val="24"/>
        </w:rPr>
        <w:t>ЦИТОСКЕЛЕТНЫЙ</w:t>
      </w:r>
      <w:r w:rsidR="000007E2">
        <w:rPr>
          <w:rFonts w:ascii="Times New Roman" w:hAnsi="Times New Roman" w:cs="Times New Roman"/>
          <w:b/>
          <w:bCs/>
          <w:sz w:val="24"/>
          <w:szCs w:val="24"/>
        </w:rPr>
        <w:t xml:space="preserve"> </w:t>
      </w:r>
      <w:r w:rsidRPr="00EE6544">
        <w:rPr>
          <w:rFonts w:ascii="Times New Roman" w:hAnsi="Times New Roman" w:cs="Times New Roman"/>
          <w:b/>
          <w:bCs/>
          <w:sz w:val="24"/>
          <w:szCs w:val="24"/>
        </w:rPr>
        <w:t>БЕЛОК</w:t>
      </w:r>
      <w:r w:rsidR="000007E2">
        <w:rPr>
          <w:rFonts w:ascii="Times New Roman" w:hAnsi="Times New Roman" w:cs="Times New Roman"/>
          <w:b/>
          <w:bCs/>
          <w:sz w:val="24"/>
          <w:szCs w:val="24"/>
        </w:rPr>
        <w:t xml:space="preserve"> </w:t>
      </w:r>
      <w:r w:rsidRPr="00EE6544">
        <w:rPr>
          <w:rFonts w:ascii="Times New Roman" w:hAnsi="Times New Roman" w:cs="Times New Roman"/>
          <w:b/>
          <w:bCs/>
          <w:sz w:val="24"/>
          <w:szCs w:val="24"/>
        </w:rPr>
        <w:t>ЗИКСИН</w:t>
      </w:r>
      <w:r w:rsidR="000007E2">
        <w:rPr>
          <w:rFonts w:ascii="Times New Roman" w:hAnsi="Times New Roman" w:cs="Times New Roman"/>
          <w:b/>
          <w:bCs/>
          <w:sz w:val="24"/>
          <w:szCs w:val="24"/>
        </w:rPr>
        <w:t xml:space="preserve"> </w:t>
      </w:r>
      <w:r w:rsidRPr="00EE6544">
        <w:rPr>
          <w:rFonts w:ascii="Times New Roman" w:hAnsi="Times New Roman" w:cs="Times New Roman"/>
          <w:b/>
          <w:bCs/>
          <w:sz w:val="24"/>
          <w:szCs w:val="24"/>
        </w:rPr>
        <w:t>МОДУЛИРУЕТ</w:t>
      </w:r>
      <w:r w:rsidR="000007E2">
        <w:rPr>
          <w:rFonts w:ascii="Times New Roman" w:hAnsi="Times New Roman" w:cs="Times New Roman"/>
          <w:b/>
          <w:bCs/>
          <w:sz w:val="24"/>
          <w:szCs w:val="24"/>
        </w:rPr>
        <w:t xml:space="preserve"> </w:t>
      </w:r>
      <w:r w:rsidRPr="00EE6544">
        <w:rPr>
          <w:rFonts w:ascii="Times New Roman" w:hAnsi="Times New Roman" w:cs="Times New Roman"/>
          <w:b/>
          <w:bCs/>
          <w:sz w:val="24"/>
          <w:szCs w:val="24"/>
        </w:rPr>
        <w:t>ЭКСПРЕССИЮ</w:t>
      </w:r>
      <w:r w:rsidR="000007E2">
        <w:rPr>
          <w:rFonts w:ascii="Times New Roman" w:hAnsi="Times New Roman" w:cs="Times New Roman"/>
          <w:b/>
          <w:bCs/>
          <w:sz w:val="24"/>
          <w:szCs w:val="24"/>
        </w:rPr>
        <w:t xml:space="preserve"> </w:t>
      </w:r>
      <w:r w:rsidRPr="00EE6544">
        <w:rPr>
          <w:rFonts w:ascii="Times New Roman" w:hAnsi="Times New Roman" w:cs="Times New Roman"/>
          <w:b/>
          <w:bCs/>
          <w:sz w:val="24"/>
          <w:szCs w:val="24"/>
        </w:rPr>
        <w:t>ГЕНОВ-МИШЕНЕЙ</w:t>
      </w:r>
      <w:r w:rsidR="000007E2">
        <w:rPr>
          <w:rFonts w:ascii="Times New Roman" w:hAnsi="Times New Roman" w:cs="Times New Roman"/>
          <w:b/>
          <w:bCs/>
          <w:sz w:val="24"/>
          <w:szCs w:val="24"/>
        </w:rPr>
        <w:t xml:space="preserve"> </w:t>
      </w:r>
      <w:r w:rsidRPr="00EE6544">
        <w:rPr>
          <w:rFonts w:ascii="Times New Roman" w:hAnsi="Times New Roman" w:cs="Times New Roman"/>
          <w:b/>
          <w:bCs/>
          <w:sz w:val="24"/>
          <w:szCs w:val="24"/>
          <w:lang w:val="en-US"/>
        </w:rPr>
        <w:t>SHH</w:t>
      </w:r>
      <w:r w:rsidR="000007E2">
        <w:rPr>
          <w:rFonts w:ascii="Times New Roman" w:hAnsi="Times New Roman" w:cs="Times New Roman"/>
          <w:b/>
          <w:bCs/>
          <w:sz w:val="24"/>
          <w:szCs w:val="24"/>
        </w:rPr>
        <w:t xml:space="preserve"> </w:t>
      </w:r>
      <w:r w:rsidRPr="00EE6544">
        <w:rPr>
          <w:rFonts w:ascii="Times New Roman" w:hAnsi="Times New Roman" w:cs="Times New Roman"/>
          <w:b/>
          <w:bCs/>
          <w:sz w:val="24"/>
          <w:szCs w:val="24"/>
          <w:lang w:val="en-US"/>
        </w:rPr>
        <w:t>C</w:t>
      </w:r>
      <w:r w:rsidRPr="00EE6544">
        <w:rPr>
          <w:rFonts w:ascii="Times New Roman" w:hAnsi="Times New Roman" w:cs="Times New Roman"/>
          <w:b/>
          <w:bCs/>
          <w:sz w:val="24"/>
          <w:szCs w:val="24"/>
        </w:rPr>
        <w:t>ИГНАЛЬНОГО</w:t>
      </w:r>
      <w:r w:rsidR="000007E2">
        <w:rPr>
          <w:rFonts w:ascii="Times New Roman" w:hAnsi="Times New Roman" w:cs="Times New Roman"/>
          <w:b/>
          <w:bCs/>
          <w:sz w:val="24"/>
          <w:szCs w:val="24"/>
        </w:rPr>
        <w:t xml:space="preserve"> </w:t>
      </w:r>
      <w:r w:rsidRPr="00EE6544">
        <w:rPr>
          <w:rFonts w:ascii="Times New Roman" w:hAnsi="Times New Roman" w:cs="Times New Roman"/>
          <w:b/>
          <w:bCs/>
          <w:sz w:val="24"/>
          <w:szCs w:val="24"/>
        </w:rPr>
        <w:t>КАСКАДА</w:t>
      </w:r>
      <w:r w:rsidR="000007E2">
        <w:rPr>
          <w:rFonts w:ascii="Times New Roman" w:hAnsi="Times New Roman" w:cs="Times New Roman"/>
          <w:b/>
          <w:bCs/>
          <w:sz w:val="24"/>
          <w:szCs w:val="24"/>
        </w:rPr>
        <w:t xml:space="preserve"> </w:t>
      </w:r>
      <w:r w:rsidRPr="00EE6544">
        <w:rPr>
          <w:rFonts w:ascii="Times New Roman" w:hAnsi="Times New Roman" w:cs="Times New Roman"/>
          <w:b/>
          <w:bCs/>
          <w:sz w:val="24"/>
          <w:szCs w:val="24"/>
        </w:rPr>
        <w:t>В</w:t>
      </w:r>
      <w:r w:rsidR="000007E2">
        <w:rPr>
          <w:rFonts w:ascii="Times New Roman" w:hAnsi="Times New Roman" w:cs="Times New Roman"/>
          <w:b/>
          <w:bCs/>
          <w:sz w:val="24"/>
          <w:szCs w:val="24"/>
        </w:rPr>
        <w:t xml:space="preserve"> </w:t>
      </w:r>
      <w:r w:rsidRPr="00EE6544">
        <w:rPr>
          <w:rFonts w:ascii="Times New Roman" w:hAnsi="Times New Roman" w:cs="Times New Roman"/>
          <w:b/>
          <w:bCs/>
          <w:sz w:val="24"/>
          <w:szCs w:val="24"/>
        </w:rPr>
        <w:t>КЛЕТКАХ</w:t>
      </w:r>
      <w:r w:rsidR="000007E2">
        <w:rPr>
          <w:rFonts w:ascii="Times New Roman" w:hAnsi="Times New Roman" w:cs="Times New Roman"/>
          <w:b/>
          <w:bCs/>
          <w:sz w:val="24"/>
          <w:szCs w:val="24"/>
        </w:rPr>
        <w:t xml:space="preserve"> </w:t>
      </w:r>
      <w:r w:rsidRPr="00EE6544">
        <w:rPr>
          <w:rFonts w:ascii="Times New Roman" w:hAnsi="Times New Roman" w:cs="Times New Roman"/>
          <w:b/>
          <w:bCs/>
          <w:sz w:val="24"/>
          <w:szCs w:val="24"/>
        </w:rPr>
        <w:t>НЕРВНОЙ</w:t>
      </w:r>
      <w:r w:rsidR="000007E2">
        <w:rPr>
          <w:rFonts w:ascii="Times New Roman" w:hAnsi="Times New Roman" w:cs="Times New Roman"/>
          <w:b/>
          <w:bCs/>
          <w:sz w:val="24"/>
          <w:szCs w:val="24"/>
        </w:rPr>
        <w:t xml:space="preserve"> </w:t>
      </w:r>
      <w:r w:rsidRPr="00EE6544">
        <w:rPr>
          <w:rFonts w:ascii="Times New Roman" w:hAnsi="Times New Roman" w:cs="Times New Roman"/>
          <w:b/>
          <w:bCs/>
          <w:sz w:val="24"/>
          <w:szCs w:val="24"/>
        </w:rPr>
        <w:t>ПЛАСТИНКИ</w:t>
      </w:r>
      <w:r w:rsidR="000007E2">
        <w:rPr>
          <w:rFonts w:ascii="Times New Roman" w:hAnsi="Times New Roman" w:cs="Times New Roman"/>
          <w:b/>
          <w:bCs/>
          <w:sz w:val="24"/>
          <w:szCs w:val="24"/>
        </w:rPr>
        <w:t xml:space="preserve"> </w:t>
      </w:r>
      <w:r w:rsidRPr="00EE6544">
        <w:rPr>
          <w:rFonts w:ascii="Times New Roman" w:hAnsi="Times New Roman" w:cs="Times New Roman"/>
          <w:b/>
          <w:bCs/>
          <w:sz w:val="24"/>
          <w:szCs w:val="24"/>
        </w:rPr>
        <w:t>ЭМБРИОНОВ</w:t>
      </w:r>
      <w:r w:rsidR="000007E2">
        <w:rPr>
          <w:rFonts w:ascii="Times New Roman" w:hAnsi="Times New Roman" w:cs="Times New Roman"/>
          <w:b/>
          <w:bCs/>
          <w:sz w:val="24"/>
          <w:szCs w:val="24"/>
        </w:rPr>
        <w:t xml:space="preserve"> </w:t>
      </w:r>
      <w:r w:rsidRPr="00EE6544">
        <w:rPr>
          <w:rFonts w:ascii="Times New Roman" w:hAnsi="Times New Roman" w:cs="Times New Roman"/>
          <w:b/>
          <w:bCs/>
          <w:sz w:val="24"/>
          <w:szCs w:val="24"/>
        </w:rPr>
        <w:t>ШПОРЦЕВОЙ</w:t>
      </w:r>
      <w:r w:rsidR="000007E2">
        <w:rPr>
          <w:rFonts w:ascii="Times New Roman" w:hAnsi="Times New Roman" w:cs="Times New Roman"/>
          <w:b/>
          <w:bCs/>
          <w:sz w:val="24"/>
          <w:szCs w:val="24"/>
        </w:rPr>
        <w:t xml:space="preserve"> </w:t>
      </w:r>
      <w:r w:rsidRPr="00EE6544">
        <w:rPr>
          <w:rFonts w:ascii="Times New Roman" w:hAnsi="Times New Roman" w:cs="Times New Roman"/>
          <w:b/>
          <w:bCs/>
          <w:sz w:val="24"/>
          <w:szCs w:val="24"/>
        </w:rPr>
        <w:t>ЛЯГУШКИ</w:t>
      </w:r>
      <w:r w:rsidR="000007E2">
        <w:rPr>
          <w:rFonts w:ascii="Times New Roman" w:hAnsi="Times New Roman" w:cs="Times New Roman"/>
          <w:b/>
          <w:bCs/>
          <w:sz w:val="24"/>
          <w:szCs w:val="24"/>
        </w:rPr>
        <w:t xml:space="preserve"> </w:t>
      </w:r>
      <w:r w:rsidRPr="00EE6544">
        <w:rPr>
          <w:rFonts w:ascii="Times New Roman" w:hAnsi="Times New Roman" w:cs="Times New Roman"/>
          <w:b/>
          <w:bCs/>
          <w:i/>
          <w:sz w:val="24"/>
          <w:szCs w:val="24"/>
          <w:lang w:val="en-US"/>
        </w:rPr>
        <w:t>XENOPUS</w:t>
      </w:r>
      <w:r w:rsidR="000007E2">
        <w:rPr>
          <w:rFonts w:ascii="Times New Roman" w:hAnsi="Times New Roman" w:cs="Times New Roman"/>
          <w:b/>
          <w:bCs/>
          <w:i/>
          <w:sz w:val="24"/>
          <w:szCs w:val="24"/>
        </w:rPr>
        <w:t xml:space="preserve"> </w:t>
      </w:r>
      <w:r w:rsidRPr="00EE6544">
        <w:rPr>
          <w:rFonts w:ascii="Times New Roman" w:hAnsi="Times New Roman" w:cs="Times New Roman"/>
          <w:b/>
          <w:bCs/>
          <w:i/>
          <w:sz w:val="24"/>
          <w:szCs w:val="24"/>
          <w:lang w:val="en-US"/>
        </w:rPr>
        <w:t>LAEVIS</w:t>
      </w:r>
    </w:p>
    <w:p w:rsidR="006274F0" w:rsidRPr="00EE6544" w:rsidRDefault="000A2D27" w:rsidP="001B42F8">
      <w:pPr>
        <w:spacing w:after="0" w:line="360" w:lineRule="auto"/>
        <w:ind w:right="-2" w:firstLine="709"/>
        <w:jc w:val="both"/>
        <w:rPr>
          <w:rFonts w:ascii="Times New Roman" w:hAnsi="Times New Roman" w:cs="Times New Roman"/>
          <w:b/>
          <w:bCs/>
          <w:sz w:val="24"/>
          <w:szCs w:val="24"/>
        </w:rPr>
      </w:pPr>
      <w:r w:rsidRPr="000A2D27">
        <w:rPr>
          <w:rFonts w:ascii="Times New Roman" w:hAnsi="Times New Roman" w:cs="Times New Roman"/>
          <w:b/>
          <w:bCs/>
          <w:sz w:val="24"/>
          <w:szCs w:val="24"/>
        </w:rPr>
        <w:t>Н. Д. Маматов</w:t>
      </w:r>
      <w:r>
        <w:rPr>
          <w:rFonts w:ascii="Times New Roman" w:hAnsi="Times New Roman" w:cs="Times New Roman"/>
          <w:b/>
          <w:bCs/>
          <w:sz w:val="24"/>
          <w:szCs w:val="24"/>
          <w:vertAlign w:val="superscript"/>
        </w:rPr>
        <w:t>1</w:t>
      </w:r>
      <w:r w:rsidR="00D407B3" w:rsidRPr="00D407B3">
        <w:rPr>
          <w:rFonts w:ascii="Times New Roman" w:hAnsi="Times New Roman" w:cs="Times New Roman"/>
          <w:b/>
          <w:bCs/>
          <w:sz w:val="24"/>
          <w:szCs w:val="24"/>
          <w:vertAlign w:val="superscript"/>
        </w:rPr>
        <w:t>,</w:t>
      </w:r>
      <w:r w:rsidR="00D407B3" w:rsidRPr="00D407B3">
        <w:rPr>
          <w:rFonts w:ascii="Times New Roman" w:hAnsi="Times New Roman" w:cs="Times New Roman"/>
          <w:b/>
          <w:bCs/>
          <w:sz w:val="24"/>
          <w:szCs w:val="24"/>
        </w:rPr>
        <w:t xml:space="preserve"> </w:t>
      </w:r>
      <w:r w:rsidR="00D60633" w:rsidRPr="00D60633">
        <w:rPr>
          <w:rFonts w:ascii="Times New Roman" w:hAnsi="Times New Roman" w:cs="Times New Roman"/>
          <w:b/>
          <w:bCs/>
          <w:sz w:val="24"/>
          <w:szCs w:val="24"/>
        </w:rPr>
        <w:t>*</w:t>
      </w:r>
      <w:r w:rsidR="006274F0" w:rsidRPr="00EE6544">
        <w:rPr>
          <w:rFonts w:ascii="Times New Roman" w:hAnsi="Times New Roman" w:cs="Times New Roman"/>
          <w:b/>
          <w:bCs/>
          <w:sz w:val="24"/>
          <w:szCs w:val="24"/>
        </w:rPr>
        <w:t>,</w:t>
      </w:r>
      <w:r w:rsidR="000007E2">
        <w:rPr>
          <w:rFonts w:ascii="Times New Roman" w:hAnsi="Times New Roman" w:cs="Times New Roman"/>
          <w:b/>
          <w:bCs/>
          <w:sz w:val="24"/>
          <w:szCs w:val="24"/>
        </w:rPr>
        <w:t xml:space="preserve"> </w:t>
      </w:r>
      <w:r w:rsidRPr="000A2D27">
        <w:rPr>
          <w:rFonts w:ascii="Times New Roman" w:hAnsi="Times New Roman" w:cs="Times New Roman"/>
          <w:b/>
          <w:bCs/>
          <w:sz w:val="24"/>
          <w:szCs w:val="24"/>
        </w:rPr>
        <w:t>Н. Е. Нагиева</w:t>
      </w:r>
      <w:r>
        <w:rPr>
          <w:rFonts w:ascii="Times New Roman" w:hAnsi="Times New Roman" w:cs="Times New Roman"/>
          <w:b/>
          <w:bCs/>
          <w:sz w:val="24"/>
          <w:szCs w:val="24"/>
          <w:vertAlign w:val="superscript"/>
        </w:rPr>
        <w:t>1</w:t>
      </w:r>
      <w:r w:rsidR="006274F0" w:rsidRPr="00EE6544">
        <w:rPr>
          <w:rFonts w:ascii="Times New Roman" w:hAnsi="Times New Roman" w:cs="Times New Roman"/>
          <w:b/>
          <w:bCs/>
          <w:sz w:val="24"/>
          <w:szCs w:val="24"/>
        </w:rPr>
        <w:t>,</w:t>
      </w:r>
      <w:r w:rsidR="000007E2">
        <w:rPr>
          <w:rFonts w:ascii="Times New Roman" w:hAnsi="Times New Roman" w:cs="Times New Roman"/>
          <w:b/>
          <w:bCs/>
          <w:sz w:val="24"/>
          <w:szCs w:val="24"/>
        </w:rPr>
        <w:t xml:space="preserve"> </w:t>
      </w:r>
      <w:r w:rsidR="00DC3827" w:rsidRPr="00DC3827">
        <w:rPr>
          <w:rFonts w:ascii="Times New Roman" w:hAnsi="Times New Roman" w:cs="Times New Roman"/>
          <w:b/>
          <w:bCs/>
          <w:sz w:val="24"/>
          <w:szCs w:val="24"/>
        </w:rPr>
        <w:t>А</w:t>
      </w:r>
      <w:r w:rsidRPr="000A2D27">
        <w:rPr>
          <w:rFonts w:ascii="Times New Roman" w:hAnsi="Times New Roman" w:cs="Times New Roman"/>
          <w:b/>
          <w:bCs/>
          <w:sz w:val="24"/>
          <w:szCs w:val="24"/>
        </w:rPr>
        <w:t>. А. Комяхов</w:t>
      </w:r>
      <w:r w:rsidR="00D407B3" w:rsidRPr="00D407B3">
        <w:rPr>
          <w:rFonts w:ascii="Times New Roman" w:hAnsi="Times New Roman" w:cs="Times New Roman"/>
          <w:b/>
          <w:bCs/>
          <w:sz w:val="24"/>
          <w:szCs w:val="24"/>
        </w:rPr>
        <w:t>*</w:t>
      </w:r>
      <w:r w:rsidR="00FB7850" w:rsidRPr="00EE6544">
        <w:rPr>
          <w:rFonts w:ascii="Times New Roman" w:hAnsi="Times New Roman" w:cs="Times New Roman"/>
          <w:b/>
          <w:bCs/>
          <w:sz w:val="24"/>
          <w:szCs w:val="24"/>
        </w:rPr>
        <w:t>,</w:t>
      </w:r>
      <w:r w:rsidR="000007E2">
        <w:rPr>
          <w:rFonts w:ascii="Times New Roman" w:hAnsi="Times New Roman" w:cs="Times New Roman"/>
          <w:b/>
          <w:bCs/>
          <w:sz w:val="24"/>
          <w:szCs w:val="24"/>
        </w:rPr>
        <w:t xml:space="preserve"> </w:t>
      </w:r>
      <w:r w:rsidRPr="000A2D27">
        <w:rPr>
          <w:rFonts w:ascii="Times New Roman" w:hAnsi="Times New Roman" w:cs="Times New Roman"/>
          <w:b/>
          <w:bCs/>
          <w:sz w:val="24"/>
          <w:szCs w:val="24"/>
        </w:rPr>
        <w:t>Н. И. Сабанцева</w:t>
      </w:r>
      <w:r w:rsidR="00D407B3" w:rsidRPr="00D407B3">
        <w:rPr>
          <w:rFonts w:ascii="Times New Roman" w:hAnsi="Times New Roman" w:cs="Times New Roman"/>
          <w:b/>
          <w:bCs/>
          <w:sz w:val="24"/>
          <w:szCs w:val="24"/>
        </w:rPr>
        <w:t>*</w:t>
      </w:r>
    </w:p>
    <w:p w:rsidR="006274F0" w:rsidRDefault="00D60633" w:rsidP="00B51CA0">
      <w:pPr>
        <w:pStyle w:val="Addresses"/>
        <w:ind w:right="-2" w:firstLine="709"/>
      </w:pPr>
      <w:r w:rsidRPr="00D60633">
        <w:rPr>
          <w:b/>
          <w:bCs/>
          <w:vertAlign w:val="superscript"/>
        </w:rPr>
        <w:t>1</w:t>
      </w:r>
      <w:r w:rsidR="00D407B3" w:rsidRPr="00D407B3">
        <w:rPr>
          <w:b/>
          <w:bCs/>
        </w:rPr>
        <w:t xml:space="preserve"> </w:t>
      </w:r>
      <w:r w:rsidR="006274F0" w:rsidRPr="00EE6544">
        <w:t>Институт</w:t>
      </w:r>
      <w:r w:rsidR="000007E2">
        <w:t xml:space="preserve"> </w:t>
      </w:r>
      <w:r w:rsidR="006274F0" w:rsidRPr="00EE6544">
        <w:t>биоорганической</w:t>
      </w:r>
      <w:r w:rsidR="000007E2">
        <w:t xml:space="preserve"> </w:t>
      </w:r>
      <w:r w:rsidR="006274F0" w:rsidRPr="00EE6544">
        <w:t>химии</w:t>
      </w:r>
      <w:r w:rsidR="000007E2">
        <w:t xml:space="preserve"> </w:t>
      </w:r>
      <w:r w:rsidR="006274F0" w:rsidRPr="00EE6544">
        <w:t>им.</w:t>
      </w:r>
      <w:r w:rsidR="000007E2">
        <w:t xml:space="preserve"> </w:t>
      </w:r>
      <w:r w:rsidR="006274F0" w:rsidRPr="00EE6544">
        <w:t>акад.</w:t>
      </w:r>
      <w:r w:rsidR="000007E2">
        <w:t xml:space="preserve"> </w:t>
      </w:r>
      <w:r w:rsidR="006274F0" w:rsidRPr="00EE6544">
        <w:t>М.М.</w:t>
      </w:r>
      <w:r w:rsidR="000007E2">
        <w:t xml:space="preserve"> </w:t>
      </w:r>
      <w:r w:rsidR="006274F0" w:rsidRPr="00EE6544">
        <w:t>Шемякина</w:t>
      </w:r>
      <w:r w:rsidR="000007E2">
        <w:t xml:space="preserve"> </w:t>
      </w:r>
      <w:r w:rsidR="006274F0" w:rsidRPr="00EE6544">
        <w:t>и</w:t>
      </w:r>
      <w:r w:rsidR="000007E2">
        <w:t xml:space="preserve"> </w:t>
      </w:r>
      <w:r w:rsidR="006274F0" w:rsidRPr="00EE6544">
        <w:t>Ю.А.</w:t>
      </w:r>
      <w:r w:rsidR="000007E2">
        <w:t xml:space="preserve"> </w:t>
      </w:r>
      <w:r w:rsidR="006274F0" w:rsidRPr="00EE6544">
        <w:t>Овчинникова</w:t>
      </w:r>
      <w:r w:rsidR="000007E2">
        <w:t xml:space="preserve"> </w:t>
      </w:r>
      <w:r w:rsidR="006274F0" w:rsidRPr="00EE6544">
        <w:t>РАН,</w:t>
      </w:r>
      <w:r w:rsidR="00D407B3" w:rsidRPr="00D407B3">
        <w:t xml:space="preserve"> </w:t>
      </w:r>
      <w:r w:rsidR="005A129D">
        <w:t xml:space="preserve">Москва, </w:t>
      </w:r>
      <w:r w:rsidR="005A129D" w:rsidRPr="00EE6544">
        <w:t>117997</w:t>
      </w:r>
      <w:r w:rsidR="005A129D">
        <w:t xml:space="preserve"> </w:t>
      </w:r>
      <w:r w:rsidR="00115AB8">
        <w:t>Россия</w:t>
      </w:r>
    </w:p>
    <w:p w:rsidR="00D60633" w:rsidRPr="00777A5A" w:rsidRDefault="00D60633" w:rsidP="00B51CA0">
      <w:pPr>
        <w:pStyle w:val="Addresses"/>
        <w:ind w:right="-2" w:firstLine="709"/>
      </w:pPr>
      <w:r w:rsidRPr="00777A5A">
        <w:t>*</w:t>
      </w:r>
      <w:r w:rsidR="005A129D">
        <w:rPr>
          <w:lang w:val="en-US"/>
        </w:rPr>
        <w:t>e</w:t>
      </w:r>
      <w:r w:rsidRPr="00777A5A">
        <w:t>-</w:t>
      </w:r>
      <w:r>
        <w:rPr>
          <w:lang w:val="en-US"/>
        </w:rPr>
        <w:t>mail</w:t>
      </w:r>
      <w:r w:rsidR="000A2D27" w:rsidRPr="00777A5A">
        <w:t xml:space="preserve">: </w:t>
      </w:r>
      <w:r w:rsidR="000A2D27" w:rsidRPr="000A2D27">
        <w:rPr>
          <w:lang w:val="en-US"/>
        </w:rPr>
        <w:t>nataran</w:t>
      </w:r>
      <w:r w:rsidR="000A2D27" w:rsidRPr="00777A5A">
        <w:t>@</w:t>
      </w:r>
      <w:r w:rsidR="000A2D27" w:rsidRPr="000A2D27">
        <w:rPr>
          <w:lang w:val="en-US"/>
        </w:rPr>
        <w:t>gmail</w:t>
      </w:r>
      <w:r w:rsidR="000A2D27" w:rsidRPr="00777A5A">
        <w:t>.</w:t>
      </w:r>
      <w:r w:rsidR="000A2D27" w:rsidRPr="000A2D27">
        <w:rPr>
          <w:lang w:val="en-US"/>
        </w:rPr>
        <w:t>com</w:t>
      </w:r>
    </w:p>
    <w:p w:rsidR="00D407B3" w:rsidRPr="00D407B3" w:rsidRDefault="006274F0" w:rsidP="00B51CA0">
      <w:pPr>
        <w:pStyle w:val="Received"/>
        <w:spacing w:after="0"/>
        <w:ind w:right="-2" w:firstLine="709"/>
      </w:pPr>
      <w:r w:rsidRPr="00EE6544">
        <w:t>Поступила</w:t>
      </w:r>
      <w:r w:rsidR="000007E2">
        <w:t xml:space="preserve"> </w:t>
      </w:r>
      <w:r w:rsidRPr="00EE6544">
        <w:t>в</w:t>
      </w:r>
      <w:r w:rsidR="000007E2">
        <w:t xml:space="preserve"> </w:t>
      </w:r>
      <w:r w:rsidRPr="00EE6544">
        <w:t>редакцию</w:t>
      </w:r>
      <w:r w:rsidR="000007E2">
        <w:t xml:space="preserve"> </w:t>
      </w:r>
      <w:r w:rsidR="00370CBA">
        <w:t>19.12.2019</w:t>
      </w:r>
      <w:r w:rsidR="000007E2">
        <w:t xml:space="preserve"> </w:t>
      </w:r>
      <w:r w:rsidR="00370CBA">
        <w:t>г.</w:t>
      </w:r>
    </w:p>
    <w:p w:rsidR="00D407B3" w:rsidRPr="00D407B3" w:rsidRDefault="00370CBA" w:rsidP="00B51CA0">
      <w:pPr>
        <w:pStyle w:val="Received"/>
        <w:spacing w:after="0"/>
        <w:ind w:right="-2" w:firstLine="709"/>
      </w:pPr>
      <w:r>
        <w:t>После</w:t>
      </w:r>
      <w:r w:rsidR="000007E2">
        <w:t xml:space="preserve"> </w:t>
      </w:r>
      <w:r>
        <w:t>доработки</w:t>
      </w:r>
      <w:r w:rsidR="000007E2">
        <w:t xml:space="preserve"> </w:t>
      </w:r>
      <w:r>
        <w:t>20.12.2019</w:t>
      </w:r>
      <w:r w:rsidR="000007E2">
        <w:t xml:space="preserve"> </w:t>
      </w:r>
      <w:r>
        <w:t>г.</w:t>
      </w:r>
    </w:p>
    <w:p w:rsidR="006274F0" w:rsidRPr="00EE6544" w:rsidRDefault="006274F0" w:rsidP="00B51CA0">
      <w:pPr>
        <w:pStyle w:val="Received"/>
        <w:spacing w:after="0"/>
        <w:ind w:right="-2" w:firstLine="709"/>
      </w:pPr>
      <w:r w:rsidRPr="00EE6544">
        <w:t>Принята</w:t>
      </w:r>
      <w:r w:rsidR="000007E2">
        <w:t xml:space="preserve"> </w:t>
      </w:r>
      <w:r w:rsidRPr="00EE6544">
        <w:t>к</w:t>
      </w:r>
      <w:r w:rsidR="000007E2">
        <w:t xml:space="preserve"> </w:t>
      </w:r>
      <w:r w:rsidR="00370CBA">
        <w:t>публикации</w:t>
      </w:r>
      <w:r w:rsidR="000007E2">
        <w:t xml:space="preserve"> </w:t>
      </w:r>
      <w:r w:rsidR="00871B49" w:rsidRPr="00EE6544">
        <w:t>24</w:t>
      </w:r>
      <w:r w:rsidR="00370CBA">
        <w:t>.</w:t>
      </w:r>
      <w:r w:rsidR="00871B49" w:rsidRPr="00EE6544">
        <w:t>12</w:t>
      </w:r>
      <w:r w:rsidR="00370CBA">
        <w:t>.</w:t>
      </w:r>
      <w:r w:rsidR="00871B49" w:rsidRPr="00EE6544">
        <w:t>2019</w:t>
      </w:r>
      <w:r w:rsidR="000007E2">
        <w:t xml:space="preserve"> </w:t>
      </w:r>
      <w:r w:rsidR="00370CBA">
        <w:t>г.</w:t>
      </w:r>
    </w:p>
    <w:p w:rsidR="006274F0" w:rsidRPr="00EE6544" w:rsidRDefault="006274F0" w:rsidP="001B42F8">
      <w:pPr>
        <w:spacing w:after="0" w:line="360" w:lineRule="auto"/>
        <w:ind w:right="-2" w:firstLine="709"/>
        <w:jc w:val="both"/>
        <w:rPr>
          <w:rFonts w:ascii="Times New Roman" w:hAnsi="Times New Roman" w:cs="Times New Roman"/>
          <w:sz w:val="24"/>
          <w:szCs w:val="24"/>
        </w:rPr>
      </w:pPr>
      <w:r w:rsidRPr="00EE6544">
        <w:rPr>
          <w:rFonts w:ascii="Times New Roman" w:hAnsi="Times New Roman" w:cs="Times New Roman"/>
          <w:sz w:val="24"/>
          <w:szCs w:val="24"/>
        </w:rPr>
        <w:t>Ранее,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результате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исследования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роли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цитоскелетного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белка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зиксина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процессах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дифференцировки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клеток</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зачатке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центральной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нервной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системы</w:t>
      </w:r>
      <w:r w:rsidR="000007E2">
        <w:rPr>
          <w:rFonts w:ascii="Times New Roman" w:hAnsi="Times New Roman" w:cs="Times New Roman"/>
          <w:sz w:val="24"/>
          <w:szCs w:val="24"/>
        </w:rPr>
        <w:t xml:space="preserve"> </w:t>
      </w:r>
      <w:r w:rsidR="00E35189" w:rsidRPr="00EE6544">
        <w:rPr>
          <w:rFonts w:ascii="Times New Roman" w:hAnsi="Times New Roman" w:cs="Times New Roman"/>
          <w:sz w:val="24"/>
          <w:szCs w:val="24"/>
        </w:rPr>
        <w:t>(</w:t>
      </w:r>
      <w:r w:rsidRPr="00EE6544">
        <w:rPr>
          <w:rFonts w:ascii="Times New Roman" w:hAnsi="Times New Roman" w:cs="Times New Roman"/>
          <w:sz w:val="24"/>
          <w:szCs w:val="24"/>
        </w:rPr>
        <w:t>ЦНС</w:t>
      </w:r>
      <w:r w:rsidR="00E35189"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шпорцевой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лягушки</w:t>
      </w:r>
      <w:r w:rsidR="000007E2">
        <w:rPr>
          <w:rFonts w:ascii="Times New Roman" w:hAnsi="Times New Roman" w:cs="Times New Roman"/>
          <w:sz w:val="24"/>
          <w:szCs w:val="24"/>
        </w:rPr>
        <w:t xml:space="preserve"> </w:t>
      </w:r>
      <w:r w:rsidRPr="00EE6544">
        <w:rPr>
          <w:rFonts w:ascii="Times New Roman" w:hAnsi="Times New Roman" w:cs="Times New Roman"/>
          <w:i/>
          <w:iCs/>
          <w:sz w:val="24"/>
          <w:szCs w:val="24"/>
        </w:rPr>
        <w:t>Xenopus</w:t>
      </w:r>
      <w:r w:rsidR="000007E2">
        <w:rPr>
          <w:rFonts w:ascii="Times New Roman" w:hAnsi="Times New Roman" w:cs="Times New Roman"/>
          <w:i/>
          <w:iCs/>
          <w:sz w:val="24"/>
          <w:szCs w:val="24"/>
        </w:rPr>
        <w:t xml:space="preserve"> </w:t>
      </w:r>
      <w:r w:rsidRPr="00EE6544">
        <w:rPr>
          <w:rFonts w:ascii="Times New Roman" w:hAnsi="Times New Roman" w:cs="Times New Roman"/>
          <w:i/>
          <w:iCs/>
          <w:sz w:val="24"/>
          <w:szCs w:val="24"/>
          <w:lang w:val="en-US"/>
        </w:rPr>
        <w:t>laevis</w:t>
      </w:r>
      <w:r w:rsidRPr="00EE6544">
        <w:rPr>
          <w:rFonts w:ascii="Times New Roman" w:hAnsi="Times New Roman" w:cs="Times New Roman"/>
          <w:sz w:val="24"/>
          <w:szCs w:val="24"/>
        </w:rPr>
        <w:t>,</w:t>
      </w:r>
      <w:r w:rsidR="000007E2">
        <w:rPr>
          <w:rFonts w:ascii="Times New Roman" w:hAnsi="Times New Roman" w:cs="Times New Roman"/>
          <w:i/>
          <w:iCs/>
          <w:sz w:val="24"/>
          <w:szCs w:val="24"/>
        </w:rPr>
        <w:t xml:space="preserve"> </w:t>
      </w:r>
      <w:r w:rsidRPr="00EE6544">
        <w:rPr>
          <w:rFonts w:ascii="Times New Roman" w:hAnsi="Times New Roman" w:cs="Times New Roman"/>
          <w:sz w:val="24"/>
          <w:szCs w:val="24"/>
        </w:rPr>
        <w:t>мы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обнаружили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его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взаимодействие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тремя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компонентами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сигнального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каскада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секретируемого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фактора</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Sonic</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he</w:t>
      </w:r>
      <w:r w:rsidRPr="00EE6544">
        <w:rPr>
          <w:rFonts w:ascii="Times New Roman" w:hAnsi="Times New Roman" w:cs="Times New Roman"/>
          <w:sz w:val="24"/>
          <w:szCs w:val="24"/>
        </w:rPr>
        <w:t>dgehog</w:t>
      </w:r>
      <w:r w:rsidR="000007E2">
        <w:rPr>
          <w:rFonts w:ascii="Times New Roman" w:hAnsi="Times New Roman" w:cs="Times New Roman"/>
          <w:sz w:val="24"/>
          <w:szCs w:val="24"/>
        </w:rPr>
        <w:t xml:space="preserve"> </w:t>
      </w:r>
      <w:r w:rsidR="00E35189" w:rsidRPr="00EE6544">
        <w:rPr>
          <w:rFonts w:ascii="Times New Roman" w:hAnsi="Times New Roman" w:cs="Times New Roman"/>
          <w:sz w:val="24"/>
          <w:szCs w:val="24"/>
        </w:rPr>
        <w:t>(</w:t>
      </w:r>
      <w:r w:rsidRPr="00EE6544">
        <w:rPr>
          <w:rFonts w:ascii="Times New Roman" w:hAnsi="Times New Roman" w:cs="Times New Roman"/>
          <w:sz w:val="24"/>
          <w:szCs w:val="24"/>
          <w:lang w:val="en-US"/>
        </w:rPr>
        <w:t>Shh</w:t>
      </w:r>
      <w:r w:rsidR="00E35189" w:rsidRPr="00EE6544">
        <w:rPr>
          <w:rFonts w:ascii="Times New Roman" w:hAnsi="Times New Roman" w:cs="Times New Roman"/>
          <w:sz w:val="24"/>
          <w:szCs w:val="24"/>
        </w:rPr>
        <w:t>)</w:t>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трансмембранным</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рецептором</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Shh</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w:t>
      </w:r>
      <w:r w:rsidR="001249F2" w:rsidRPr="001249F2">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Patched2</w:t>
      </w:r>
      <w:r w:rsidR="000007E2">
        <w:rPr>
          <w:rFonts w:ascii="Times New Roman" w:hAnsi="Times New Roman" w:cs="Times New Roman"/>
          <w:sz w:val="24"/>
          <w:szCs w:val="24"/>
        </w:rPr>
        <w:t xml:space="preserve"> </w:t>
      </w:r>
      <w:r w:rsidR="00E35189" w:rsidRPr="00EE6544">
        <w:rPr>
          <w:rFonts w:ascii="Times New Roman" w:hAnsi="Times New Roman" w:cs="Times New Roman"/>
          <w:sz w:val="24"/>
          <w:szCs w:val="24"/>
        </w:rPr>
        <w:t>(</w:t>
      </w:r>
      <w:r w:rsidRPr="00EE6544">
        <w:rPr>
          <w:rFonts w:ascii="Times New Roman" w:hAnsi="Times New Roman" w:cs="Times New Roman"/>
          <w:sz w:val="24"/>
          <w:szCs w:val="24"/>
        </w:rPr>
        <w:t>Ptc2</w:t>
      </w:r>
      <w:r w:rsidR="00E35189" w:rsidRPr="00EE6544">
        <w:rPr>
          <w:rFonts w:ascii="Times New Roman" w:hAnsi="Times New Roman" w:cs="Times New Roman"/>
          <w:sz w:val="24"/>
          <w:szCs w:val="24"/>
        </w:rPr>
        <w:t>)</w:t>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так</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же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транскрипционными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регуляторами</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Gli</w:t>
      </w:r>
      <w:r w:rsidRPr="00EE6544">
        <w:rPr>
          <w:rFonts w:ascii="Times New Roman" w:hAnsi="Times New Roman" w:cs="Times New Roman"/>
          <w:sz w:val="24"/>
          <w:szCs w:val="24"/>
        </w:rPr>
        <w:t>1</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Zic</w:t>
      </w:r>
      <w:r w:rsidRPr="00EE6544">
        <w:rPr>
          <w:rFonts w:ascii="Times New Roman" w:hAnsi="Times New Roman" w:cs="Times New Roman"/>
          <w:sz w:val="24"/>
          <w:szCs w:val="24"/>
        </w:rPr>
        <w:t>1.</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настоящей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работе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мы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изучили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влияние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нокдауна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зиксина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экспрессию</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некоторых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ключевых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белков</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Shh</w:t>
      </w:r>
      <w:r w:rsidRPr="00EE6544">
        <w:rPr>
          <w:rFonts w:ascii="Times New Roman" w:hAnsi="Times New Roman" w:cs="Times New Roman"/>
          <w:sz w:val="24"/>
          <w:szCs w:val="24"/>
        </w:rPr>
        <w:t>-каскада.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Методом</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ОТ</w:t>
      </w:r>
      <w:r w:rsidR="00816846" w:rsidRPr="00EE6544">
        <w:rPr>
          <w:rFonts w:ascii="Times New Roman" w:hAnsi="Times New Roman" w:cs="Times New Roman"/>
          <w:sz w:val="24"/>
          <w:szCs w:val="24"/>
        </w:rPr>
        <w:t>-к</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ПЦР</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было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показано,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что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подавление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трансляции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зиксина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усиливает</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ингибирующее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действие</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Shh</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экспрессию</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таких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генов-мишеней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этого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каскада,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как</w:t>
      </w:r>
      <w:r w:rsidR="000007E2">
        <w:rPr>
          <w:rFonts w:ascii="Times New Roman" w:hAnsi="Times New Roman" w:cs="Times New Roman"/>
          <w:sz w:val="24"/>
          <w:szCs w:val="24"/>
        </w:rPr>
        <w:t xml:space="preserve"> </w:t>
      </w:r>
      <w:r w:rsidRPr="00EE6544">
        <w:rPr>
          <w:rFonts w:ascii="Times New Roman" w:hAnsi="Times New Roman" w:cs="Times New Roman"/>
          <w:i/>
          <w:sz w:val="24"/>
          <w:szCs w:val="24"/>
        </w:rPr>
        <w:t>Pax6,</w:t>
      </w:r>
      <w:r w:rsidR="000007E2">
        <w:rPr>
          <w:rFonts w:ascii="Times New Roman" w:hAnsi="Times New Roman" w:cs="Times New Roman"/>
          <w:i/>
          <w:sz w:val="24"/>
          <w:szCs w:val="24"/>
        </w:rPr>
        <w:t xml:space="preserve"> </w:t>
      </w:r>
      <w:r w:rsidRPr="00EE6544">
        <w:rPr>
          <w:rFonts w:ascii="Times New Roman" w:hAnsi="Times New Roman" w:cs="Times New Roman"/>
          <w:i/>
          <w:sz w:val="24"/>
          <w:szCs w:val="24"/>
        </w:rPr>
        <w:t>Irx3</w:t>
      </w:r>
      <w:r w:rsidR="000007E2">
        <w:rPr>
          <w:rFonts w:ascii="Times New Roman" w:hAnsi="Times New Roman" w:cs="Times New Roman"/>
          <w:i/>
          <w:sz w:val="24"/>
          <w:szCs w:val="24"/>
        </w:rPr>
        <w:t xml:space="preserve"> </w:t>
      </w:r>
      <w:r w:rsidRPr="00EE6544">
        <w:rPr>
          <w:rFonts w:ascii="Times New Roman" w:hAnsi="Times New Roman" w:cs="Times New Roman"/>
          <w:sz w:val="24"/>
          <w:szCs w:val="24"/>
        </w:rPr>
        <w:t>и</w:t>
      </w:r>
      <w:r w:rsidR="000007E2">
        <w:rPr>
          <w:rFonts w:ascii="Times New Roman" w:hAnsi="Times New Roman" w:cs="Times New Roman"/>
          <w:i/>
          <w:sz w:val="24"/>
          <w:szCs w:val="24"/>
        </w:rPr>
        <w:t xml:space="preserve"> </w:t>
      </w:r>
      <w:r w:rsidRPr="00EE6544">
        <w:rPr>
          <w:rFonts w:ascii="Times New Roman" w:hAnsi="Times New Roman" w:cs="Times New Roman"/>
          <w:i/>
          <w:sz w:val="24"/>
          <w:szCs w:val="24"/>
        </w:rPr>
        <w:t>Dbx2</w:t>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также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влияет</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количество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транскриптов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ряда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генов,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кодирующих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белки,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непосредственно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обеспечивающих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функционирование</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Shh</w:t>
      </w:r>
      <w:r w:rsidRPr="00EE6544">
        <w:rPr>
          <w:rFonts w:ascii="Times New Roman" w:hAnsi="Times New Roman" w:cs="Times New Roman"/>
          <w:sz w:val="24"/>
          <w:szCs w:val="24"/>
        </w:rPr>
        <w:t>-каскада</w:t>
      </w:r>
      <w:r w:rsidR="001249F2">
        <w:rPr>
          <w:rFonts w:ascii="Times New Roman" w:hAnsi="Times New Roman" w:cs="Times New Roman"/>
          <w:sz w:val="24"/>
          <w:szCs w:val="24"/>
        </w:rPr>
        <w:t xml:space="preserve">: </w:t>
      </w:r>
      <w:r w:rsidR="002723E9" w:rsidRPr="002723E9">
        <w:rPr>
          <w:rFonts w:ascii="Times New Roman" w:hAnsi="Times New Roman" w:cs="Times New Roman"/>
          <w:i/>
          <w:sz w:val="24"/>
          <w:szCs w:val="24"/>
          <w:lang w:val="en-US"/>
        </w:rPr>
        <w:t>Shh</w:t>
      </w:r>
      <w:r w:rsidR="001249F2" w:rsidRPr="001249F2">
        <w:rPr>
          <w:rFonts w:ascii="Times New Roman" w:hAnsi="Times New Roman" w:cs="Times New Roman"/>
          <w:sz w:val="24"/>
          <w:szCs w:val="24"/>
        </w:rPr>
        <w:t xml:space="preserve">, </w:t>
      </w:r>
      <w:r w:rsidR="002723E9" w:rsidRPr="002723E9">
        <w:rPr>
          <w:rFonts w:ascii="Times New Roman" w:hAnsi="Times New Roman" w:cs="Times New Roman"/>
          <w:i/>
          <w:sz w:val="24"/>
          <w:szCs w:val="24"/>
          <w:lang w:val="en-US"/>
        </w:rPr>
        <w:t>Gli</w:t>
      </w:r>
      <w:r w:rsidR="002723E9" w:rsidRPr="002723E9">
        <w:rPr>
          <w:rFonts w:ascii="Times New Roman" w:hAnsi="Times New Roman" w:cs="Times New Roman"/>
          <w:i/>
          <w:sz w:val="24"/>
          <w:szCs w:val="24"/>
        </w:rPr>
        <w:t>1</w:t>
      </w:r>
      <w:r w:rsidR="001249F2" w:rsidRPr="001249F2">
        <w:rPr>
          <w:rFonts w:ascii="Times New Roman" w:hAnsi="Times New Roman" w:cs="Times New Roman"/>
          <w:sz w:val="24"/>
          <w:szCs w:val="24"/>
        </w:rPr>
        <w:t xml:space="preserve">, </w:t>
      </w:r>
      <w:r w:rsidR="002723E9" w:rsidRPr="002723E9">
        <w:rPr>
          <w:rFonts w:ascii="Times New Roman" w:hAnsi="Times New Roman" w:cs="Times New Roman"/>
          <w:i/>
          <w:sz w:val="24"/>
          <w:szCs w:val="24"/>
          <w:lang w:val="en-US"/>
        </w:rPr>
        <w:t>Ptc</w:t>
      </w:r>
      <w:r w:rsidR="002723E9" w:rsidRPr="002723E9">
        <w:rPr>
          <w:rFonts w:ascii="Times New Roman" w:hAnsi="Times New Roman" w:cs="Times New Roman"/>
          <w:i/>
          <w:sz w:val="24"/>
          <w:szCs w:val="24"/>
        </w:rPr>
        <w:t>2</w:t>
      </w:r>
      <w:r w:rsidR="001249F2" w:rsidRPr="001249F2">
        <w:rPr>
          <w:rFonts w:ascii="Times New Roman" w:hAnsi="Times New Roman" w:cs="Times New Roman"/>
          <w:sz w:val="24"/>
          <w:szCs w:val="24"/>
        </w:rPr>
        <w:t xml:space="preserve"> </w:t>
      </w:r>
      <w:r w:rsidR="001249F2">
        <w:rPr>
          <w:rFonts w:ascii="Times New Roman" w:hAnsi="Times New Roman" w:cs="Times New Roman"/>
          <w:sz w:val="24"/>
          <w:szCs w:val="24"/>
        </w:rPr>
        <w:t>и</w:t>
      </w:r>
      <w:r w:rsidR="001249F2" w:rsidRPr="001249F2">
        <w:rPr>
          <w:rFonts w:ascii="Times New Roman" w:hAnsi="Times New Roman" w:cs="Times New Roman"/>
          <w:sz w:val="24"/>
          <w:szCs w:val="24"/>
        </w:rPr>
        <w:t xml:space="preserve"> </w:t>
      </w:r>
      <w:r w:rsidR="002723E9" w:rsidRPr="002723E9">
        <w:rPr>
          <w:rFonts w:ascii="Times New Roman" w:hAnsi="Times New Roman" w:cs="Times New Roman"/>
          <w:i/>
          <w:sz w:val="24"/>
          <w:szCs w:val="24"/>
          <w:lang w:val="en-US"/>
        </w:rPr>
        <w:t>Zic</w:t>
      </w:r>
      <w:r w:rsidR="002723E9" w:rsidRPr="002723E9">
        <w:rPr>
          <w:rFonts w:ascii="Times New Roman" w:hAnsi="Times New Roman" w:cs="Times New Roman"/>
          <w:i/>
          <w:sz w:val="24"/>
          <w:szCs w:val="24"/>
        </w:rPr>
        <w:t>1</w:t>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результате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предложена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гипотеза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том,</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что</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зиксин</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участвует</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Pr="00EE6544">
        <w:rPr>
          <w:rFonts w:ascii="Times New Roman" w:hAnsi="Times New Roman" w:cs="Times New Roman"/>
          <w:sz w:val="24"/>
          <w:szCs w:val="24"/>
        </w:rPr>
        <w:t>регуляции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пространственной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разметки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клеток</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нервной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пластинки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за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счет</w:t>
      </w:r>
      <w:r w:rsidR="000007E2">
        <w:rPr>
          <w:rFonts w:ascii="Times New Roman" w:hAnsi="Times New Roman" w:cs="Times New Roman"/>
          <w:sz w:val="24"/>
          <w:szCs w:val="24"/>
        </w:rPr>
        <w:t xml:space="preserve"> </w:t>
      </w:r>
      <w:r w:rsidR="00963A43" w:rsidRPr="00EE6544">
        <w:rPr>
          <w:rFonts w:ascii="Times New Roman" w:hAnsi="Times New Roman" w:cs="Times New Roman"/>
          <w:sz w:val="24"/>
          <w:szCs w:val="24"/>
        </w:rPr>
        <w:t>ингибирующего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влияния</w:t>
      </w:r>
      <w:r w:rsidR="000007E2">
        <w:rPr>
          <w:rFonts w:ascii="Times New Roman" w:hAnsi="Times New Roman" w:cs="Times New Roman"/>
          <w:sz w:val="24"/>
          <w:szCs w:val="24"/>
        </w:rPr>
        <w:t xml:space="preserve"> </w:t>
      </w:r>
      <w:r w:rsidR="00963A43"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00963A43" w:rsidRPr="00EE6544">
        <w:rPr>
          <w:rFonts w:ascii="Times New Roman" w:hAnsi="Times New Roman" w:cs="Times New Roman"/>
          <w:sz w:val="24"/>
          <w:szCs w:val="24"/>
          <w:lang w:val="en-US"/>
        </w:rPr>
        <w:t>Shh</w:t>
      </w:r>
      <w:r w:rsidR="00963A43" w:rsidRPr="00EE6544">
        <w:rPr>
          <w:rFonts w:ascii="Times New Roman" w:hAnsi="Times New Roman" w:cs="Times New Roman"/>
          <w:sz w:val="24"/>
          <w:szCs w:val="24"/>
        </w:rPr>
        <w:t>-каскад.</w:t>
      </w:r>
      <w:r w:rsidR="000007E2">
        <w:rPr>
          <w:rFonts w:ascii="Times New Roman" w:hAnsi="Times New Roman" w:cs="Times New Roman"/>
          <w:sz w:val="24"/>
          <w:szCs w:val="24"/>
        </w:rPr>
        <w:t xml:space="preserve"> </w:t>
      </w:r>
    </w:p>
    <w:p w:rsidR="005A129D" w:rsidRPr="00D144C2" w:rsidRDefault="006274F0" w:rsidP="00B51CA0">
      <w:pPr>
        <w:pStyle w:val="keywords"/>
        <w:spacing w:after="0"/>
        <w:ind w:right="-2" w:firstLine="709"/>
        <w:jc w:val="both"/>
      </w:pPr>
      <w:r w:rsidRPr="00EE6544">
        <w:t>Ключевые</w:t>
      </w:r>
      <w:r w:rsidR="000007E2">
        <w:t xml:space="preserve"> </w:t>
      </w:r>
      <w:r w:rsidRPr="00EE6544">
        <w:t>слова:</w:t>
      </w:r>
      <w:r w:rsidR="000007E2">
        <w:t xml:space="preserve"> </w:t>
      </w:r>
      <w:r w:rsidR="002723E9" w:rsidRPr="002723E9">
        <w:t xml:space="preserve">зиксин, </w:t>
      </w:r>
      <w:r w:rsidR="002723E9" w:rsidRPr="002723E9">
        <w:rPr>
          <w:lang w:val="en-US"/>
        </w:rPr>
        <w:t>sonic</w:t>
      </w:r>
      <w:r w:rsidR="002723E9" w:rsidRPr="002723E9">
        <w:t xml:space="preserve"> </w:t>
      </w:r>
      <w:r w:rsidR="002723E9" w:rsidRPr="002723E9">
        <w:rPr>
          <w:lang w:val="en-US"/>
        </w:rPr>
        <w:t>hedgehog</w:t>
      </w:r>
      <w:r w:rsidR="002723E9" w:rsidRPr="002723E9">
        <w:t xml:space="preserve">, сигнальный путь, развитие, </w:t>
      </w:r>
      <w:r w:rsidR="002723E9" w:rsidRPr="002723E9">
        <w:rPr>
          <w:lang w:val="en-US"/>
        </w:rPr>
        <w:t>Gli</w:t>
      </w:r>
      <w:r w:rsidR="002723E9" w:rsidRPr="002723E9">
        <w:t xml:space="preserve">1, </w:t>
      </w:r>
      <w:r w:rsidR="002723E9" w:rsidRPr="002723E9">
        <w:rPr>
          <w:lang w:val="en-US"/>
        </w:rPr>
        <w:t>Zic</w:t>
      </w:r>
      <w:r w:rsidR="002723E9" w:rsidRPr="002723E9">
        <w:t>1</w:t>
      </w:r>
      <w:r w:rsidR="00871B49" w:rsidRPr="00EE6544">
        <w:t>.</w:t>
      </w:r>
    </w:p>
    <w:p w:rsidR="006274F0" w:rsidRPr="00EE6544" w:rsidRDefault="00D60633" w:rsidP="00B51CA0">
      <w:pPr>
        <w:pStyle w:val="Maintext"/>
        <w:spacing w:before="240" w:after="0"/>
        <w:ind w:right="-2"/>
        <w:jc w:val="center"/>
        <w:rPr>
          <w:bCs/>
        </w:rPr>
      </w:pPr>
      <w:r w:rsidRPr="00115AB8">
        <w:rPr>
          <w:bCs/>
        </w:rPr>
        <w:t>1.</w:t>
      </w:r>
      <w:r w:rsidRPr="00D60633">
        <w:rPr>
          <w:bCs/>
        </w:rPr>
        <w:t xml:space="preserve"> </w:t>
      </w:r>
      <w:r w:rsidR="006274F0" w:rsidRPr="00EE6544">
        <w:rPr>
          <w:bCs/>
        </w:rPr>
        <w:t>ВВЕДЕНИЕ</w:t>
      </w:r>
    </w:p>
    <w:p w:rsidR="00DD28CF" w:rsidRDefault="006274F0" w:rsidP="001B42F8">
      <w:pPr>
        <w:autoSpaceDE w:val="0"/>
        <w:autoSpaceDN w:val="0"/>
        <w:adjustRightInd w:val="0"/>
        <w:spacing w:after="0" w:line="360" w:lineRule="auto"/>
        <w:ind w:right="-2" w:firstLine="709"/>
        <w:jc w:val="both"/>
        <w:rPr>
          <w:rFonts w:ascii="Times New Roman" w:hAnsi="Times New Roman" w:cs="Times New Roman"/>
          <w:sz w:val="24"/>
          <w:szCs w:val="24"/>
        </w:rPr>
      </w:pPr>
      <w:r w:rsidRPr="00EE6544">
        <w:rPr>
          <w:rFonts w:ascii="Times New Roman" w:hAnsi="Times New Roman" w:cs="Times New Roman"/>
          <w:sz w:val="24"/>
          <w:szCs w:val="24"/>
        </w:rPr>
        <w:tab/>
        <w:t>Зиксин</w:t>
      </w:r>
      <w:r w:rsidR="000007E2">
        <w:rPr>
          <w:rFonts w:ascii="Times New Roman" w:hAnsi="Times New Roman" w:cs="Times New Roman"/>
          <w:sz w:val="24"/>
          <w:szCs w:val="24"/>
        </w:rPr>
        <w:t xml:space="preserve"> </w:t>
      </w:r>
      <w:r w:rsidR="00D407B3" w:rsidRPr="00D407B3">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eastAsia="MS Mincho" w:hAnsi="Times New Roman" w:cs="Times New Roman"/>
          <w:sz w:val="24"/>
          <w:szCs w:val="24"/>
        </w:rPr>
        <w:t>лим-доменный</w:t>
      </w:r>
      <w:r w:rsidR="000007E2">
        <w:rPr>
          <w:rFonts w:ascii="Times New Roman" w:eastAsia="MS Mincho" w:hAnsi="Times New Roman" w:cs="Times New Roman"/>
          <w:sz w:val="24"/>
          <w:szCs w:val="24"/>
        </w:rPr>
        <w:t xml:space="preserve"> </w:t>
      </w:r>
      <w:r w:rsidRPr="00EE6544">
        <w:rPr>
          <w:rFonts w:ascii="Times New Roman" w:eastAsia="MS Mincho" w:hAnsi="Times New Roman" w:cs="Times New Roman"/>
          <w:sz w:val="24"/>
          <w:szCs w:val="24"/>
        </w:rPr>
        <w:t>белок</w:t>
      </w:r>
      <w:r w:rsidR="000007E2">
        <w:rPr>
          <w:rFonts w:ascii="Times New Roman" w:eastAsia="MS Mincho" w:hAnsi="Times New Roman" w:cs="Times New Roman"/>
          <w:sz w:val="24"/>
          <w:szCs w:val="24"/>
        </w:rPr>
        <w:t xml:space="preserve"> </w:t>
      </w:r>
      <w:r w:rsidR="00E35189" w:rsidRPr="00EE6544">
        <w:rPr>
          <w:rFonts w:ascii="Times New Roman" w:eastAsia="MS Mincho" w:hAnsi="Times New Roman" w:cs="Times New Roman"/>
          <w:sz w:val="24"/>
          <w:szCs w:val="24"/>
        </w:rPr>
        <w:t>(</w:t>
      </w:r>
      <w:r w:rsidRPr="00EE6544">
        <w:rPr>
          <w:rFonts w:ascii="Times New Roman" w:eastAsia="MS Mincho" w:hAnsi="Times New Roman" w:cs="Times New Roman"/>
          <w:sz w:val="24"/>
          <w:szCs w:val="24"/>
          <w:lang w:val="en-US"/>
        </w:rPr>
        <w:t>LIM</w:t>
      </w:r>
      <w:r w:rsidRPr="00EE6544">
        <w:rPr>
          <w:rFonts w:ascii="Times New Roman" w:eastAsia="MS Mincho" w:hAnsi="Times New Roman" w:cs="Times New Roman"/>
          <w:sz w:val="24"/>
          <w:szCs w:val="24"/>
        </w:rPr>
        <w:t>-</w:t>
      </w:r>
      <w:r w:rsidRPr="00EE6544">
        <w:rPr>
          <w:rFonts w:ascii="Times New Roman" w:eastAsia="MS Mincho" w:hAnsi="Times New Roman" w:cs="Times New Roman"/>
          <w:sz w:val="24"/>
          <w:szCs w:val="24"/>
          <w:lang w:val="en-US"/>
        </w:rPr>
        <w:t>domain</w:t>
      </w:r>
      <w:r w:rsidR="000007E2">
        <w:rPr>
          <w:rFonts w:ascii="Times New Roman" w:eastAsia="MS Mincho" w:hAnsi="Times New Roman" w:cs="Times New Roman"/>
          <w:sz w:val="24"/>
          <w:szCs w:val="24"/>
        </w:rPr>
        <w:t xml:space="preserve"> </w:t>
      </w:r>
      <w:r w:rsidRPr="00EE6544">
        <w:rPr>
          <w:rFonts w:ascii="Times New Roman" w:eastAsia="MS Mincho" w:hAnsi="Times New Roman" w:cs="Times New Roman"/>
          <w:sz w:val="24"/>
          <w:szCs w:val="24"/>
          <w:lang w:val="en-US"/>
        </w:rPr>
        <w:t>protein</w:t>
      </w:r>
      <w:r w:rsidR="00E35189" w:rsidRPr="00EE6544">
        <w:rPr>
          <w:rFonts w:ascii="Times New Roman" w:eastAsia="MS Mincho" w:hAnsi="Times New Roman" w:cs="Times New Roman"/>
          <w:sz w:val="24"/>
          <w:szCs w:val="24"/>
        </w:rPr>
        <w:t>)</w:t>
      </w:r>
      <w:r w:rsidRPr="00EE6544">
        <w:rPr>
          <w:rFonts w:ascii="Times New Roman" w:eastAsia="MS Mincho" w:hAnsi="Times New Roman" w:cs="Times New Roman"/>
          <w:sz w:val="24"/>
          <w:szCs w:val="24"/>
        </w:rPr>
        <w:t>,</w:t>
      </w:r>
      <w:r w:rsidR="000007E2">
        <w:rPr>
          <w:rFonts w:ascii="Times New Roman" w:eastAsia="MS Mincho" w:hAnsi="Times New Roman" w:cs="Times New Roman"/>
          <w:sz w:val="24"/>
          <w:szCs w:val="24"/>
        </w:rPr>
        <w:t xml:space="preserve"> </w:t>
      </w:r>
      <w:r w:rsidRPr="00EE6544">
        <w:rPr>
          <w:rFonts w:ascii="Times New Roman" w:eastAsia="MS Mincho" w:hAnsi="Times New Roman" w:cs="Times New Roman"/>
          <w:sz w:val="24"/>
          <w:szCs w:val="24"/>
        </w:rPr>
        <w:t>локализованный</w:t>
      </w:r>
      <w:r w:rsidR="000007E2">
        <w:rPr>
          <w:rFonts w:ascii="Times New Roman" w:eastAsia="MS Mincho" w:hAnsi="Times New Roman" w:cs="Times New Roman"/>
          <w:sz w:val="24"/>
          <w:szCs w:val="24"/>
        </w:rPr>
        <w:t xml:space="preserve"> </w:t>
      </w:r>
      <w:r w:rsidRPr="00EE6544">
        <w:rPr>
          <w:rFonts w:ascii="Times New Roman" w:eastAsia="MS Mincho" w:hAnsi="Times New Roman" w:cs="Times New Roman"/>
          <w:sz w:val="24"/>
          <w:szCs w:val="24"/>
        </w:rPr>
        <w:t>преимущественно</w:t>
      </w:r>
      <w:r w:rsidR="000007E2">
        <w:rPr>
          <w:rFonts w:ascii="Times New Roman" w:eastAsia="MS Mincho" w:hAnsi="Times New Roman" w:cs="Times New Roman"/>
          <w:sz w:val="24"/>
          <w:szCs w:val="24"/>
        </w:rPr>
        <w:t xml:space="preserve"> </w:t>
      </w:r>
      <w:r w:rsidRPr="00EE6544">
        <w:rPr>
          <w:rFonts w:ascii="Times New Roman" w:eastAsia="MS Mincho" w:hAnsi="Times New Roman" w:cs="Times New Roman"/>
          <w:sz w:val="24"/>
          <w:szCs w:val="24"/>
        </w:rPr>
        <w:t>во</w:t>
      </w:r>
      <w:r w:rsidR="000007E2">
        <w:rPr>
          <w:rFonts w:ascii="Times New Roman" w:eastAsia="MS Mincho" w:hAnsi="Times New Roman" w:cs="Times New Roman"/>
          <w:sz w:val="24"/>
          <w:szCs w:val="24"/>
        </w:rPr>
        <w:t xml:space="preserve"> </w:t>
      </w:r>
      <w:r w:rsidRPr="00EE6544">
        <w:rPr>
          <w:rFonts w:ascii="Times New Roman" w:eastAsia="MS Mincho" w:hAnsi="Times New Roman" w:cs="Times New Roman"/>
          <w:sz w:val="24"/>
          <w:szCs w:val="24"/>
        </w:rPr>
        <w:t>внутриклеточной</w:t>
      </w:r>
      <w:r w:rsidR="000007E2">
        <w:rPr>
          <w:rFonts w:ascii="Times New Roman" w:eastAsia="MS Mincho" w:hAnsi="Times New Roman" w:cs="Times New Roman"/>
          <w:sz w:val="24"/>
          <w:szCs w:val="24"/>
        </w:rPr>
        <w:t xml:space="preserve"> </w:t>
      </w:r>
      <w:r w:rsidRPr="00EE6544">
        <w:rPr>
          <w:rFonts w:ascii="Times New Roman" w:eastAsia="MS Mincho" w:hAnsi="Times New Roman" w:cs="Times New Roman"/>
          <w:sz w:val="24"/>
          <w:szCs w:val="24"/>
        </w:rPr>
        <w:t>части</w:t>
      </w:r>
      <w:r w:rsidR="000007E2">
        <w:rPr>
          <w:rFonts w:ascii="Times New Roman" w:eastAsia="MS Mincho" w:hAnsi="Times New Roman" w:cs="Times New Roman"/>
          <w:sz w:val="24"/>
          <w:szCs w:val="24"/>
        </w:rPr>
        <w:t xml:space="preserve"> </w:t>
      </w:r>
      <w:r w:rsidRPr="00EE6544">
        <w:rPr>
          <w:rFonts w:ascii="Times New Roman" w:eastAsia="MS Mincho" w:hAnsi="Times New Roman" w:cs="Times New Roman"/>
          <w:sz w:val="24"/>
          <w:szCs w:val="24"/>
        </w:rPr>
        <w:t>клеточных</w:t>
      </w:r>
      <w:r w:rsidR="000007E2">
        <w:rPr>
          <w:rFonts w:ascii="Times New Roman" w:eastAsia="MS Mincho" w:hAnsi="Times New Roman" w:cs="Times New Roman"/>
          <w:sz w:val="24"/>
          <w:szCs w:val="24"/>
        </w:rPr>
        <w:t xml:space="preserve"> </w:t>
      </w:r>
      <w:r w:rsidRPr="00EE6544">
        <w:rPr>
          <w:rFonts w:ascii="Times New Roman" w:eastAsia="MS Mincho" w:hAnsi="Times New Roman" w:cs="Times New Roman"/>
          <w:sz w:val="24"/>
          <w:szCs w:val="24"/>
        </w:rPr>
        <w:t>контактов,</w:t>
      </w:r>
      <w:r w:rsidR="000007E2">
        <w:rPr>
          <w:rFonts w:ascii="Times New Roman" w:eastAsia="MS Mincho" w:hAnsi="Times New Roman" w:cs="Times New Roman"/>
          <w:sz w:val="24"/>
          <w:szCs w:val="24"/>
        </w:rPr>
        <w:t xml:space="preserve"> </w:t>
      </w:r>
      <w:r w:rsidRPr="00EE6544">
        <w:rPr>
          <w:rFonts w:ascii="Times New Roman" w:eastAsia="MS Mincho" w:hAnsi="Times New Roman" w:cs="Times New Roman"/>
          <w:sz w:val="24"/>
          <w:szCs w:val="24"/>
        </w:rPr>
        <w:t>где</w:t>
      </w:r>
      <w:r w:rsidR="000007E2">
        <w:rPr>
          <w:rFonts w:ascii="Times New Roman" w:eastAsia="MS Mincho" w:hAnsi="Times New Roman" w:cs="Times New Roman"/>
          <w:sz w:val="24"/>
          <w:szCs w:val="24"/>
        </w:rPr>
        <w:t xml:space="preserve"> </w:t>
      </w:r>
      <w:r w:rsidRPr="00EE6544">
        <w:rPr>
          <w:rFonts w:ascii="Times New Roman" w:eastAsia="MS Mincho" w:hAnsi="Times New Roman" w:cs="Times New Roman"/>
          <w:sz w:val="24"/>
          <w:szCs w:val="24"/>
        </w:rPr>
        <w:t>он</w:t>
      </w:r>
      <w:r w:rsidR="000007E2">
        <w:rPr>
          <w:rFonts w:ascii="Times New Roman" w:eastAsia="MS Mincho" w:hAnsi="Times New Roman" w:cs="Times New Roman"/>
          <w:sz w:val="24"/>
          <w:szCs w:val="24"/>
        </w:rPr>
        <w:t xml:space="preserve"> </w:t>
      </w:r>
      <w:r w:rsidRPr="00EE6544">
        <w:rPr>
          <w:rFonts w:ascii="Times New Roman" w:eastAsia="MS Mincho" w:hAnsi="Times New Roman" w:cs="Times New Roman"/>
          <w:sz w:val="24"/>
          <w:szCs w:val="24"/>
        </w:rPr>
        <w:t>регулирует</w:t>
      </w:r>
      <w:r w:rsidR="000007E2">
        <w:rPr>
          <w:rFonts w:ascii="Times New Roman" w:eastAsia="MS Mincho" w:hAnsi="Times New Roman" w:cs="Times New Roman"/>
          <w:sz w:val="24"/>
          <w:szCs w:val="24"/>
        </w:rPr>
        <w:t xml:space="preserve"> </w:t>
      </w:r>
      <w:r w:rsidRPr="00EE6544">
        <w:rPr>
          <w:rFonts w:ascii="Times New Roman" w:eastAsia="MS Mincho" w:hAnsi="Times New Roman" w:cs="Times New Roman"/>
          <w:sz w:val="24"/>
          <w:szCs w:val="24"/>
        </w:rPr>
        <w:t>динамику</w:t>
      </w:r>
      <w:r w:rsidR="000007E2">
        <w:rPr>
          <w:rFonts w:ascii="Times New Roman" w:eastAsia="MS Mincho" w:hAnsi="Times New Roman" w:cs="Times New Roman"/>
          <w:sz w:val="24"/>
          <w:szCs w:val="24"/>
        </w:rPr>
        <w:t xml:space="preserve"> </w:t>
      </w:r>
      <w:r w:rsidRPr="00EE6544">
        <w:rPr>
          <w:rFonts w:ascii="Times New Roman" w:eastAsia="MS Mincho" w:hAnsi="Times New Roman" w:cs="Times New Roman"/>
          <w:sz w:val="24"/>
          <w:szCs w:val="24"/>
        </w:rPr>
        <w:t>актинового</w:t>
      </w:r>
      <w:r w:rsidR="000007E2">
        <w:rPr>
          <w:rFonts w:ascii="Times New Roman" w:eastAsia="MS Mincho" w:hAnsi="Times New Roman" w:cs="Times New Roman"/>
          <w:sz w:val="24"/>
          <w:szCs w:val="24"/>
        </w:rPr>
        <w:t xml:space="preserve"> </w:t>
      </w:r>
      <w:r w:rsidRPr="00EE6544">
        <w:rPr>
          <w:rFonts w:ascii="Times New Roman" w:eastAsia="MS Mincho" w:hAnsi="Times New Roman" w:cs="Times New Roman"/>
          <w:sz w:val="24"/>
          <w:szCs w:val="24"/>
        </w:rPr>
        <w:t>цитоскелета,</w:t>
      </w:r>
      <w:r w:rsidR="000007E2">
        <w:rPr>
          <w:rFonts w:ascii="Times New Roman" w:eastAsia="MS Mincho" w:hAnsi="Times New Roman" w:cs="Times New Roman"/>
          <w:sz w:val="24"/>
          <w:szCs w:val="24"/>
        </w:rPr>
        <w:t xml:space="preserve"> </w:t>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был</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впервые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идентифицирован</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1991</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w:t>
      </w:r>
      <w:r w:rsidR="005A129D">
        <w:rPr>
          <w:rFonts w:ascii="Times New Roman" w:hAnsi="Times New Roman" w:cs="Times New Roman"/>
          <w:sz w:val="24"/>
          <w:szCs w:val="24"/>
        </w:rPr>
        <w:t>.</w:t>
      </w:r>
      <w:r w:rsidR="000007E2">
        <w:rPr>
          <w:rFonts w:ascii="Times New Roman" w:hAnsi="Times New Roman" w:cs="Times New Roman"/>
          <w:sz w:val="24"/>
          <w:szCs w:val="24"/>
        </w:rPr>
        <w:t xml:space="preserve"> </w:t>
      </w:r>
      <w:r w:rsidR="00E2234A" w:rsidRPr="00EE6544">
        <w:rPr>
          <w:rFonts w:ascii="Times New Roman" w:hAnsi="Times New Roman" w:cs="Times New Roman"/>
          <w:sz w:val="24"/>
          <w:szCs w:val="24"/>
        </w:rPr>
        <w:fldChar w:fldCharType="begin" w:fldLock="1"/>
      </w:r>
      <w:r w:rsidR="00E35189" w:rsidRPr="00EE6544">
        <w:rPr>
          <w:rFonts w:ascii="Times New Roman" w:hAnsi="Times New Roman" w:cs="Times New Roman"/>
          <w:sz w:val="24"/>
          <w:szCs w:val="24"/>
        </w:rPr>
        <w:instrText>ADDIN CSL_CITATION {"citationItems":[{"id":"ITEM-1","itemData":{"ISSN":"0021-9258","PMID":"2005121","abstract":"We describe here the purification and characterization of a recently identified adherens junction protein that has an apparent molecular mass of 82 kDa on sodium dodecyl sulfate-polyacrylamide gels (Beckerle, M. C. (1986) J. Cell Biol. 103, 1679-1687). The 82-kDa protein was isolated from avian smooth muscle by a low ionic strength alkaline pH extraction followed by ammonium sulfate fractionation. Sequential chromatographic separation using DEAE-cellulose, phenyl-Sepharose CL-4B, and hydroxylapatite resins results in a purified 82-kDa protein. The 82-kDa protein has a Stokes radius of 5.6 nm and a relative sedimentation coefficient of 3.0 S. The calculated native molecular mass of the protein based on its hydrodynamic properties is 69 kDa, and the derived frictional ratio (f/fo) is 2.1. The protein does not focus discretely by isoelectric-focusing-sodium dodecyl sulfate-polyacrylamide gel electrophoresis; there are numerous isoelectric point variants in the range of 6.4-7.2, with the average isoelectric point being 6.9. The 82-kDa protein is phosphorylated in vivo and appears to be a cytoplasmic component of adherens junctions. The properties of the 82-kDa protein distinguish it from other known adherens junction proteins of this molecular mass. In fibroblasts, the 82-kDa protein is found in adhesion plaques as well as along actin-containing stress fibers near where they terminate at sites of cell-substratum adhesion. It is also found in the cell-cell adherens junctions of pigmented retinal epithelial cells and the dense plaques of smooth muscle cells. Since the 82-kDa protein is found at both cell-substratum and cell-cell adherens junctions, we propose to call it zyxin, meaning a joining, to indicate that it is found at regions where extracellular ligands are structurally and functionally joined to the cytoskeleton.","author":[{"dropping-particle":"","family":"Crawford","given":"A W","non-dropping-particle":"","parse-names":false,"suffix":""},{"dropping-particle":"","family":"Beckerle","given":"M C","non-dropping-particle":"","parse-names":false,"suffix":""}],"container-title":"The Journal of biological chemistry","id":"ITEM-1","issue":"9","issued":{"date-parts":[["1991","3","25"]]},"page":"5847-53","title":"Purification and characterization of zyxin, an 82,000-dalton component of adherens junctions.","type":"article-journal","volume":"266"},"uris":["http://www.mendeley.com/documents/?uuid=2846a5c4-6f6d-437e-9cb4-50cd9ce6ab83"]}],"mendeley":{"formattedCitation":"(1)","manualFormatting":"[1","plainTextFormattedCitation":"(1)","previouslyFormattedCitation":"(1)"},"properties":{"noteIndex":0},"schema":"https://github.com/citation-style-language/schema/raw/master/csl-citation.json"}</w:instrText>
      </w:r>
      <w:r w:rsidR="00E2234A" w:rsidRPr="00EE6544">
        <w:rPr>
          <w:rFonts w:ascii="Times New Roman" w:hAnsi="Times New Roman" w:cs="Times New Roman"/>
          <w:sz w:val="24"/>
          <w:szCs w:val="24"/>
        </w:rPr>
        <w:fldChar w:fldCharType="separate"/>
      </w:r>
      <w:r w:rsidR="00347E01" w:rsidRPr="00EE6544">
        <w:rPr>
          <w:rFonts w:ascii="Times New Roman" w:hAnsi="Times New Roman" w:cs="Times New Roman"/>
          <w:noProof/>
          <w:sz w:val="24"/>
          <w:szCs w:val="24"/>
        </w:rPr>
        <w:t>[</w:t>
      </w:r>
      <w:r w:rsidRPr="00EE6544">
        <w:rPr>
          <w:rFonts w:ascii="Times New Roman" w:hAnsi="Times New Roman" w:cs="Times New Roman"/>
          <w:noProof/>
          <w:sz w:val="24"/>
          <w:szCs w:val="24"/>
        </w:rPr>
        <w:t>1</w:t>
      </w:r>
      <w:r w:rsidR="00E2234A" w:rsidRPr="00EE6544">
        <w:rPr>
          <w:rFonts w:ascii="Times New Roman" w:hAnsi="Times New Roman" w:cs="Times New Roman"/>
          <w:sz w:val="24"/>
          <w:szCs w:val="24"/>
        </w:rPr>
        <w:fldChar w:fldCharType="end"/>
      </w:r>
      <w:r w:rsidR="00347E01" w:rsidRPr="00EE6544">
        <w:rPr>
          <w:rFonts w:ascii="Times New Roman" w:hAnsi="Times New Roman" w:cs="Times New Roman"/>
          <w:sz w:val="24"/>
          <w:szCs w:val="24"/>
        </w:rPr>
        <w:t>]</w:t>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последнее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время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зиксин</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привлекает</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все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большее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внимание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связи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его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способностью</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перемещению</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ядро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механических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воздействиях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регулировать</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там</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ген</w:t>
      </w:r>
      <w:r w:rsidR="00347E01" w:rsidRPr="00EE6544">
        <w:rPr>
          <w:rFonts w:ascii="Times New Roman" w:hAnsi="Times New Roman" w:cs="Times New Roman"/>
          <w:sz w:val="24"/>
          <w:szCs w:val="24"/>
        </w:rPr>
        <w:t>н</w:t>
      </w:r>
      <w:r w:rsidRPr="00EE6544">
        <w:rPr>
          <w:rFonts w:ascii="Times New Roman" w:hAnsi="Times New Roman" w:cs="Times New Roman"/>
          <w:sz w:val="24"/>
          <w:szCs w:val="24"/>
        </w:rPr>
        <w:t>ую</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экспрессию</w:t>
      </w:r>
      <w:r w:rsidR="000007E2">
        <w:rPr>
          <w:rFonts w:ascii="Times New Roman" w:hAnsi="Times New Roman" w:cs="Times New Roman"/>
          <w:sz w:val="24"/>
          <w:szCs w:val="24"/>
        </w:rPr>
        <w:t xml:space="preserve"> </w:t>
      </w:r>
      <w:r w:rsidR="00E2234A" w:rsidRPr="00EE6544">
        <w:rPr>
          <w:rFonts w:ascii="Times New Roman" w:hAnsi="Times New Roman" w:cs="Times New Roman"/>
          <w:sz w:val="24"/>
          <w:szCs w:val="24"/>
        </w:rPr>
        <w:fldChar w:fldCharType="begin" w:fldLock="1"/>
      </w:r>
      <w:r w:rsidR="00E35189" w:rsidRPr="00EE6544">
        <w:rPr>
          <w:rFonts w:ascii="Times New Roman" w:hAnsi="Times New Roman" w:cs="Times New Roman"/>
          <w:sz w:val="24"/>
          <w:szCs w:val="24"/>
        </w:rPr>
        <w:instrText>ADDIN CSL_CITATION {"citationItems":[{"id":"ITEM-1","itemData":{"DOI":"10.1083/jcb.200505018","ISBN":"0021-9525 (Print)\\r0021-9525 (Linking)","ISSN":"00219525","PMID":"16247023","abstract":"Organs and tissues adapt to acute or chronic mechanical stress by remodeling their actin cytoskeletons. Cells that are stimulated by cyclic stretch or shear stress in vitro undergo bimodal cytoskeletal responses that include rapid reinforcement and gradual reorientation of actin stress fibers; however, the mechanism by which cells respond to mechanical cues has been obscure. We report that the application of either unidirectional cyclic stretch or shear stress to cells results in robust mobilization of zyxin from focal adhesions to actin filaments, whereas many other focal adhesion proteins and zyxin family members remain at focal adhesions. Mechanical stress also induces the rapid zyxin-dependent mobilization of vasodilator-stimulated phosphoprotein from focal adhesions to actin filaments. Thickening of actin stress fibers reflects a cellular adaptation to mechanical stress; this cytoskeletal reinforcement coincides with zyxin mobilization and is abrogated in zyxin-null cells. Our findings identify zyxin as a mechanosensitive protein and provide mechanistic insight into how cells respond to mechanical cues.","author":[{"dropping-particle":"","family":"Yoshigi","given":"Masaaki","non-dropping-particle":"","parse-names":false,"suffix":""},{"dropping-particle":"","family":"Hoffman","given":"Laura M.","non-dropping-particle":"","parse-names":false,"suffix":""},{"dropping-particle":"","family":"Jensen","given":"Christopher C.","non-dropping-particle":"","parse-names":false,"suffix":""},{"dropping-particle":"","family":"Yost","given":"H. Joseph","non-dropping-particle":"","parse-names":false,"suffix":""},{"dropping-particle":"","family":"Beckerle","given":"Mary C.","non-dropping-particle":"","parse-names":false,"suffix":""}],"container-title":"Journal of Cell Biology","id":"ITEM-1","issued":{"date-parts":[["2005"]]},"title":"Mechanical force mobilizes zyxin from focal adhesions to actin filaments and regulates cytoskeletal reinforcement","type":"article-journal"},"uris":["http://www.mendeley.com/documents/?uuid=82c5db9a-9d32-468d-b907-8b0208149525"]}],"mendeley":{"formattedCitation":"(2)","manualFormatting":"[2]","plainTextFormattedCitation":"(2)","previouslyFormattedCitation":"(2)"},"properties":{"noteIndex":0},"schema":"https://github.com/citation-style-language/schema/raw/master/csl-citation.json"}</w:instrText>
      </w:r>
      <w:r w:rsidR="00E2234A" w:rsidRPr="00EE6544">
        <w:rPr>
          <w:rFonts w:ascii="Times New Roman" w:hAnsi="Times New Roman" w:cs="Times New Roman"/>
          <w:sz w:val="24"/>
          <w:szCs w:val="24"/>
        </w:rPr>
        <w:fldChar w:fldCharType="separate"/>
      </w:r>
      <w:r w:rsidR="00E35189" w:rsidRPr="00EE6544">
        <w:rPr>
          <w:rFonts w:ascii="Times New Roman" w:hAnsi="Times New Roman" w:cs="Times New Roman"/>
          <w:noProof/>
          <w:sz w:val="24"/>
          <w:szCs w:val="24"/>
        </w:rPr>
        <w:t>[</w:t>
      </w:r>
      <w:r w:rsidR="00EF40D4" w:rsidRPr="00EE6544">
        <w:rPr>
          <w:rFonts w:ascii="Times New Roman" w:hAnsi="Times New Roman" w:cs="Times New Roman"/>
          <w:noProof/>
          <w:sz w:val="24"/>
          <w:szCs w:val="24"/>
        </w:rPr>
        <w:t>2</w:t>
      </w:r>
      <w:r w:rsidR="00E35189" w:rsidRPr="00EE6544">
        <w:rPr>
          <w:rFonts w:ascii="Times New Roman" w:hAnsi="Times New Roman" w:cs="Times New Roman"/>
          <w:noProof/>
          <w:sz w:val="24"/>
          <w:szCs w:val="24"/>
        </w:rPr>
        <w:t>]</w:t>
      </w:r>
      <w:r w:rsidR="00E2234A" w:rsidRPr="00EE6544">
        <w:rPr>
          <w:rFonts w:ascii="Times New Roman" w:hAnsi="Times New Roman" w:cs="Times New Roman"/>
          <w:sz w:val="24"/>
          <w:szCs w:val="24"/>
        </w:rPr>
        <w:fldChar w:fldCharType="end"/>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связи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этим</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можно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предположить,</w:t>
      </w:r>
      <w:r w:rsidR="000007E2">
        <w:rPr>
          <w:rFonts w:ascii="Times New Roman" w:hAnsi="Times New Roman" w:cs="Times New Roman"/>
          <w:sz w:val="24"/>
          <w:szCs w:val="24"/>
        </w:rPr>
        <w:t xml:space="preserve"> </w:t>
      </w:r>
      <w:r w:rsidR="00347E01" w:rsidRPr="00EE6544">
        <w:rPr>
          <w:rFonts w:ascii="Times New Roman" w:hAnsi="Times New Roman" w:cs="Times New Roman"/>
          <w:sz w:val="24"/>
          <w:szCs w:val="24"/>
        </w:rPr>
        <w:t>что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зиксин</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может</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оказывать</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модулирующее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влияние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функционирование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различных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сигнальных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каскадов,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связывающих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внешние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воздействия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клетку</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генной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экспрессией.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Такое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предположение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базируется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следующих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данных,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полученных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как</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нашей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лаборатории,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так</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мировой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литературе:</w:t>
      </w:r>
    </w:p>
    <w:p w:rsidR="00DD28CF" w:rsidRDefault="006274F0" w:rsidP="001B42F8">
      <w:pPr>
        <w:pStyle w:val="a3"/>
        <w:numPr>
          <w:ilvl w:val="0"/>
          <w:numId w:val="6"/>
        </w:numPr>
        <w:autoSpaceDE w:val="0"/>
        <w:autoSpaceDN w:val="0"/>
        <w:adjustRightInd w:val="0"/>
        <w:spacing w:after="0" w:line="360" w:lineRule="auto"/>
        <w:ind w:right="-2" w:firstLine="709"/>
        <w:jc w:val="both"/>
        <w:rPr>
          <w:rFonts w:ascii="Times New Roman" w:hAnsi="Times New Roman" w:cs="Times New Roman"/>
          <w:sz w:val="24"/>
          <w:szCs w:val="24"/>
        </w:rPr>
      </w:pPr>
      <w:r w:rsidRPr="00DD28CF">
        <w:rPr>
          <w:rFonts w:ascii="Times New Roman" w:hAnsi="Times New Roman" w:cs="Times New Roman"/>
          <w:sz w:val="24"/>
          <w:szCs w:val="24"/>
        </w:rPr>
        <w:lastRenderedPageBreak/>
        <w:t>зиксин,</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благодаря</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своей</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локализации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в</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подмембранном</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пространстве,</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способен</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взаимодействовать</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с</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трансмембранными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рецепторами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различных</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лигандов</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влиять</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передачу</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от</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них</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сигналов</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внутрь</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клетки.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Примером,</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подтверждающим</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возможность</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подобного</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взаимодействия,</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является</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связывание</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зиксина</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с</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гомодимерным</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трансмембранным</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гликопротеином</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эндоглином</w:t>
      </w:r>
      <w:r w:rsidR="000007E2">
        <w:rPr>
          <w:rFonts w:ascii="Times New Roman" w:hAnsi="Times New Roman" w:cs="Times New Roman"/>
          <w:sz w:val="24"/>
          <w:szCs w:val="24"/>
        </w:rPr>
        <w:t xml:space="preserve"> </w:t>
      </w:r>
      <w:r w:rsidR="00B51CA0" w:rsidRPr="00D407B3">
        <w:rPr>
          <w:rFonts w:ascii="Times New Roman" w:hAnsi="Times New Roman" w:cs="Times New Roman"/>
          <w:sz w:val="24"/>
          <w:szCs w:val="24"/>
        </w:rPr>
        <w:t>–</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рецептором</w:t>
      </w:r>
      <w:r w:rsidR="000007E2">
        <w:rPr>
          <w:rFonts w:ascii="Times New Roman" w:hAnsi="Times New Roman" w:cs="Times New Roman"/>
          <w:sz w:val="24"/>
          <w:szCs w:val="24"/>
        </w:rPr>
        <w:t xml:space="preserve"> </w:t>
      </w:r>
      <w:r w:rsidRPr="00DD28CF">
        <w:rPr>
          <w:rFonts w:ascii="Times New Roman" w:hAnsi="Times New Roman" w:cs="Times New Roman"/>
          <w:sz w:val="24"/>
          <w:szCs w:val="24"/>
          <w:lang w:val="en-US"/>
        </w:rPr>
        <w:t>III</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типа</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для</w:t>
      </w:r>
      <w:r w:rsidR="000007E2">
        <w:rPr>
          <w:rFonts w:ascii="Times New Roman" w:hAnsi="Times New Roman" w:cs="Times New Roman"/>
          <w:sz w:val="24"/>
          <w:szCs w:val="24"/>
        </w:rPr>
        <w:t xml:space="preserve"> </w:t>
      </w:r>
      <w:r w:rsidRPr="00DD28CF">
        <w:rPr>
          <w:rFonts w:ascii="Times New Roman" w:hAnsi="Times New Roman" w:cs="Times New Roman"/>
          <w:sz w:val="24"/>
          <w:szCs w:val="24"/>
          <w:lang w:val="en-US"/>
        </w:rPr>
        <w:t>TGF</w:t>
      </w:r>
      <w:r w:rsidRPr="00DD28CF">
        <w:rPr>
          <w:rFonts w:ascii="Times New Roman" w:hAnsi="Times New Roman" w:cs="Times New Roman"/>
          <w:sz w:val="24"/>
          <w:szCs w:val="24"/>
        </w:rPr>
        <w:t>-β</w:t>
      </w:r>
      <w:r w:rsidR="000007E2">
        <w:rPr>
          <w:rFonts w:ascii="Times New Roman" w:hAnsi="Times New Roman" w:cs="Times New Roman"/>
          <w:sz w:val="24"/>
          <w:szCs w:val="24"/>
        </w:rPr>
        <w:t xml:space="preserve"> </w:t>
      </w:r>
      <w:r w:rsidR="00E35189" w:rsidRPr="00DD28CF">
        <w:rPr>
          <w:rFonts w:ascii="Times New Roman" w:hAnsi="Times New Roman" w:cs="Times New Roman"/>
          <w:sz w:val="24"/>
          <w:szCs w:val="24"/>
        </w:rPr>
        <w:t>(</w:t>
      </w:r>
      <w:r w:rsidR="007E0F55" w:rsidRPr="007E0F55">
        <w:rPr>
          <w:rFonts w:ascii="Times New Roman" w:hAnsi="Times New Roman" w:cs="Times New Roman"/>
          <w:sz w:val="24"/>
          <w:szCs w:val="24"/>
        </w:rPr>
        <w:t>t</w:t>
      </w:r>
      <w:r w:rsidRPr="005A129D">
        <w:rPr>
          <w:rFonts w:ascii="Times New Roman" w:hAnsi="Times New Roman" w:cs="Times New Roman"/>
          <w:sz w:val="24"/>
          <w:szCs w:val="24"/>
        </w:rPr>
        <w:t>ransforming</w:t>
      </w:r>
      <w:r w:rsidR="000007E2" w:rsidRPr="005A129D">
        <w:rPr>
          <w:rFonts w:ascii="Times New Roman" w:hAnsi="Times New Roman" w:cs="Times New Roman"/>
          <w:sz w:val="24"/>
          <w:szCs w:val="24"/>
        </w:rPr>
        <w:t xml:space="preserve"> </w:t>
      </w:r>
      <w:r w:rsidR="007E0F55" w:rsidRPr="007E0F55">
        <w:rPr>
          <w:rFonts w:ascii="Times New Roman" w:hAnsi="Times New Roman" w:cs="Times New Roman"/>
          <w:sz w:val="24"/>
          <w:szCs w:val="24"/>
          <w:lang w:val="en-US"/>
        </w:rPr>
        <w:t>g</w:t>
      </w:r>
      <w:r w:rsidRPr="005A129D">
        <w:rPr>
          <w:rFonts w:ascii="Times New Roman" w:hAnsi="Times New Roman" w:cs="Times New Roman"/>
          <w:sz w:val="24"/>
          <w:szCs w:val="24"/>
        </w:rPr>
        <w:t>rowth</w:t>
      </w:r>
      <w:r w:rsidR="000007E2" w:rsidRPr="005A129D">
        <w:rPr>
          <w:rFonts w:ascii="Times New Roman" w:hAnsi="Times New Roman" w:cs="Times New Roman"/>
          <w:sz w:val="24"/>
          <w:szCs w:val="24"/>
        </w:rPr>
        <w:t xml:space="preserve"> </w:t>
      </w:r>
      <w:r w:rsidR="007E0F55" w:rsidRPr="007E0F55">
        <w:rPr>
          <w:rFonts w:ascii="Times New Roman" w:hAnsi="Times New Roman" w:cs="Times New Roman"/>
          <w:sz w:val="24"/>
          <w:szCs w:val="24"/>
        </w:rPr>
        <w:t>f</w:t>
      </w:r>
      <w:r w:rsidRPr="005A129D">
        <w:rPr>
          <w:rFonts w:ascii="Times New Roman" w:hAnsi="Times New Roman" w:cs="Times New Roman"/>
          <w:sz w:val="24"/>
          <w:szCs w:val="24"/>
        </w:rPr>
        <w:t>actor</w:t>
      </w:r>
      <w:r w:rsidR="000007E2" w:rsidRPr="005A129D">
        <w:rPr>
          <w:rFonts w:ascii="Times New Roman" w:hAnsi="Times New Roman" w:cs="Times New Roman"/>
          <w:sz w:val="24"/>
          <w:szCs w:val="24"/>
        </w:rPr>
        <w:t xml:space="preserve"> </w:t>
      </w:r>
      <w:r w:rsidRPr="005A129D">
        <w:rPr>
          <w:rFonts w:ascii="Times New Roman" w:hAnsi="Times New Roman" w:cs="Times New Roman"/>
          <w:sz w:val="24"/>
          <w:szCs w:val="24"/>
        </w:rPr>
        <w:t>β</w:t>
      </w:r>
      <w:r w:rsidR="00E35189" w:rsidRPr="00DD28CF">
        <w:rPr>
          <w:rFonts w:ascii="Times New Roman" w:hAnsi="Times New Roman" w:cs="Times New Roman"/>
          <w:sz w:val="24"/>
          <w:szCs w:val="24"/>
        </w:rPr>
        <w:t>)</w:t>
      </w:r>
      <w:r w:rsidR="000007E2">
        <w:rPr>
          <w:rFonts w:ascii="Times New Roman" w:hAnsi="Times New Roman" w:cs="Times New Roman"/>
          <w:sz w:val="24"/>
          <w:szCs w:val="24"/>
        </w:rPr>
        <w:t xml:space="preserve"> </w:t>
      </w:r>
      <w:r w:rsidR="00E2234A" w:rsidRPr="00DD28CF">
        <w:rPr>
          <w:rFonts w:ascii="Times New Roman" w:hAnsi="Times New Roman" w:cs="Times New Roman"/>
          <w:sz w:val="24"/>
          <w:szCs w:val="24"/>
        </w:rPr>
        <w:fldChar w:fldCharType="begin" w:fldLock="1"/>
      </w:r>
      <w:r w:rsidR="00E35189" w:rsidRPr="00DD28CF">
        <w:rPr>
          <w:rFonts w:ascii="Times New Roman" w:hAnsi="Times New Roman" w:cs="Times New Roman"/>
          <w:sz w:val="24"/>
          <w:szCs w:val="24"/>
        </w:rPr>
        <w:instrText>ADDIN CSL_CITATION {"citationItems":[{"id":"ITEM-1","itemData":{"DOI":"10.1074/jbc.M312561200","ISSN":"0021-9258","PMID":"15084601","abstract":"Mutations in the human endoglin gene result in hereditary hemorrhagic telangiectasia type 1, a vascular disorder characterized by multisystemic vascular dysplasia, arteriovenous malformations, and focal dilatation of postcapillary venules. Previous studies have implicated endoglin in the inhibition of cell migration in vivo and in vitro. In the course of studies to address the relationship of the conserved cytosolic domain to endoglin function, we identified zyxin, a LIM domain protein that is concentrated at focal adhesions, as an interactor with endoglin in human umbilical vein vascular endothelial cells. This interaction is localized within the 47-amino acid carboxyl-terminal cytosolic domain of endoglin, and maps within zyxin residues 326-572. The endoglin-zyxin interaction was found to be largely mediated by the third LIM domain of zyxin, and is specific for endoglin because the homologous cytosolic domain of the transforming growth factor-beta type III receptor, betaglycan, fails to interact with zyxin. Expression of endoglin is associated with reduction of zyxin, as well as its interacting proteins p130(cas) and CrkII, from a focal adhesion protein fraction, and this reduction is correlated with inhibition of cell migration. We also show that endoglin-dependent: (i) inhibition of cell migration, (ii) reduction of focal adhesion-associated p130(cas)/CrkII protein levels, (iii) tyrosine phosphorylation of p130(cas), and (iv) focal adhesion-associated endoglin levels are mediated by the cytosolic domain of endoglin. These results suggest a novel mechanism of endoglin function involving its interaction with LIM domain-containing proteins, and associated adapter proteins, affecting sites of focal adhesion.","author":[{"dropping-particle":"","family":"Conley","given":"Barbara A","non-dropping-particle":"","parse-names":false,"suffix":""},{"dropping-particle":"","family":"Koleva","given":"Rositsa","non-dropping-particle":"","parse-names":false,"suffix":""},{"dropping-particle":"","family":"Smith","given":"Joshua D","non-dropping-particle":"","parse-names":false,"suffix":""},{"dropping-particle":"","family":"Kacer","given":"Doreen","non-dropping-particle":"","parse-names":false,"suffix":""},{"dropping-particle":"","family":"Zhang","given":"Dongwang","non-dropping-particle":"","parse-names":false,"suffix":""},{"dropping-particle":"","family":"Bernabéu","given":"Carmelo","non-dropping-particle":"","parse-names":false,"suffix":""},{"dropping-particle":"","family":"Vary","given":"Calvin P H","non-dropping-particle":"","parse-names":false,"suffix":""}],"container-title":"The Journal of biological chemistry","id":"ITEM-1","issue":"26","issued":{"date-parts":[["2004","6","25"]]},"page":"27440-9","title":"Endoglin controls cell migration and composition of focal adhesions: function of the cytosolic domain.","type":"article-journal","volume":"279"},"uris":["http://www.mendeley.com/documents/?uuid=36e8bc20-1599-4fa0-a669-6277c46b4890"]}],"mendeley":{"formattedCitation":"(3)","manualFormatting":"[3]","plainTextFormattedCitation":"(3)","previouslyFormattedCitation":"(3)"},"properties":{"noteIndex":0},"schema":"https://github.com/citation-style-language/schema/raw/master/csl-citation.json"}</w:instrText>
      </w:r>
      <w:r w:rsidR="00E2234A" w:rsidRPr="00DD28CF">
        <w:rPr>
          <w:rFonts w:ascii="Times New Roman" w:hAnsi="Times New Roman" w:cs="Times New Roman"/>
          <w:sz w:val="24"/>
          <w:szCs w:val="24"/>
        </w:rPr>
        <w:fldChar w:fldCharType="separate"/>
      </w:r>
      <w:r w:rsidR="00E35189" w:rsidRPr="00DD28CF">
        <w:rPr>
          <w:rFonts w:ascii="Times New Roman" w:hAnsi="Times New Roman" w:cs="Times New Roman"/>
          <w:noProof/>
          <w:sz w:val="24"/>
          <w:szCs w:val="24"/>
        </w:rPr>
        <w:t>[</w:t>
      </w:r>
      <w:r w:rsidR="00EF40D4" w:rsidRPr="00DD28CF">
        <w:rPr>
          <w:rFonts w:ascii="Times New Roman" w:hAnsi="Times New Roman" w:cs="Times New Roman"/>
          <w:noProof/>
          <w:sz w:val="24"/>
          <w:szCs w:val="24"/>
        </w:rPr>
        <w:t>3</w:t>
      </w:r>
      <w:r w:rsidR="00E35189" w:rsidRPr="00DD28CF">
        <w:rPr>
          <w:rFonts w:ascii="Times New Roman" w:hAnsi="Times New Roman" w:cs="Times New Roman"/>
          <w:noProof/>
          <w:sz w:val="24"/>
          <w:szCs w:val="24"/>
        </w:rPr>
        <w:t>]</w:t>
      </w:r>
      <w:r w:rsidR="00E2234A" w:rsidRPr="00DD28CF">
        <w:rPr>
          <w:rFonts w:ascii="Times New Roman" w:hAnsi="Times New Roman" w:cs="Times New Roman"/>
          <w:sz w:val="24"/>
          <w:szCs w:val="24"/>
        </w:rPr>
        <w:fldChar w:fldCharType="end"/>
      </w:r>
      <w:r w:rsidRPr="00DD28CF">
        <w:rPr>
          <w:rFonts w:ascii="Times New Roman" w:hAnsi="Times New Roman" w:cs="Times New Roman"/>
          <w:sz w:val="24"/>
          <w:szCs w:val="24"/>
        </w:rPr>
        <w:t>,</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а</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так</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же</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данные,</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полученные</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в</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нашей</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лаборатории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о</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взаимодействии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зиксина</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с</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трансмембранным</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рецептором</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фактора</w:t>
      </w:r>
      <w:r w:rsidR="000007E2">
        <w:rPr>
          <w:rFonts w:ascii="Times New Roman" w:hAnsi="Times New Roman" w:cs="Times New Roman"/>
          <w:sz w:val="24"/>
          <w:szCs w:val="24"/>
        </w:rPr>
        <w:t xml:space="preserve"> </w:t>
      </w:r>
      <w:r w:rsidRPr="00DD28CF">
        <w:rPr>
          <w:rFonts w:ascii="Times New Roman" w:hAnsi="Times New Roman" w:cs="Times New Roman"/>
          <w:sz w:val="24"/>
          <w:szCs w:val="24"/>
          <w:lang w:val="en-US"/>
        </w:rPr>
        <w:t>Hh</w:t>
      </w:r>
      <w:r w:rsidR="000007E2">
        <w:rPr>
          <w:rFonts w:ascii="Times New Roman" w:hAnsi="Times New Roman" w:cs="Times New Roman"/>
          <w:sz w:val="24"/>
          <w:szCs w:val="24"/>
        </w:rPr>
        <w:t xml:space="preserve"> </w:t>
      </w:r>
      <w:r w:rsidR="00D407B3" w:rsidRPr="00D407B3">
        <w:rPr>
          <w:rFonts w:ascii="Times New Roman" w:hAnsi="Times New Roman" w:cs="Times New Roman"/>
          <w:sz w:val="24"/>
          <w:szCs w:val="24"/>
        </w:rPr>
        <w:t>–</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Patched2</w:t>
      </w:r>
      <w:r w:rsidR="000007E2">
        <w:rPr>
          <w:rFonts w:ascii="Times New Roman" w:hAnsi="Times New Roman" w:cs="Times New Roman"/>
          <w:sz w:val="24"/>
          <w:szCs w:val="24"/>
        </w:rPr>
        <w:t xml:space="preserve"> </w:t>
      </w:r>
      <w:r w:rsidR="00E35189" w:rsidRPr="00DD28CF">
        <w:rPr>
          <w:rFonts w:ascii="Times New Roman" w:hAnsi="Times New Roman" w:cs="Times New Roman"/>
          <w:sz w:val="24"/>
          <w:szCs w:val="24"/>
        </w:rPr>
        <w:t>(</w:t>
      </w:r>
      <w:r w:rsidRPr="00DD28CF">
        <w:rPr>
          <w:rFonts w:ascii="Times New Roman" w:hAnsi="Times New Roman" w:cs="Times New Roman"/>
          <w:sz w:val="24"/>
          <w:szCs w:val="24"/>
        </w:rPr>
        <w:t>Ptc2</w:t>
      </w:r>
      <w:r w:rsidR="00E35189" w:rsidRPr="00DD28CF">
        <w:rPr>
          <w:rFonts w:ascii="Times New Roman" w:hAnsi="Times New Roman" w:cs="Times New Roman"/>
          <w:sz w:val="24"/>
          <w:szCs w:val="24"/>
        </w:rPr>
        <w:t>)</w:t>
      </w:r>
      <w:r w:rsidR="000007E2">
        <w:rPr>
          <w:rFonts w:ascii="Times New Roman" w:hAnsi="Times New Roman" w:cs="Times New Roman"/>
          <w:sz w:val="24"/>
          <w:szCs w:val="24"/>
        </w:rPr>
        <w:t xml:space="preserve"> </w:t>
      </w:r>
      <w:r w:rsidR="00E2234A" w:rsidRPr="00DD28CF">
        <w:rPr>
          <w:rFonts w:ascii="Times New Roman" w:hAnsi="Times New Roman" w:cs="Times New Roman"/>
          <w:sz w:val="24"/>
          <w:szCs w:val="24"/>
        </w:rPr>
        <w:fldChar w:fldCharType="begin" w:fldLock="1"/>
      </w:r>
      <w:r w:rsidR="00E35189" w:rsidRPr="00DD28CF">
        <w:rPr>
          <w:rFonts w:ascii="Times New Roman" w:hAnsi="Times New Roman" w:cs="Times New Roman"/>
          <w:sz w:val="24"/>
          <w:szCs w:val="24"/>
        </w:rPr>
        <w:instrText>ADDIN CSL_CITATION {"citationItems":[{"id":"ITEM-1","itemData":{"DOI":"10.1134/S1068162015060102","ISSN":"10681620","abstract":"© 2015 Pleiades Publishing, Ltd. The effect of the cytoskeletal protein zyxin on the Hedgehog (Hh) signaling pathway was demonstrated in our earlier study on the role of zyxin in early patterning of the central nervous system (CNS) anlage of Xenopus laevis. The present study demonstrates that zyxin can physically interact with Patched2 (Ptc2), the transmembrane Hh receptor. This ability has been confirmed by a series of experiments on the immunoprecipitation of the zyxin-Ptc2 complex and the complexes formed by the deletion mutants of these proteins. It has been shown that the interaction between zyxin and Ptc2 is determined by the ability of the second LIM domain of zyxin (amino acid residues 530-590) to interact with the fragment of the C-terminal cytoplasmic juxtamembrane region of the X. laevis Ptc2 (residues 1220-1312). We have also demonstrated the interaction between the homologous domains of human zyxin and Ptc1, the human Hh receptor. The obtained data suggest the existence of an evolutionary conserved mechanism for the regulation of the Hh signaling pathway via the interaction between zyxin and the Hh receptor, Ptc.","author":[{"dropping-particle":"","family":"Martynova","given":"N.U.","non-dropping-particle":"","parse-names":false,"suffix":""},{"dropping-particle":"","family":"Ermolina","given":"L.V.","non-dropping-particle":"","parse-names":false,"suffix":""},{"dropping-particle":"","family":"Eroshkin","given":"F.M.","non-dropping-particle":"","parse-names":false,"suffix":""},{"dropping-particle":"","family":"Zarayskiy","given":"A.G.","non-dropping-particle":"","parse-names":false,"suffix":""}],"container-title":"Russian Journal of Bioorganic Chemistry","id":"ITEM-1","issue":"6","issued":{"date-parts":[["2015"]]},"title":"The cytoskeletal protein zyxin interacts with the Hedgehog receptor patched","type":"article-journal","volume":"41"},"uris":["http://www.mendeley.com/documents/?uuid=96304308-cb29-3bfa-8026-cc1e2eda9983"]}],"mendeley":{"formattedCitation":"(4)","manualFormatting":"[4]","plainTextFormattedCitation":"(4)","previouslyFormattedCitation":"(4)"},"properties":{"noteIndex":0},"schema":"https://github.com/citation-style-language/schema/raw/master/csl-citation.json"}</w:instrText>
      </w:r>
      <w:r w:rsidR="00E2234A" w:rsidRPr="00DD28CF">
        <w:rPr>
          <w:rFonts w:ascii="Times New Roman" w:hAnsi="Times New Roman" w:cs="Times New Roman"/>
          <w:sz w:val="24"/>
          <w:szCs w:val="24"/>
        </w:rPr>
        <w:fldChar w:fldCharType="separate"/>
      </w:r>
      <w:r w:rsidR="00E35189" w:rsidRPr="00DD28CF">
        <w:rPr>
          <w:rFonts w:ascii="Times New Roman" w:hAnsi="Times New Roman" w:cs="Times New Roman"/>
          <w:noProof/>
          <w:sz w:val="24"/>
          <w:szCs w:val="24"/>
        </w:rPr>
        <w:t>[</w:t>
      </w:r>
      <w:r w:rsidR="00EF40D4" w:rsidRPr="00DD28CF">
        <w:rPr>
          <w:rFonts w:ascii="Times New Roman" w:hAnsi="Times New Roman" w:cs="Times New Roman"/>
          <w:noProof/>
          <w:sz w:val="24"/>
          <w:szCs w:val="24"/>
        </w:rPr>
        <w:t>4</w:t>
      </w:r>
      <w:r w:rsidR="00E35189" w:rsidRPr="00DD28CF">
        <w:rPr>
          <w:rFonts w:ascii="Times New Roman" w:hAnsi="Times New Roman" w:cs="Times New Roman"/>
          <w:noProof/>
          <w:sz w:val="24"/>
          <w:szCs w:val="24"/>
        </w:rPr>
        <w:t>]</w:t>
      </w:r>
      <w:r w:rsidR="00E2234A" w:rsidRPr="00DD28CF">
        <w:rPr>
          <w:rFonts w:ascii="Times New Roman" w:hAnsi="Times New Roman" w:cs="Times New Roman"/>
          <w:sz w:val="24"/>
          <w:szCs w:val="24"/>
        </w:rPr>
        <w:fldChar w:fldCharType="end"/>
      </w:r>
      <w:r w:rsidR="00DD28CF">
        <w:rPr>
          <w:rFonts w:ascii="Times New Roman" w:hAnsi="Times New Roman" w:cs="Times New Roman"/>
          <w:sz w:val="24"/>
          <w:szCs w:val="24"/>
        </w:rPr>
        <w:t>;</w:t>
      </w:r>
    </w:p>
    <w:p w:rsidR="00DD28CF" w:rsidRDefault="006274F0" w:rsidP="001B42F8">
      <w:pPr>
        <w:pStyle w:val="a3"/>
        <w:numPr>
          <w:ilvl w:val="0"/>
          <w:numId w:val="6"/>
        </w:numPr>
        <w:autoSpaceDE w:val="0"/>
        <w:autoSpaceDN w:val="0"/>
        <w:adjustRightInd w:val="0"/>
        <w:spacing w:after="0" w:line="360" w:lineRule="auto"/>
        <w:ind w:right="-2" w:firstLine="709"/>
        <w:jc w:val="both"/>
        <w:rPr>
          <w:rFonts w:ascii="Times New Roman" w:hAnsi="Times New Roman" w:cs="Times New Roman"/>
          <w:sz w:val="24"/>
          <w:szCs w:val="24"/>
        </w:rPr>
      </w:pPr>
      <w:r w:rsidRPr="00DD28CF">
        <w:rPr>
          <w:rFonts w:ascii="Times New Roman" w:hAnsi="Times New Roman" w:cs="Times New Roman"/>
          <w:sz w:val="24"/>
          <w:szCs w:val="24"/>
        </w:rPr>
        <w:t>как</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было</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показано</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ранее</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культуре</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клеток</w:t>
      </w:r>
      <w:r w:rsidR="000007E2">
        <w:rPr>
          <w:rFonts w:ascii="Times New Roman" w:hAnsi="Times New Roman" w:cs="Times New Roman"/>
          <w:sz w:val="24"/>
          <w:szCs w:val="24"/>
        </w:rPr>
        <w:t xml:space="preserve"> </w:t>
      </w:r>
      <w:r w:rsidR="00E2234A" w:rsidRPr="00DD28CF">
        <w:rPr>
          <w:rFonts w:ascii="Times New Roman" w:hAnsi="Times New Roman" w:cs="Times New Roman"/>
          <w:sz w:val="24"/>
          <w:szCs w:val="24"/>
        </w:rPr>
        <w:fldChar w:fldCharType="begin" w:fldLock="1"/>
      </w:r>
      <w:r w:rsidR="00E35189" w:rsidRPr="00DD28CF">
        <w:rPr>
          <w:rFonts w:ascii="Times New Roman" w:hAnsi="Times New Roman" w:cs="Times New Roman"/>
          <w:sz w:val="24"/>
          <w:szCs w:val="24"/>
        </w:rPr>
        <w:instrText>ADDIN CSL_CITATION {"citationItems":[{"id":"ITEM-1","itemData":{"DOI":"10.1083/jcb.138.5.1139","ISBN":"0021-9525 (Print)\\r0021-9525 (Linking)","ISSN":"00219525","PMID":"9281590","abstract":"Integrin-dependent cell adhesion to specific extracellular matrix molecules has been demonstrated to trigger dramatic changes in gene expression that can affect cell fate. However, little is understood about the molecular mechanism by which events at sites of cell- substratum adhesion are communicated to the cell interior to regulate the transcriptional apparatus. By analogy to classical mechanisms of cell surface receptor function, it seems likely that some components of the integrin-activated signal transduction machinery will be colocalized with cell adhesion molecules. Zyxin is a low abundance phosphoprotein that accumulates with integrins at sites of cell-substratum attachment. Here we show that zyxin exhibits a functional nuclear export signal that is required to keep zyxin concentrated in the cytoplasm and is sufficient to direct nuclear proteins to the cytosol. Furthermore, we demonstrate that native zyxin shuttles between the nucleus and sites of cell adhesion in fibroblasts and is thus an excellent candidate for relaying information between these two compartments.","author":[{"dropping-particle":"","family":"Nix","given":"David A.","non-dropping-particle":"","parse-names":false,"suffix":""},{"dropping-particle":"","family":"Beckerle","given":"Mary C.","non-dropping-particle":"","parse-names":false,"suffix":""}],"container-title":"Journal of Cell Biology","id":"ITEM-1","issued":{"date-parts":[["1997"]]},"title":"Nuclear-cytoplasmic shuttling of the focal contact protein, zyxin: A potential mechanism for communication between sites of cell adhesion and the nucleus","type":"article-journal"},"uris":["http://www.mendeley.com/documents/?uuid=bb7adf89-b225-43b6-83ed-8ab988e000c1"]}],"mendeley":{"formattedCitation":"(5)","manualFormatting":"[5]","plainTextFormattedCitation":"(5)","previouslyFormattedCitation":"(5)"},"properties":{"noteIndex":0},"schema":"https://github.com/citation-style-language/schema/raw/master/csl-citation.json"}</w:instrText>
      </w:r>
      <w:r w:rsidR="00E2234A" w:rsidRPr="00DD28CF">
        <w:rPr>
          <w:rFonts w:ascii="Times New Roman" w:hAnsi="Times New Roman" w:cs="Times New Roman"/>
          <w:sz w:val="24"/>
          <w:szCs w:val="24"/>
        </w:rPr>
        <w:fldChar w:fldCharType="separate"/>
      </w:r>
      <w:r w:rsidR="00E35189" w:rsidRPr="00DD28CF">
        <w:rPr>
          <w:rFonts w:ascii="Times New Roman" w:hAnsi="Times New Roman" w:cs="Times New Roman"/>
          <w:noProof/>
          <w:sz w:val="24"/>
          <w:szCs w:val="24"/>
        </w:rPr>
        <w:t>[</w:t>
      </w:r>
      <w:r w:rsidR="00EF40D4" w:rsidRPr="00DD28CF">
        <w:rPr>
          <w:rFonts w:ascii="Times New Roman" w:hAnsi="Times New Roman" w:cs="Times New Roman"/>
          <w:noProof/>
          <w:sz w:val="24"/>
          <w:szCs w:val="24"/>
        </w:rPr>
        <w:t>5</w:t>
      </w:r>
      <w:r w:rsidR="00E35189" w:rsidRPr="00DD28CF">
        <w:rPr>
          <w:rFonts w:ascii="Times New Roman" w:hAnsi="Times New Roman" w:cs="Times New Roman"/>
          <w:noProof/>
          <w:sz w:val="24"/>
          <w:szCs w:val="24"/>
        </w:rPr>
        <w:t>]</w:t>
      </w:r>
      <w:r w:rsidR="00E2234A" w:rsidRPr="00DD28CF">
        <w:rPr>
          <w:rFonts w:ascii="Times New Roman" w:hAnsi="Times New Roman" w:cs="Times New Roman"/>
          <w:sz w:val="24"/>
          <w:szCs w:val="24"/>
        </w:rPr>
        <w:fldChar w:fldCharType="end"/>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в</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наших</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недавних</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работах</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клетках</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нервной</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пластинки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зародышей</w:t>
      </w:r>
      <w:r w:rsidR="000007E2">
        <w:rPr>
          <w:rFonts w:ascii="Times New Roman" w:hAnsi="Times New Roman" w:cs="Times New Roman"/>
          <w:sz w:val="24"/>
          <w:szCs w:val="24"/>
        </w:rPr>
        <w:t xml:space="preserve"> </w:t>
      </w:r>
      <w:r w:rsidRPr="00DD28CF">
        <w:rPr>
          <w:rFonts w:ascii="Times New Roman" w:hAnsi="Times New Roman" w:cs="Times New Roman"/>
          <w:sz w:val="24"/>
          <w:szCs w:val="24"/>
          <w:lang w:val="en-US"/>
        </w:rPr>
        <w:t>Xenopus</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для</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транскрипционных</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регуляторов</w:t>
      </w:r>
      <w:r w:rsidR="000007E2">
        <w:rPr>
          <w:rFonts w:ascii="Times New Roman" w:hAnsi="Times New Roman" w:cs="Times New Roman"/>
          <w:sz w:val="24"/>
          <w:szCs w:val="24"/>
        </w:rPr>
        <w:t xml:space="preserve"> </w:t>
      </w:r>
      <w:r w:rsidRPr="00DD28CF">
        <w:rPr>
          <w:rStyle w:val="tlid-translation"/>
          <w:rFonts w:ascii="Times New Roman" w:hAnsi="Times New Roman" w:cs="Times New Roman"/>
          <w:sz w:val="24"/>
          <w:szCs w:val="24"/>
          <w:lang w:val="en-US"/>
        </w:rPr>
        <w:t>Shh</w:t>
      </w:r>
      <w:r w:rsidRPr="00DD28CF">
        <w:rPr>
          <w:rStyle w:val="tlid-translation"/>
          <w:rFonts w:ascii="Times New Roman" w:hAnsi="Times New Roman" w:cs="Times New Roman"/>
          <w:sz w:val="24"/>
          <w:szCs w:val="24"/>
        </w:rPr>
        <w:t>-каскада</w:t>
      </w:r>
      <w:r w:rsidR="000007E2">
        <w:rPr>
          <w:rFonts w:ascii="Times New Roman" w:hAnsi="Times New Roman" w:cs="Times New Roman"/>
          <w:sz w:val="24"/>
          <w:szCs w:val="24"/>
        </w:rPr>
        <w:t xml:space="preserve"> </w:t>
      </w:r>
      <w:r w:rsidRPr="00DD28CF">
        <w:rPr>
          <w:rFonts w:ascii="Times New Roman" w:hAnsi="Times New Roman" w:cs="Times New Roman"/>
          <w:sz w:val="24"/>
          <w:szCs w:val="24"/>
          <w:lang w:val="en-US"/>
        </w:rPr>
        <w:t>Gli</w:t>
      </w:r>
      <w:r w:rsidRPr="00DD28CF">
        <w:rPr>
          <w:rFonts w:ascii="Times New Roman" w:hAnsi="Times New Roman" w:cs="Times New Roman"/>
          <w:sz w:val="24"/>
          <w:szCs w:val="24"/>
        </w:rPr>
        <w:t>1</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и</w:t>
      </w:r>
      <w:r w:rsidR="000007E2">
        <w:rPr>
          <w:rFonts w:ascii="Times New Roman" w:hAnsi="Times New Roman" w:cs="Times New Roman"/>
          <w:sz w:val="24"/>
          <w:szCs w:val="24"/>
        </w:rPr>
        <w:t xml:space="preserve"> </w:t>
      </w:r>
      <w:r w:rsidRPr="00DD28CF">
        <w:rPr>
          <w:rFonts w:ascii="Times New Roman" w:hAnsi="Times New Roman" w:cs="Times New Roman"/>
          <w:sz w:val="24"/>
          <w:szCs w:val="24"/>
          <w:lang w:val="en-US"/>
        </w:rPr>
        <w:t>Zic</w:t>
      </w:r>
      <w:r w:rsidRPr="00DD28CF">
        <w:rPr>
          <w:rFonts w:ascii="Times New Roman" w:hAnsi="Times New Roman" w:cs="Times New Roman"/>
          <w:sz w:val="24"/>
          <w:szCs w:val="24"/>
        </w:rPr>
        <w:t>1,</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зиксин</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оказывает</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влияние</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генную</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экспрессию,</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связывая</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транскрипционные</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факторы</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изменяя</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их</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внутриклеточную</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локализацию</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благодаря</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своей</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сигнальной</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последовательности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экспорта</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из</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ядра</w:t>
      </w:r>
      <w:r w:rsidR="000007E2">
        <w:rPr>
          <w:rFonts w:ascii="Times New Roman" w:hAnsi="Times New Roman" w:cs="Times New Roman"/>
          <w:sz w:val="24"/>
          <w:szCs w:val="24"/>
        </w:rPr>
        <w:t xml:space="preserve"> </w:t>
      </w:r>
      <w:r w:rsidR="00E35189" w:rsidRPr="00DD28CF">
        <w:rPr>
          <w:rFonts w:ascii="Times New Roman" w:hAnsi="Times New Roman" w:cs="Times New Roman"/>
          <w:sz w:val="24"/>
          <w:szCs w:val="24"/>
        </w:rPr>
        <w:t>(</w:t>
      </w:r>
      <w:r w:rsidRPr="00DD28CF">
        <w:rPr>
          <w:rFonts w:ascii="Times New Roman" w:hAnsi="Times New Roman" w:cs="Times New Roman"/>
          <w:sz w:val="24"/>
          <w:szCs w:val="24"/>
          <w:lang w:val="en-US"/>
        </w:rPr>
        <w:t>NES</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от</w:t>
      </w:r>
      <w:r w:rsidR="000007E2">
        <w:rPr>
          <w:rFonts w:ascii="Times New Roman" w:hAnsi="Times New Roman" w:cs="Times New Roman"/>
          <w:sz w:val="24"/>
          <w:szCs w:val="24"/>
        </w:rPr>
        <w:t xml:space="preserve"> </w:t>
      </w:r>
      <w:r w:rsidRPr="00DD28CF">
        <w:rPr>
          <w:rFonts w:ascii="Times New Roman" w:hAnsi="Times New Roman" w:cs="Times New Roman"/>
          <w:sz w:val="24"/>
          <w:szCs w:val="24"/>
          <w:lang w:val="en-US"/>
        </w:rPr>
        <w:t>nuclear</w:t>
      </w:r>
      <w:r w:rsidR="000007E2">
        <w:rPr>
          <w:rFonts w:ascii="Times New Roman" w:hAnsi="Times New Roman" w:cs="Times New Roman"/>
          <w:sz w:val="24"/>
          <w:szCs w:val="24"/>
        </w:rPr>
        <w:t xml:space="preserve"> </w:t>
      </w:r>
      <w:r w:rsidRPr="00DD28CF">
        <w:rPr>
          <w:rFonts w:ascii="Times New Roman" w:hAnsi="Times New Roman" w:cs="Times New Roman"/>
          <w:sz w:val="24"/>
          <w:szCs w:val="24"/>
          <w:lang w:val="en-US"/>
        </w:rPr>
        <w:t>export</w:t>
      </w:r>
      <w:r w:rsidR="000007E2">
        <w:rPr>
          <w:rFonts w:ascii="Times New Roman" w:hAnsi="Times New Roman" w:cs="Times New Roman"/>
          <w:sz w:val="24"/>
          <w:szCs w:val="24"/>
        </w:rPr>
        <w:t xml:space="preserve"> </w:t>
      </w:r>
      <w:r w:rsidRPr="00DD28CF">
        <w:rPr>
          <w:rFonts w:ascii="Times New Roman" w:hAnsi="Times New Roman" w:cs="Times New Roman"/>
          <w:sz w:val="24"/>
          <w:szCs w:val="24"/>
          <w:lang w:val="en-US"/>
        </w:rPr>
        <w:t>signal</w:t>
      </w:r>
      <w:r w:rsidR="00E35189" w:rsidRPr="00DD28CF">
        <w:rPr>
          <w:rFonts w:ascii="Times New Roman" w:hAnsi="Times New Roman" w:cs="Times New Roman"/>
          <w:sz w:val="24"/>
          <w:szCs w:val="24"/>
        </w:rPr>
        <w:t>]</w:t>
      </w:r>
      <w:r w:rsidR="000007E2">
        <w:rPr>
          <w:rFonts w:ascii="Times New Roman" w:hAnsi="Times New Roman" w:cs="Times New Roman"/>
          <w:sz w:val="24"/>
          <w:szCs w:val="24"/>
        </w:rPr>
        <w:t xml:space="preserve"> </w:t>
      </w:r>
      <w:r w:rsidR="00E2234A" w:rsidRPr="00DD28CF">
        <w:rPr>
          <w:rFonts w:ascii="Times New Roman" w:hAnsi="Times New Roman" w:cs="Times New Roman"/>
          <w:sz w:val="24"/>
          <w:szCs w:val="24"/>
        </w:rPr>
        <w:fldChar w:fldCharType="begin" w:fldLock="1"/>
      </w:r>
      <w:r w:rsidR="00E35189" w:rsidRPr="00DD28CF">
        <w:rPr>
          <w:rFonts w:ascii="Times New Roman" w:hAnsi="Times New Roman" w:cs="Times New Roman"/>
          <w:sz w:val="24"/>
          <w:szCs w:val="24"/>
        </w:rPr>
        <w:instrText>ADDIN CSL_CITATION {"citationItems":[{"id":"ITEM-1","itemData":{"DOI":"10.1016/j.ydbio.2013.05.005","ISSN":"1095564X","abstract":"Zyxin is a cytoskeletal protein that controls cell movements by regulating actin filaments assembly, but it can also modulate gene expression owing to its interactions with the proteins involved in signaling cascades. Therefore, identification of proteins that interact with Zyxin in embryonic cells is a promising way to unravel mechanisms responsible for coupling of two major components of embryogenesis: morphogenetic movements and cell differentiation. Now we show that in Xenopus laevis embryos Zyxin can bind to and suppress activity of the primary effector of Sonic hedgehog (Shh) signaling cascade, the transcription factor Gli1. By using loss- and gain-of-function approaches, we demonstrate that Zyxin is essential for reduction of Shh signaling within the dorsal part of the neural tube of X. laevis embryo. Thus, our finding discloses a novel function of Zyxin in fine tuning of the central neural system patterning which is based on the ventral-to-dorsal gradient of Shh signaling. © 2013 Elsevier Inc.","author":[{"dropping-particle":"","family":"Martynova","given":"N.Y.","non-dropping-particle":"","parse-names":false,"suffix":""},{"dropping-particle":"","family":"Ermolina","given":"L.V.","non-dropping-particle":"","parse-names":false,"suffix":""},{"dropping-particle":"","family":"Ermakova","given":"G.V.","non-dropping-particle":"","parse-names":false,"suffix":""},{"dropping-particle":"","family":"Eroshkin","given":"F.M.","non-dropping-particle":"","parse-names":false,"suffix":""},{"dropping-particle":"","family":"Gyoeva","given":"F.K.","non-dropping-particle":"","parse-names":false,"suffix":""},{"dropping-particle":"","family":"Baturina","given":"N.S.","non-dropping-particle":"","parse-names":false,"suffix":""},{"dropping-particle":"","family":"Zaraisky","given":"A.G.","non-dropping-particle":"","parse-names":false,"suffix":""}],"container-title":"Developmental Biology","id":"ITEM-1","issue":"1","issued":{"date-parts":[["2013"]]},"title":"The cytoskeletal protein Zyxin inhibits Shh signaling during the CNS patterning in Xenopus laevis through interaction with the transcription factor Gli1","type":"article-journal","volume":"380"},"uris":["http://www.mendeley.com/documents/?uuid=cca931f0-c99e-3388-a31e-19eb03e16b3d"]},{"id":"ITEM-2","itemData":{"DOI":"10.1016/j.bbrc.2018.08.164","ISSN":"1090-2104","PMID":"30180953","abstract":"We have shown recently that the cytoskeletal protein Zyxin participates in the fine tuning of the neural plate pattering in Xenopus laevis embryos by modulating activity of one of the effectors of Hedgehog (Shh) signaling cascade, the transcription factor Gli1. In the present work, we show that Zyxin can also interact with the potential modulator of the Shh pathway, the transcription factor Zic1. The interaction of proteins occurs primarily by mean of the zinc-finger domain of Zic1 and 2nd LIM domain of Zyxin. Moreover, we have also revealed the ability of the Zyxin, Zic1 and Gli1 to form a ternary complex. The activity of this complex resembles that of the previously described by other authors protein complex formed by Gli1 and Zic1, amplifying effect of the latter. The data obtained provide evidence for the scaffolding role of Zyxin for Gli1 and Zic1 interactions and confirm its role in the regulation of Shh signaling cascade.","author":[{"dropping-particle":"","family":"Martynova","given":"N Y","non-dropping-particle":"","parse-names":false,"suffix":""},{"dropping-particle":"","family":"Parshina","given":"E A","non-dropping-particle":"","parse-names":false,"suffix":""},{"dropping-particle":"V","family":"Ermolina","given":"L","non-dropping-particle":"","parse-names":false,"suffix":""},{"dropping-particle":"","family":"Zaraisky","given":"A G","non-dropping-particle":"","parse-names":false,"suffix":""}],"container-title":"Biochemical and biophysical research communications","id":"ITEM-2","issue":"1","issued":{"date-parts":[["2018"]]},"page":"251-256","title":"The cytoskeletal protein Zyxin interacts with the zinc-finger transcription factor Zic1 and plays the role of a scaffold for Gli1 and Zic1 interactions during early development of Xenopus laevis.","type":"article-journal","volume":"504"},"uris":["http://www.mendeley.com/documents/?uuid=b201771e-df2d-47b8-ab72-3c354108c96c"]}],"mendeley":{"formattedCitation":"(6,7)","manualFormatting":"[6,7","plainTextFormattedCitation":"(6,7)","previouslyFormattedCitation":"(6,7)"},"properties":{"noteIndex":0},"schema":"https://github.com/citation-style-language/schema/raw/master/csl-citation.json"}</w:instrText>
      </w:r>
      <w:r w:rsidR="00E2234A" w:rsidRPr="00DD28CF">
        <w:rPr>
          <w:rFonts w:ascii="Times New Roman" w:hAnsi="Times New Roman" w:cs="Times New Roman"/>
          <w:sz w:val="24"/>
          <w:szCs w:val="24"/>
        </w:rPr>
        <w:fldChar w:fldCharType="separate"/>
      </w:r>
      <w:r w:rsidR="00E35189" w:rsidRPr="00DD28CF">
        <w:rPr>
          <w:rFonts w:ascii="Times New Roman" w:hAnsi="Times New Roman" w:cs="Times New Roman"/>
          <w:noProof/>
          <w:sz w:val="24"/>
          <w:szCs w:val="24"/>
        </w:rPr>
        <w:t>[6,</w:t>
      </w:r>
      <w:r w:rsidR="000007E2">
        <w:rPr>
          <w:rFonts w:ascii="Times New Roman" w:hAnsi="Times New Roman" w:cs="Times New Roman"/>
          <w:noProof/>
          <w:sz w:val="24"/>
          <w:szCs w:val="24"/>
        </w:rPr>
        <w:t xml:space="preserve"> </w:t>
      </w:r>
      <w:r w:rsidR="00E35189" w:rsidRPr="00DD28CF">
        <w:rPr>
          <w:rFonts w:ascii="Times New Roman" w:hAnsi="Times New Roman" w:cs="Times New Roman"/>
          <w:noProof/>
          <w:sz w:val="24"/>
          <w:szCs w:val="24"/>
        </w:rPr>
        <w:t>7</w:t>
      </w:r>
      <w:r w:rsidR="00E2234A" w:rsidRPr="00DD28CF">
        <w:rPr>
          <w:rFonts w:ascii="Times New Roman" w:hAnsi="Times New Roman" w:cs="Times New Roman"/>
          <w:sz w:val="24"/>
          <w:szCs w:val="24"/>
        </w:rPr>
        <w:fldChar w:fldCharType="end"/>
      </w:r>
      <w:r w:rsidR="00E35189" w:rsidRPr="00DD28CF">
        <w:rPr>
          <w:rFonts w:ascii="Times New Roman" w:hAnsi="Times New Roman" w:cs="Times New Roman"/>
          <w:sz w:val="24"/>
          <w:szCs w:val="24"/>
        </w:rPr>
        <w:t>]</w:t>
      </w:r>
      <w:r w:rsidR="00DD28CF">
        <w:rPr>
          <w:rFonts w:ascii="Times New Roman" w:hAnsi="Times New Roman" w:cs="Times New Roman"/>
          <w:sz w:val="24"/>
          <w:szCs w:val="24"/>
        </w:rPr>
        <w:t>;</w:t>
      </w:r>
    </w:p>
    <w:p w:rsidR="00DD28CF" w:rsidRPr="00DD28CF" w:rsidRDefault="006274F0" w:rsidP="001B42F8">
      <w:pPr>
        <w:pStyle w:val="a3"/>
        <w:numPr>
          <w:ilvl w:val="0"/>
          <w:numId w:val="6"/>
        </w:numPr>
        <w:autoSpaceDE w:val="0"/>
        <w:autoSpaceDN w:val="0"/>
        <w:adjustRightInd w:val="0"/>
        <w:spacing w:after="0" w:line="360" w:lineRule="auto"/>
        <w:ind w:right="-2" w:firstLine="709"/>
        <w:jc w:val="both"/>
        <w:rPr>
          <w:rFonts w:ascii="Times New Roman" w:hAnsi="Times New Roman" w:cs="Times New Roman"/>
          <w:sz w:val="24"/>
          <w:szCs w:val="24"/>
        </w:rPr>
      </w:pPr>
      <w:r w:rsidRPr="00DD28CF">
        <w:rPr>
          <w:rFonts w:ascii="Times New Roman" w:hAnsi="Times New Roman" w:cs="Times New Roman"/>
          <w:sz w:val="24"/>
          <w:szCs w:val="24"/>
        </w:rPr>
        <w:t>предполагается,</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что</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зиксин,</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перемещаясь</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в</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ядро,</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может</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влиять</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транскрипционную</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активность</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генов</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за</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счет</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взаимодействия</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с</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регуляторными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участками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ДНК</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и/или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с</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определенными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транскрипционными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факторами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их</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белковыми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партнерами,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что</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так</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же</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подтверждено</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как</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мировыми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исследованиями</w:t>
      </w:r>
      <w:r w:rsidR="000007E2">
        <w:rPr>
          <w:rFonts w:ascii="Times New Roman" w:hAnsi="Times New Roman" w:cs="Times New Roman"/>
          <w:sz w:val="24"/>
          <w:szCs w:val="24"/>
        </w:rPr>
        <w:t xml:space="preserve"> </w:t>
      </w:r>
      <w:r w:rsidR="00E2234A" w:rsidRPr="00DD28CF">
        <w:rPr>
          <w:rFonts w:ascii="Times New Roman" w:hAnsi="Times New Roman" w:cs="Times New Roman"/>
          <w:sz w:val="24"/>
          <w:szCs w:val="24"/>
        </w:rPr>
        <w:fldChar w:fldCharType="begin" w:fldLock="1"/>
      </w:r>
      <w:r w:rsidR="00E35189" w:rsidRPr="00DD28CF">
        <w:rPr>
          <w:rFonts w:ascii="Times New Roman" w:hAnsi="Times New Roman" w:cs="Times New Roman"/>
          <w:sz w:val="24"/>
          <w:szCs w:val="24"/>
        </w:rPr>
        <w:instrText>ADDIN CSL_CITATION {"citationItems":[{"id":"ITEM-1","itemData":{"DOI":"10.1083/jcb.119.6.1573","ISSN":"00219525","abstract":"Interaction with extracellular matrix can trigger a variety of responses by cells including changes in specific gene expression and cell differentiation. The mechanism by which cell surface events are coupled to the transcriptional machinery is not understood, however, proteins localized at sites of cell-substratum contact are likely to function as signal transducers. We have recently purified and characterized a low abundance adhesion plaque protein called zyxin (Crawford, A. W., and M. C. Beckerle. 1991. J. Biol. Chem. 266:5847-5853; Crawford, A. W., J. W. Michelsen, and M. C. Beckerle. 1992. J. Cell Biol. 116:1381-1393). We have now isolated and sequenced zyxin cDNA and we report here that zyxin exhibits an unusual proline-rich NH2-terminus followed by three tandemly arrayed LIM domains. LIM domains have previously been identified in proteins that play important roles in transcriptional regulation and cellular differentiation. LIM domains have been proposed to coordinate metal ions and we have demonstrated by atomic absorption spectroscopy that purified zyxin binds zinc, a result consistent with the idea that zyxin has zinc fingers. In addition, we have discovered that zyxin interacts in vitro with a 23-kD protein that also exhibits LIM domains. Microsequence analysis has revealed that the 23-kD protein (or cCRP) is the chicken homologue of the human cysteine-rich protein (hCRP). By double-label indirect immunofluorescence, we found that zyxin and cCRP are extensively colocalized in chicken embryo fibroblasts, consistent with the idea that they interact in vivo. We conclude that LIM domains are zinc-binding sequences that may be involved in protein-protein interactions. The demonstration that two cytoskeletal proteins, zyxin and cCRP, share a sequence motif with proteins important for transcriptional regulation raises the possibility that zyxin and cCRP are components of a signal transduction pathway that mediates adhesion-stimulated changes in gene expression.","author":[{"dropping-particle":"","family":"Sadler","given":"I.","non-dropping-particle":"","parse-names":false,"suffix":""},{"dropping-particle":"","family":"Crawford","given":"A. W.","non-dropping-particle":"","parse-names":false,"suffix":""},{"dropping-particle":"","family":"Michelsen","given":"J. W.","non-dropping-particle":"","parse-names":false,"suffix":""},{"dropping-particle":"","family":"Beckerle","given":"M. C.","non-dropping-particle":"","parse-names":false,"suffix":""}],"container-title":"Journal of Cell Biology","id":"ITEM-1","issue":"6","issued":{"date-parts":[["1992"]]},"page":"1573-1588","title":"Zyxin and cCRP: Two interactive LIM domain proteins associated with the cytoskeleton","type":"article-journal","volume":"119"},"uris":["http://www.mendeley.com/documents/?uuid=4a7e80f5-cbcf-4088-bec1-2210e2a8340e"]}],"mendeley":{"formattedCitation":"(8)","manualFormatting":"[8]","plainTextFormattedCitation":"(8)","previouslyFormattedCitation":"(8)"},"properties":{"noteIndex":0},"schema":"https://github.com/citation-style-language/schema/raw/master/csl-citation.json"}</w:instrText>
      </w:r>
      <w:r w:rsidR="00E2234A" w:rsidRPr="00DD28CF">
        <w:rPr>
          <w:rFonts w:ascii="Times New Roman" w:hAnsi="Times New Roman" w:cs="Times New Roman"/>
          <w:sz w:val="24"/>
          <w:szCs w:val="24"/>
        </w:rPr>
        <w:fldChar w:fldCharType="separate"/>
      </w:r>
      <w:r w:rsidR="00E35189" w:rsidRPr="00DD28CF">
        <w:rPr>
          <w:rFonts w:ascii="Times New Roman" w:hAnsi="Times New Roman" w:cs="Times New Roman"/>
          <w:noProof/>
          <w:sz w:val="24"/>
          <w:szCs w:val="24"/>
        </w:rPr>
        <w:t>[</w:t>
      </w:r>
      <w:r w:rsidR="00EF40D4" w:rsidRPr="00DD28CF">
        <w:rPr>
          <w:rFonts w:ascii="Times New Roman" w:hAnsi="Times New Roman" w:cs="Times New Roman"/>
          <w:noProof/>
          <w:sz w:val="24"/>
          <w:szCs w:val="24"/>
        </w:rPr>
        <w:t>8</w:t>
      </w:r>
      <w:r w:rsidR="00E35189" w:rsidRPr="00DD28CF">
        <w:rPr>
          <w:rFonts w:ascii="Times New Roman" w:hAnsi="Times New Roman" w:cs="Times New Roman"/>
          <w:noProof/>
          <w:sz w:val="24"/>
          <w:szCs w:val="24"/>
        </w:rPr>
        <w:t>]</w:t>
      </w:r>
      <w:r w:rsidR="00E2234A" w:rsidRPr="00DD28CF">
        <w:rPr>
          <w:rFonts w:ascii="Times New Roman" w:hAnsi="Times New Roman" w:cs="Times New Roman"/>
          <w:sz w:val="24"/>
          <w:szCs w:val="24"/>
        </w:rPr>
        <w:fldChar w:fldCharType="end"/>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так</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данными,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полученными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нами</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для</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транскрипционного</w:t>
      </w:r>
      <w:r w:rsidR="000007E2">
        <w:rPr>
          <w:rFonts w:ascii="Times New Roman" w:hAnsi="Times New Roman" w:cs="Times New Roman"/>
          <w:sz w:val="24"/>
          <w:szCs w:val="24"/>
        </w:rPr>
        <w:t xml:space="preserve"> </w:t>
      </w:r>
      <w:r w:rsidRPr="00DD28CF">
        <w:rPr>
          <w:rFonts w:ascii="Times New Roman" w:hAnsi="Times New Roman" w:cs="Times New Roman"/>
          <w:sz w:val="24"/>
          <w:szCs w:val="24"/>
        </w:rPr>
        <w:t>репрессора</w:t>
      </w:r>
      <w:r w:rsidR="000007E2">
        <w:rPr>
          <w:rFonts w:ascii="Times New Roman" w:hAnsi="Times New Roman" w:cs="Times New Roman"/>
          <w:sz w:val="24"/>
          <w:szCs w:val="24"/>
        </w:rPr>
        <w:t xml:space="preserve"> </w:t>
      </w:r>
      <w:r w:rsidRPr="00DD28CF">
        <w:rPr>
          <w:rFonts w:ascii="Times New Roman" w:hAnsi="Times New Roman" w:cs="Times New Roman"/>
          <w:sz w:val="24"/>
          <w:szCs w:val="24"/>
          <w:lang w:val="en-US"/>
        </w:rPr>
        <w:t>Xanf</w:t>
      </w:r>
      <w:r w:rsidRPr="00DD28CF">
        <w:rPr>
          <w:rFonts w:ascii="Times New Roman" w:hAnsi="Times New Roman" w:cs="Times New Roman"/>
          <w:sz w:val="24"/>
          <w:szCs w:val="24"/>
        </w:rPr>
        <w:t>1</w:t>
      </w:r>
      <w:r w:rsidR="000007E2">
        <w:rPr>
          <w:rFonts w:ascii="Times New Roman" w:hAnsi="Times New Roman" w:cs="Times New Roman"/>
          <w:sz w:val="24"/>
          <w:szCs w:val="24"/>
        </w:rPr>
        <w:t xml:space="preserve"> </w:t>
      </w:r>
      <w:r w:rsidR="00E2234A" w:rsidRPr="00DD28CF">
        <w:rPr>
          <w:rFonts w:ascii="Times New Roman" w:hAnsi="Times New Roman" w:cs="Times New Roman"/>
          <w:sz w:val="24"/>
          <w:szCs w:val="24"/>
        </w:rPr>
        <w:fldChar w:fldCharType="begin" w:fldLock="1"/>
      </w:r>
      <w:r w:rsidR="000D47DA" w:rsidRPr="00DD28CF">
        <w:rPr>
          <w:rFonts w:ascii="Times New Roman" w:hAnsi="Times New Roman" w:cs="Times New Roman"/>
          <w:sz w:val="24"/>
          <w:szCs w:val="24"/>
        </w:rPr>
        <w:instrText>ADDIN CSL_CITATION {"citationItems":[{"id":"ITEM-1","itemData":{"DOI":"10.1134/S1068162008040183","ISSN":"10681620","abstract":"We searched for potential protein partners of the homeodomain transcription repressor Xanf1, a key transcriptional regulator of the early development of the forebrain, using yeast two-hybrid system and identified for the first time the LIM domain protein zyxin from the African clawed frog Xenopus laevis. This protein is interesting, because it can play role of a signal transmitter from cell receptors to the cell nucleus and, thus, participate in the regulation of the cell morphogenetic movements and gene expression. The zyxin interaction with Xanf1 was confirmed by the immunoprecipitation of the complex of endogenous zyxin with the hybrid myc-Xanf1 protein from the lysate of X. laevis embryos. Using a set of deletion mutants of both proteins, we found that binding of the LIM2 domain of zyxin with the Engrailed Homology 1 repressor domain of Xanf1 is responsible for the interaction of these proteins. © 2008 MAIK Nauka.","author":[{"dropping-particle":"","family":"Martynova","given":"N.Yu.","non-dropping-particle":"","parse-names":false,"suffix":""},{"dropping-particle":"","family":"Ermolina","given":"L.V.","non-dropping-particle":"","parse-names":false,"suffix":""},{"dropping-particle":"","family":"Eroshkin","given":"F.M.","non-dropping-particle":"","parse-names":false,"suffix":""},{"dropping-particle":"","family":"Gioeva","given":"F.K.","non-dropping-particle":"","parse-names":false,"suffix":""},{"dropping-particle":"","family":"Zaraisky","given":"A.G.","non-dropping-particle":"","parse-names":false,"suffix":""}],"container-title":"Russian Journal of Bioorganic Chemistry","id":"ITEM-1","issue":"4","issued":{"date-parts":[["2008"]]},"title":"Transcriptional factor Xanf1 interacts with the focal adhesion protein zyxin at early development stage of the Xenopus laevis brain","type":"article-journal","volume":"34"},"uris":["http://www.mendeley.com/documents/?uuid=125e97a5-d145-37ca-a0b2-b75b5caac857"]},{"id":"ITEM-2","itemData":{"DOI":"10.1002/dvdy.21471","ISSN":"10588388","abstract":"The question of how subdivision of embryo into cell territories acquiring different fates is coordinated with morphogenetic movements shaping the embryonic body still remains poorly resolved. In the present report, we demonstrate that a key regulator of anterior neural plate patterning, the homeodomain transcriptional repressor Xanf1/Hesx1, can bind to the LIM-domain protein Zyxin, which is known to regulate cell morphogenetic movements via influence on actin cytoskeleton dynamics. Using a set of deletion mutants, we found that the Engrailed-type repressor domain of Xanf1 and LIM2-domain of Zyxin are primarily responsible for interaction of these proteins. We also demonstrate that Zyxin overexpression in Xenopus embryos elicits effects similar to those observed in embryos with downregulated Xanf1. In contrast, when the repressor-fused variant of Zyxin is expressed, the forebrain enlargements typical for embryos overexpressing Xanf1 develop. These results are consistent with a possible role of Zyxin as a negative modulator of Xanf1 transcriptional repressing activity. © 2008 Wiley-Liss, Inc.","author":[{"dropping-particle":"","family":"Martynova","given":"N.Y.","non-dropping-particle":"","parse-names":false,"suffix":""},{"dropping-particle":"","family":"Eroshkin","given":"F.M.","non-dropping-particle":"","parse-names":false,"suffix":""},{"dropping-particle":"","family":"Ermolina","given":"L.V.","non-dropping-particle":"","parse-names":false,"suffix":""},{"dropping-particle":"","family":"Ermakova","given":"G.V.","non-dropping-particle":"","parse-names":false,"suffix":""},{"dropping-particle":"","family":"Korotaeva","given":"A.L.","non-dropping-particle":"","parse-names":false,"suffix":""},{"dropping-particle":"","family":"Smurova","given":"K.M.","non-dropping-particle":"","parse-names":false,"suffix":""},{"dropping-particle":"","family":"Gyoeva","given":"F.K.","non-dropping-particle":"","parse-names":false,"suffix":""},{"dropping-particle":"","family":"Zaraisky","given":"A.G.","non-dropping-particle":"","parse-names":false,"suffix":""}],"container-title":"Developmental Dynamics","id":"ITEM-2","issue":"3","issued":{"date-parts":[["2008"]]},"title":"The LIM-domain protein zyxin binds the homeodomain factor Xanf1/Hesx1 and modulates its activity in the anterior neural plate of Xenopus laevis embryo","type":"article-journal","volume":"237"},"uris":["http://www.mendeley.com/documents/?uuid=19fe79e2-cd81-353e-a580-decc99703186"]}],"mendeley":{"formattedCitation":"(9,10)","manualFormatting":"[9,10","plainTextFormattedCitation":"(9,10)","previouslyFormattedCitation":"(9,10)"},"properties":{"noteIndex":0},"schema":"https://github.com/citation-style-language/schema/raw/master/csl-citation.json"}</w:instrText>
      </w:r>
      <w:r w:rsidR="00E2234A" w:rsidRPr="00DD28CF">
        <w:rPr>
          <w:rFonts w:ascii="Times New Roman" w:hAnsi="Times New Roman" w:cs="Times New Roman"/>
          <w:sz w:val="24"/>
          <w:szCs w:val="24"/>
        </w:rPr>
        <w:fldChar w:fldCharType="separate"/>
      </w:r>
      <w:r w:rsidR="00E35189" w:rsidRPr="00DD28CF">
        <w:rPr>
          <w:rFonts w:ascii="Times New Roman" w:hAnsi="Times New Roman" w:cs="Times New Roman"/>
          <w:noProof/>
          <w:sz w:val="24"/>
          <w:szCs w:val="24"/>
        </w:rPr>
        <w:t>[9,</w:t>
      </w:r>
      <w:r w:rsidR="000007E2">
        <w:rPr>
          <w:rFonts w:ascii="Times New Roman" w:hAnsi="Times New Roman" w:cs="Times New Roman"/>
          <w:noProof/>
          <w:sz w:val="24"/>
          <w:szCs w:val="24"/>
        </w:rPr>
        <w:t xml:space="preserve"> </w:t>
      </w:r>
      <w:r w:rsidR="00E35189" w:rsidRPr="00DD28CF">
        <w:rPr>
          <w:rFonts w:ascii="Times New Roman" w:hAnsi="Times New Roman" w:cs="Times New Roman"/>
          <w:noProof/>
          <w:sz w:val="24"/>
          <w:szCs w:val="24"/>
        </w:rPr>
        <w:t>10</w:t>
      </w:r>
      <w:r w:rsidR="00E2234A" w:rsidRPr="00DD28CF">
        <w:rPr>
          <w:rFonts w:ascii="Times New Roman" w:hAnsi="Times New Roman" w:cs="Times New Roman"/>
          <w:sz w:val="24"/>
          <w:szCs w:val="24"/>
        </w:rPr>
        <w:fldChar w:fldCharType="end"/>
      </w:r>
      <w:r w:rsidR="00E35189" w:rsidRPr="00DD28CF">
        <w:rPr>
          <w:rFonts w:ascii="Times New Roman" w:hAnsi="Times New Roman" w:cs="Times New Roman"/>
          <w:sz w:val="24"/>
          <w:szCs w:val="24"/>
        </w:rPr>
        <w:t>]</w:t>
      </w:r>
      <w:r w:rsidRPr="00DD28CF">
        <w:rPr>
          <w:rFonts w:ascii="Times New Roman" w:hAnsi="Times New Roman" w:cs="Times New Roman"/>
          <w:sz w:val="24"/>
          <w:szCs w:val="24"/>
        </w:rPr>
        <w:t>.</w:t>
      </w:r>
    </w:p>
    <w:p w:rsidR="006274F0" w:rsidRDefault="00DD28CF" w:rsidP="001B42F8">
      <w:pPr>
        <w:autoSpaceDE w:val="0"/>
        <w:autoSpaceDN w:val="0"/>
        <w:adjustRightInd w:val="0"/>
        <w:spacing w:after="0" w:line="360" w:lineRule="auto"/>
        <w:ind w:right="-2" w:firstLine="709"/>
        <w:jc w:val="both"/>
        <w:rPr>
          <w:rStyle w:val="tlid-translation"/>
          <w:rFonts w:ascii="Times New Roman" w:hAnsi="Times New Roman" w:cs="Times New Roman"/>
          <w:sz w:val="24"/>
          <w:szCs w:val="24"/>
        </w:rPr>
      </w:pPr>
      <w:r>
        <w:rPr>
          <w:rFonts w:ascii="Times New Roman" w:hAnsi="Times New Roman" w:cs="Times New Roman"/>
          <w:sz w:val="24"/>
          <w:szCs w:val="24"/>
        </w:rPr>
        <w:tab/>
      </w:r>
      <w:r w:rsidR="006274F0"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настоящей</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работе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мы</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изучили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на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эмбрионах</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шпорцевой</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лягушки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i/>
          <w:iCs/>
          <w:sz w:val="24"/>
          <w:szCs w:val="24"/>
          <w:lang w:val="en-US"/>
        </w:rPr>
        <w:t>Xenopus</w:t>
      </w:r>
      <w:r w:rsidR="000007E2">
        <w:rPr>
          <w:rStyle w:val="tlid-translation"/>
          <w:rFonts w:ascii="Times New Roman" w:hAnsi="Times New Roman" w:cs="Times New Roman"/>
          <w:i/>
          <w:iCs/>
          <w:sz w:val="24"/>
          <w:szCs w:val="24"/>
        </w:rPr>
        <w:t xml:space="preserve"> </w:t>
      </w:r>
      <w:r w:rsidR="006274F0" w:rsidRPr="00EE6544">
        <w:rPr>
          <w:rStyle w:val="tlid-translation"/>
          <w:rFonts w:ascii="Times New Roman" w:hAnsi="Times New Roman" w:cs="Times New Roman"/>
          <w:i/>
          <w:iCs/>
          <w:sz w:val="24"/>
          <w:szCs w:val="24"/>
          <w:lang w:val="en-US"/>
        </w:rPr>
        <w:t>laevis</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влияние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трансляционного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нокдауна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зиксина,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вызванного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помощью</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инъекций</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морфолиновых</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олигонуклеотидов,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на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экспрессию</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ряда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генов,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кодирующих</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белки,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участвующие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функционировании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Shh-каскада.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результате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было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показано,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что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подавление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трансляции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мРНК</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зиксина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вызывает</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ингибирование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экспрессии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самого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lang w:val="en-US"/>
        </w:rPr>
        <w:t>Shh</w:t>
      </w:r>
      <w:r w:rsidR="006274F0"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одного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из</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трех</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основных</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эффекторов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этого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каскада,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транскрипционного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фактора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lang w:val="en-US"/>
        </w:rPr>
        <w:t>Gli</w:t>
      </w:r>
      <w:r w:rsidR="006274F0" w:rsidRPr="00EE6544">
        <w:rPr>
          <w:rStyle w:val="tlid-translation"/>
          <w:rFonts w:ascii="Times New Roman" w:hAnsi="Times New Roman" w:cs="Times New Roman"/>
          <w:sz w:val="24"/>
          <w:szCs w:val="24"/>
        </w:rPr>
        <w:t>2,</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также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транскрипционного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фактора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lang w:val="en-US"/>
        </w:rPr>
        <w:t>Zic</w:t>
      </w:r>
      <w:r w:rsidR="006274F0" w:rsidRPr="00EE6544">
        <w:rPr>
          <w:rStyle w:val="tlid-translation"/>
          <w:rFonts w:ascii="Times New Roman" w:hAnsi="Times New Roman" w:cs="Times New Roman"/>
          <w:sz w:val="24"/>
          <w:szCs w:val="24"/>
        </w:rPr>
        <w:t>5,</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участвующего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формировании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нервного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гребня</w:t>
      </w:r>
      <w:r w:rsidR="000007E2">
        <w:rPr>
          <w:rStyle w:val="tlid-translation"/>
          <w:rFonts w:ascii="Times New Roman" w:hAnsi="Times New Roman" w:cs="Times New Roman"/>
          <w:sz w:val="24"/>
          <w:szCs w:val="24"/>
        </w:rPr>
        <w:t xml:space="preserve"> </w:t>
      </w:r>
      <w:r w:rsidR="00E2234A" w:rsidRPr="00EE6544">
        <w:rPr>
          <w:rStyle w:val="tlid-translation"/>
          <w:rFonts w:ascii="Times New Roman" w:hAnsi="Times New Roman" w:cs="Times New Roman"/>
          <w:sz w:val="24"/>
          <w:szCs w:val="24"/>
        </w:rPr>
        <w:fldChar w:fldCharType="begin" w:fldLock="1"/>
      </w:r>
      <w:r w:rsidR="00E35189" w:rsidRPr="00EE6544">
        <w:rPr>
          <w:rStyle w:val="tlid-translation"/>
          <w:rFonts w:ascii="Times New Roman" w:hAnsi="Times New Roman" w:cs="Times New Roman"/>
          <w:sz w:val="24"/>
          <w:szCs w:val="24"/>
        </w:rPr>
        <w:instrText>ADDIN CSL_CITATION {"citationItems":[{"id":"ITEM-1","itemData":{"DOI":"10.1016/s0925-4773(00)00480-9","ISSN":"0925-4773","PMID":"11091076","abstract":"We characterized Xenopus Zic5 which belongs to a novel class of the Zic family. Zic5 is more specifically expressed in the prospective neural crest than other Zic genes. Overexpression of Zic5 in embryos led to ectopic expression of the early neural crest markers, Xsna and Xslu, with the loss of epidermal marker expression. In Zic5-overexpressing animal cap explants, there was marked induction of neural crest markers, without mesodermal and anterior neural markers. This was in contrast to other Xenopus Zic genes, which induce both anterior and the neural crest markers in the same assay. Injection of a dominant-negative form of Zic5 can block neural crest formation in vivo. These results indicate that Zic5 expression converts cells from an epidermal fate to a neural crest cell fate. This is the first evidence for neural crest tissue inductive activity separate from anterior neural tissue inductive activity in a Zic family gene.","author":[{"dropping-particle":"","family":"Nakata","given":"K","non-dropping-particle":"","parse-names":false,"suffix":""},{"dropping-particle":"","family":"Koyabu","given":"Y","non-dropping-particle":"","parse-names":false,"suffix":""},{"dropping-particle":"","family":"Aruga","given":"J","non-dropping-particle":"","parse-names":false,"suffix":""},{"dropping-particle":"","family":"Mikoshiba","given":"K","non-dropping-particle":"","parse-names":false,"suffix":""}],"container-title":"Mechanisms of development","id":"ITEM-1","issue":"1-2","issued":{"date-parts":[["2000","12"]]},"page":"83-91","title":"A novel member of the Xenopus Zic family, Zic5, mediates neural crest development.","type":"article-journal","volume":"99"},"uris":["http://www.mendeley.com/documents/?uuid=3c5a47ff-67c2-430c-b3ca-4d997cd008a1"]}],"mendeley":{"formattedCitation":"(11)","manualFormatting":"[11]","plainTextFormattedCitation":"(11)","previouslyFormattedCitation":"(11)"},"properties":{"noteIndex":0},"schema":"https://github.com/citation-style-language/schema/raw/master/csl-citation.json"}</w:instrText>
      </w:r>
      <w:r w:rsidR="00E2234A" w:rsidRPr="00EE6544">
        <w:rPr>
          <w:rStyle w:val="tlid-translation"/>
          <w:rFonts w:ascii="Times New Roman" w:hAnsi="Times New Roman" w:cs="Times New Roman"/>
          <w:sz w:val="24"/>
          <w:szCs w:val="24"/>
        </w:rPr>
        <w:fldChar w:fldCharType="separate"/>
      </w:r>
      <w:r w:rsidR="00E35189" w:rsidRPr="00EE6544">
        <w:rPr>
          <w:rStyle w:val="tlid-translation"/>
          <w:rFonts w:ascii="Times New Roman" w:hAnsi="Times New Roman" w:cs="Times New Roman"/>
          <w:noProof/>
          <w:sz w:val="24"/>
          <w:szCs w:val="24"/>
        </w:rPr>
        <w:t>[</w:t>
      </w:r>
      <w:r w:rsidR="00EF40D4" w:rsidRPr="00EE6544">
        <w:rPr>
          <w:rStyle w:val="tlid-translation"/>
          <w:rFonts w:ascii="Times New Roman" w:hAnsi="Times New Roman" w:cs="Times New Roman"/>
          <w:noProof/>
          <w:sz w:val="24"/>
          <w:szCs w:val="24"/>
        </w:rPr>
        <w:t>11</w:t>
      </w:r>
      <w:r w:rsidR="00E35189" w:rsidRPr="00EE6544">
        <w:rPr>
          <w:rStyle w:val="tlid-translation"/>
          <w:rFonts w:ascii="Times New Roman" w:hAnsi="Times New Roman" w:cs="Times New Roman"/>
          <w:noProof/>
          <w:sz w:val="24"/>
          <w:szCs w:val="24"/>
        </w:rPr>
        <w:t>]</w:t>
      </w:r>
      <w:r w:rsidR="00E2234A" w:rsidRPr="00EE6544">
        <w:rPr>
          <w:rStyle w:val="tlid-translation"/>
          <w:rFonts w:ascii="Times New Roman" w:hAnsi="Times New Roman" w:cs="Times New Roman"/>
          <w:sz w:val="24"/>
          <w:szCs w:val="24"/>
        </w:rPr>
        <w:fldChar w:fldCharType="end"/>
      </w:r>
      <w:r w:rsidR="006274F0"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то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же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время,</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наблюдалось</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усиление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транскрипции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трансмембранного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рецептора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lang w:val="en-US"/>
        </w:rPr>
        <w:t>Smo</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транскрипционного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фактора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lang w:val="en-US"/>
        </w:rPr>
        <w:t>Zic</w:t>
      </w:r>
      <w:r w:rsidR="006274F0" w:rsidRPr="00EE6544">
        <w:rPr>
          <w:rStyle w:val="tlid-translation"/>
          <w:rFonts w:ascii="Times New Roman" w:hAnsi="Times New Roman" w:cs="Times New Roman"/>
          <w:sz w:val="24"/>
          <w:szCs w:val="24"/>
        </w:rPr>
        <w:t>1,</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образующего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тройной</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комплекса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зиксином</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фактором</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lang w:val="en-US"/>
        </w:rPr>
        <w:t>Gli</w:t>
      </w:r>
      <w:r w:rsidR="006274F0" w:rsidRPr="00EE6544">
        <w:rPr>
          <w:rStyle w:val="tlid-translation"/>
          <w:rFonts w:ascii="Times New Roman" w:hAnsi="Times New Roman" w:cs="Times New Roman"/>
          <w:sz w:val="24"/>
          <w:szCs w:val="24"/>
        </w:rPr>
        <w:t>1</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способствующего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перемещению</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этого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комплекса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ядро</w:t>
      </w:r>
      <w:r w:rsidR="000007E2">
        <w:rPr>
          <w:rStyle w:val="tlid-translation"/>
          <w:rFonts w:ascii="Times New Roman" w:hAnsi="Times New Roman" w:cs="Times New Roman"/>
          <w:sz w:val="24"/>
          <w:szCs w:val="24"/>
        </w:rPr>
        <w:t xml:space="preserve"> </w:t>
      </w:r>
      <w:r w:rsidR="00E2234A" w:rsidRPr="00EE6544">
        <w:rPr>
          <w:rStyle w:val="tlid-translation"/>
          <w:rFonts w:ascii="Times New Roman" w:hAnsi="Times New Roman" w:cs="Times New Roman"/>
          <w:sz w:val="24"/>
          <w:szCs w:val="24"/>
        </w:rPr>
        <w:fldChar w:fldCharType="begin" w:fldLock="1"/>
      </w:r>
      <w:r w:rsidR="00E35189" w:rsidRPr="00EE6544">
        <w:rPr>
          <w:rStyle w:val="tlid-translation"/>
          <w:rFonts w:ascii="Times New Roman" w:hAnsi="Times New Roman" w:cs="Times New Roman"/>
          <w:sz w:val="24"/>
          <w:szCs w:val="24"/>
        </w:rPr>
        <w:instrText>ADDIN CSL_CITATION {"citationItems":[{"id":"ITEM-1","itemData":{"DOI":"10.1016/j.bbrc.2018.08.164","ISSN":"1090-2104","PMID":"30180953","abstract":"We have shown recently that the cytoskeletal protein Zyxin participates in the fine tuning of the neural plate pattering in Xenopus laevis embryos by modulating activity of one of the effectors of Hedgehog (Shh) signaling cascade, the transcription factor Gli1. In the present work, we show that Zyxin can also interact with the potential modulator of the Shh pathway, the transcription factor Zic1. The interaction of proteins occurs primarily by mean of the zinc-finger domain of Zic1 and 2nd LIM domain of Zyxin. Moreover, we have also revealed the ability of the Zyxin, Zic1 and Gli1 to form a ternary complex. The activity of this complex resembles that of the previously described by other authors protein complex formed by Gli1 and Zic1, amplifying effect of the latter. The data obtained provide evidence for the scaffolding role of Zyxin for Gli1 and Zic1 interactions and confirm its role in the regulation of Shh signaling cascade.","author":[{"dropping-particle":"","family":"Martynova","given":"N Y","non-dropping-particle":"","parse-names":false,"suffix":""},{"dropping-particle":"","family":"Parshina","given":"E A","non-dropping-particle":"","parse-names":false,"suffix":""},{"dropping-particle":"V","family":"Ermolina","given":"L","non-dropping-particle":"","parse-names":false,"suffix":""},{"dropping-particle":"","family":"Zaraisky","given":"A G","non-dropping-particle":"","parse-names":false,"suffix":""}],"container-title":"Biochemical and biophysical research communications","id":"ITEM-1","issue":"1","issued":{"date-parts":[["2018"]]},"page":"251-256","title":"The cytoskeletal protein Zyxin interacts with the zinc-finger transcription factor Zic1 and plays the role of a scaffold for Gli1 and Zic1 interactions during early development of Xenopus laevis.","type":"article-journal","volume":"504"},"uris":["http://www.mendeley.com/documents/?uuid=b201771e-df2d-47b8-ab72-3c354108c96c"]}],"mendeley":{"formattedCitation":"(7)","manualFormatting":"[7]","plainTextFormattedCitation":"(7)","previouslyFormattedCitation":"(7)"},"properties":{"noteIndex":0},"schema":"https://github.com/citation-style-language/schema/raw/master/csl-citation.json"}</w:instrText>
      </w:r>
      <w:r w:rsidR="00E2234A" w:rsidRPr="00EE6544">
        <w:rPr>
          <w:rStyle w:val="tlid-translation"/>
          <w:rFonts w:ascii="Times New Roman" w:hAnsi="Times New Roman" w:cs="Times New Roman"/>
          <w:sz w:val="24"/>
          <w:szCs w:val="24"/>
        </w:rPr>
        <w:fldChar w:fldCharType="separate"/>
      </w:r>
      <w:r w:rsidR="00E35189" w:rsidRPr="00EE6544">
        <w:rPr>
          <w:rStyle w:val="tlid-translation"/>
          <w:rFonts w:ascii="Times New Roman" w:hAnsi="Times New Roman" w:cs="Times New Roman"/>
          <w:noProof/>
          <w:sz w:val="24"/>
          <w:szCs w:val="24"/>
        </w:rPr>
        <w:t>[</w:t>
      </w:r>
      <w:r w:rsidR="00EF40D4" w:rsidRPr="00EE6544">
        <w:rPr>
          <w:rStyle w:val="tlid-translation"/>
          <w:rFonts w:ascii="Times New Roman" w:hAnsi="Times New Roman" w:cs="Times New Roman"/>
          <w:noProof/>
          <w:sz w:val="24"/>
          <w:szCs w:val="24"/>
        </w:rPr>
        <w:t>7</w:t>
      </w:r>
      <w:r w:rsidR="00E35189" w:rsidRPr="00EE6544">
        <w:rPr>
          <w:rStyle w:val="tlid-translation"/>
          <w:rFonts w:ascii="Times New Roman" w:hAnsi="Times New Roman" w:cs="Times New Roman"/>
          <w:noProof/>
          <w:sz w:val="24"/>
          <w:szCs w:val="24"/>
        </w:rPr>
        <w:t>]</w:t>
      </w:r>
      <w:r w:rsidR="00E2234A" w:rsidRPr="00EE6544">
        <w:rPr>
          <w:rStyle w:val="tlid-translation"/>
          <w:rFonts w:ascii="Times New Roman" w:hAnsi="Times New Roman" w:cs="Times New Roman"/>
          <w:sz w:val="24"/>
          <w:szCs w:val="24"/>
        </w:rPr>
        <w:fldChar w:fldCharType="end"/>
      </w:r>
      <w:r w:rsidR="006274F0"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Кроме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этого,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показано,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что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при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снижении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уровня</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зиксина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происходит</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усиление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ингибирования</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генов-мишеней</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Shh-каскада,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которые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подавляются</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ответ</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на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высокие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концентрации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Shh.</w:t>
      </w:r>
      <w:r w:rsidR="000007E2">
        <w:rPr>
          <w:rStyle w:val="tlid-translation"/>
          <w:rFonts w:ascii="Times New Roman" w:hAnsi="Times New Roman" w:cs="Times New Roman"/>
          <w:sz w:val="24"/>
          <w:szCs w:val="24"/>
        </w:rPr>
        <w:t xml:space="preserve"> </w:t>
      </w:r>
    </w:p>
    <w:p w:rsidR="006274F0" w:rsidRPr="00EE6544" w:rsidRDefault="00D60633" w:rsidP="00412F4C">
      <w:pPr>
        <w:tabs>
          <w:tab w:val="left" w:pos="720"/>
        </w:tabs>
        <w:spacing w:before="240" w:after="0" w:line="360" w:lineRule="auto"/>
        <w:ind w:firstLine="709"/>
        <w:jc w:val="center"/>
        <w:rPr>
          <w:rStyle w:val="tlid-translation"/>
          <w:rFonts w:ascii="Times New Roman" w:hAnsi="Times New Roman" w:cs="Times New Roman"/>
          <w:bCs/>
          <w:sz w:val="24"/>
          <w:szCs w:val="24"/>
        </w:rPr>
      </w:pPr>
      <w:r w:rsidRPr="00D60633">
        <w:rPr>
          <w:rStyle w:val="tlid-translation"/>
          <w:rFonts w:ascii="Times New Roman" w:hAnsi="Times New Roman" w:cs="Times New Roman"/>
          <w:bCs/>
          <w:sz w:val="24"/>
          <w:szCs w:val="24"/>
        </w:rPr>
        <w:t xml:space="preserve">2. </w:t>
      </w:r>
      <w:r w:rsidR="006274F0" w:rsidRPr="00EE6544">
        <w:rPr>
          <w:rStyle w:val="tlid-translation"/>
          <w:rFonts w:ascii="Times New Roman" w:hAnsi="Times New Roman" w:cs="Times New Roman"/>
          <w:bCs/>
          <w:sz w:val="24"/>
          <w:szCs w:val="24"/>
        </w:rPr>
        <w:t>РЕЗУЛЬТАТЫ</w:t>
      </w:r>
      <w:r w:rsidR="000007E2">
        <w:rPr>
          <w:rStyle w:val="tlid-translation"/>
          <w:rFonts w:ascii="Times New Roman" w:hAnsi="Times New Roman" w:cs="Times New Roman"/>
          <w:bCs/>
          <w:sz w:val="24"/>
          <w:szCs w:val="24"/>
        </w:rPr>
        <w:t xml:space="preserve"> </w:t>
      </w:r>
      <w:r w:rsidR="00EE6544" w:rsidRPr="00EE6544">
        <w:rPr>
          <w:rStyle w:val="tlid-translation"/>
          <w:rFonts w:ascii="Times New Roman" w:hAnsi="Times New Roman" w:cs="Times New Roman"/>
          <w:bCs/>
          <w:sz w:val="24"/>
          <w:szCs w:val="24"/>
        </w:rPr>
        <w:t>И</w:t>
      </w:r>
      <w:r w:rsidR="000007E2">
        <w:rPr>
          <w:rStyle w:val="tlid-translation"/>
          <w:rFonts w:ascii="Times New Roman" w:hAnsi="Times New Roman" w:cs="Times New Roman"/>
          <w:bCs/>
          <w:sz w:val="24"/>
          <w:szCs w:val="24"/>
        </w:rPr>
        <w:t xml:space="preserve"> </w:t>
      </w:r>
      <w:r w:rsidR="00EE6544" w:rsidRPr="00EE6544">
        <w:rPr>
          <w:rStyle w:val="tlid-translation"/>
          <w:rFonts w:ascii="Times New Roman" w:hAnsi="Times New Roman" w:cs="Times New Roman"/>
          <w:bCs/>
          <w:sz w:val="24"/>
          <w:szCs w:val="24"/>
        </w:rPr>
        <w:t>ОБСУЖДЕНИЕ</w:t>
      </w:r>
    </w:p>
    <w:p w:rsidR="006274F0" w:rsidRPr="00D60633" w:rsidRDefault="00D60633" w:rsidP="001B42F8">
      <w:pPr>
        <w:pStyle w:val="a3"/>
        <w:tabs>
          <w:tab w:val="left" w:pos="0"/>
          <w:tab w:val="left" w:pos="720"/>
        </w:tabs>
        <w:spacing w:before="240" w:after="0" w:line="360" w:lineRule="auto"/>
        <w:ind w:left="0" w:right="-2" w:firstLine="709"/>
        <w:jc w:val="both"/>
        <w:rPr>
          <w:rStyle w:val="tlid-translation"/>
          <w:rFonts w:ascii="Times New Roman" w:hAnsi="Times New Roman" w:cs="Times New Roman"/>
          <w:bCs/>
          <w:i/>
          <w:sz w:val="24"/>
          <w:szCs w:val="24"/>
        </w:rPr>
      </w:pPr>
      <w:r w:rsidRPr="00D60633">
        <w:rPr>
          <w:rStyle w:val="tlid-translation"/>
          <w:rFonts w:ascii="Times New Roman" w:hAnsi="Times New Roman" w:cs="Times New Roman"/>
          <w:bCs/>
          <w:i/>
          <w:sz w:val="24"/>
          <w:szCs w:val="24"/>
        </w:rPr>
        <w:t>2.</w:t>
      </w:r>
      <w:r w:rsidR="00EE6544" w:rsidRPr="00D60633">
        <w:rPr>
          <w:rStyle w:val="tlid-translation"/>
          <w:rFonts w:ascii="Times New Roman" w:hAnsi="Times New Roman" w:cs="Times New Roman"/>
          <w:bCs/>
          <w:i/>
          <w:sz w:val="24"/>
          <w:szCs w:val="24"/>
        </w:rPr>
        <w:t>1.</w:t>
      </w:r>
      <w:r w:rsidR="000007E2" w:rsidRPr="00D60633">
        <w:rPr>
          <w:rStyle w:val="tlid-translation"/>
          <w:rFonts w:ascii="Times New Roman" w:hAnsi="Times New Roman" w:cs="Times New Roman"/>
          <w:bCs/>
          <w:i/>
          <w:sz w:val="24"/>
          <w:szCs w:val="24"/>
        </w:rPr>
        <w:t xml:space="preserve"> </w:t>
      </w:r>
      <w:r w:rsidR="006274F0" w:rsidRPr="00D60633">
        <w:rPr>
          <w:rStyle w:val="tlid-translation"/>
          <w:rFonts w:ascii="Times New Roman" w:hAnsi="Times New Roman" w:cs="Times New Roman"/>
          <w:bCs/>
          <w:i/>
          <w:sz w:val="24"/>
          <w:szCs w:val="24"/>
        </w:rPr>
        <w:t>Подавление</w:t>
      </w:r>
      <w:r w:rsidR="000007E2" w:rsidRPr="00D60633">
        <w:rPr>
          <w:rStyle w:val="tlid-translation"/>
          <w:rFonts w:ascii="Times New Roman" w:hAnsi="Times New Roman" w:cs="Times New Roman"/>
          <w:bCs/>
          <w:i/>
          <w:sz w:val="24"/>
          <w:szCs w:val="24"/>
        </w:rPr>
        <w:t xml:space="preserve"> </w:t>
      </w:r>
      <w:r w:rsidR="006274F0" w:rsidRPr="00D60633">
        <w:rPr>
          <w:rStyle w:val="tlid-translation"/>
          <w:rFonts w:ascii="Times New Roman" w:hAnsi="Times New Roman" w:cs="Times New Roman"/>
          <w:bCs/>
          <w:i/>
          <w:sz w:val="24"/>
          <w:szCs w:val="24"/>
        </w:rPr>
        <w:t>трансляции</w:t>
      </w:r>
      <w:r w:rsidR="000007E2" w:rsidRPr="00D60633">
        <w:rPr>
          <w:rStyle w:val="tlid-translation"/>
          <w:rFonts w:ascii="Times New Roman" w:hAnsi="Times New Roman" w:cs="Times New Roman"/>
          <w:bCs/>
          <w:i/>
          <w:sz w:val="24"/>
          <w:szCs w:val="24"/>
        </w:rPr>
        <w:t xml:space="preserve"> </w:t>
      </w:r>
      <w:r w:rsidR="006274F0" w:rsidRPr="00D60633">
        <w:rPr>
          <w:rStyle w:val="tlid-translation"/>
          <w:rFonts w:ascii="Times New Roman" w:hAnsi="Times New Roman" w:cs="Times New Roman"/>
          <w:bCs/>
          <w:i/>
          <w:sz w:val="24"/>
          <w:szCs w:val="24"/>
        </w:rPr>
        <w:t>эндогенного</w:t>
      </w:r>
      <w:r w:rsidR="000007E2" w:rsidRPr="00D60633">
        <w:rPr>
          <w:rStyle w:val="tlid-translation"/>
          <w:rFonts w:ascii="Times New Roman" w:hAnsi="Times New Roman" w:cs="Times New Roman"/>
          <w:bCs/>
          <w:i/>
          <w:sz w:val="24"/>
          <w:szCs w:val="24"/>
        </w:rPr>
        <w:t xml:space="preserve"> </w:t>
      </w:r>
      <w:r w:rsidR="006274F0" w:rsidRPr="00D60633">
        <w:rPr>
          <w:rStyle w:val="tlid-translation"/>
          <w:rFonts w:ascii="Times New Roman" w:hAnsi="Times New Roman" w:cs="Times New Roman"/>
          <w:bCs/>
          <w:i/>
          <w:sz w:val="24"/>
          <w:szCs w:val="24"/>
        </w:rPr>
        <w:t>зиксина</w:t>
      </w:r>
      <w:r w:rsidR="000007E2" w:rsidRPr="00D60633">
        <w:rPr>
          <w:rStyle w:val="tlid-translation"/>
          <w:rFonts w:ascii="Times New Roman" w:hAnsi="Times New Roman" w:cs="Times New Roman"/>
          <w:bCs/>
          <w:i/>
          <w:sz w:val="24"/>
          <w:szCs w:val="24"/>
        </w:rPr>
        <w:t xml:space="preserve"> </w:t>
      </w:r>
      <w:r w:rsidR="006274F0" w:rsidRPr="00D60633">
        <w:rPr>
          <w:rStyle w:val="tlid-translation"/>
          <w:rFonts w:ascii="Times New Roman" w:hAnsi="Times New Roman" w:cs="Times New Roman"/>
          <w:bCs/>
          <w:i/>
          <w:sz w:val="24"/>
          <w:szCs w:val="24"/>
        </w:rPr>
        <w:t>морфолиновыми</w:t>
      </w:r>
      <w:r w:rsidR="000007E2" w:rsidRPr="00D60633">
        <w:rPr>
          <w:rStyle w:val="tlid-translation"/>
          <w:rFonts w:ascii="Times New Roman" w:hAnsi="Times New Roman" w:cs="Times New Roman"/>
          <w:bCs/>
          <w:i/>
          <w:sz w:val="24"/>
          <w:szCs w:val="24"/>
        </w:rPr>
        <w:t xml:space="preserve"> </w:t>
      </w:r>
      <w:r w:rsidR="006274F0" w:rsidRPr="00D60633">
        <w:rPr>
          <w:rStyle w:val="tlid-translation"/>
          <w:rFonts w:ascii="Times New Roman" w:hAnsi="Times New Roman" w:cs="Times New Roman"/>
          <w:bCs/>
          <w:i/>
          <w:sz w:val="24"/>
          <w:szCs w:val="24"/>
        </w:rPr>
        <w:t>олигонуклеотидами</w:t>
      </w:r>
    </w:p>
    <w:p w:rsidR="006274F0" w:rsidRPr="00EE6544" w:rsidRDefault="00DD28CF" w:rsidP="001B42F8">
      <w:pPr>
        <w:tabs>
          <w:tab w:val="left" w:pos="720"/>
        </w:tabs>
        <w:spacing w:before="240" w:after="0" w:line="360" w:lineRule="auto"/>
        <w:ind w:right="-2" w:firstLine="709"/>
        <w:jc w:val="both"/>
        <w:rPr>
          <w:rFonts w:ascii="Times New Roman" w:hAnsi="Times New Roman" w:cs="Times New Roman"/>
          <w:sz w:val="24"/>
          <w:szCs w:val="24"/>
        </w:rPr>
      </w:pPr>
      <w:r>
        <w:rPr>
          <w:rStyle w:val="tlid-translation"/>
          <w:rFonts w:ascii="Times New Roman" w:hAnsi="Times New Roman" w:cs="Times New Roman"/>
          <w:sz w:val="24"/>
          <w:szCs w:val="24"/>
        </w:rPr>
        <w:lastRenderedPageBreak/>
        <w:tab/>
      </w:r>
      <w:r w:rsidR="006274F0" w:rsidRPr="00EE6544">
        <w:rPr>
          <w:rStyle w:val="tlid-translation"/>
          <w:rFonts w:ascii="Times New Roman" w:hAnsi="Times New Roman" w:cs="Times New Roman"/>
          <w:sz w:val="24"/>
          <w:szCs w:val="24"/>
        </w:rPr>
        <w:t>Для</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микроинъекций</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зародыши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использовалось</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2</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типа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морфолиновых</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олигонуклеотидов,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первые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блокировали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трансляцию</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его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эндогенной</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мРНК</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за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счет</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связывания</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е</w:t>
      </w:r>
      <w:r w:rsidR="00D407B3">
        <w:rPr>
          <w:rStyle w:val="tlid-translation"/>
          <w:rFonts w:ascii="Times New Roman" w:hAnsi="Times New Roman" w:cs="Times New Roman"/>
          <w:sz w:val="24"/>
          <w:szCs w:val="24"/>
        </w:rPr>
        <w:t>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5</w:t>
      </w:r>
      <w:r w:rsidR="00D407B3" w:rsidRPr="00D407B3">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область</w:t>
      </w:r>
      <w:r w:rsidR="00E35189" w:rsidRPr="00EE6544">
        <w:rPr>
          <w:rStyle w:val="tlid-translation"/>
          <w:rFonts w:ascii="Times New Roman" w:hAnsi="Times New Roman" w:cs="Times New Roman"/>
          <w:sz w:val="24"/>
          <w:szCs w:val="24"/>
        </w:rPr>
        <w:t>ю</w:t>
      </w:r>
      <w:r w:rsidR="000007E2">
        <w:rPr>
          <w:rStyle w:val="tlid-translation"/>
          <w:rFonts w:ascii="Times New Roman" w:hAnsi="Times New Roman" w:cs="Times New Roman"/>
          <w:sz w:val="24"/>
          <w:szCs w:val="24"/>
        </w:rPr>
        <w:t xml:space="preserve"> </w:t>
      </w:r>
      <w:r w:rsidR="00E35189"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00E35189" w:rsidRPr="00EE6544">
        <w:rPr>
          <w:rStyle w:val="tlid-translation"/>
          <w:rFonts w:ascii="Times New Roman" w:hAnsi="Times New Roman" w:cs="Times New Roman"/>
          <w:sz w:val="24"/>
          <w:szCs w:val="24"/>
        </w:rPr>
        <w:t>районе</w:t>
      </w:r>
      <w:r w:rsidR="000007E2">
        <w:rPr>
          <w:rStyle w:val="tlid-translation"/>
          <w:rFonts w:ascii="Times New Roman" w:hAnsi="Times New Roman" w:cs="Times New Roman"/>
          <w:sz w:val="24"/>
          <w:szCs w:val="24"/>
        </w:rPr>
        <w:t xml:space="preserve"> </w:t>
      </w:r>
      <w:r w:rsidR="00E35189" w:rsidRPr="00EE6544">
        <w:rPr>
          <w:rStyle w:val="tlid-translation"/>
          <w:rFonts w:ascii="Times New Roman" w:hAnsi="Times New Roman" w:cs="Times New Roman"/>
          <w:sz w:val="24"/>
          <w:szCs w:val="24"/>
        </w:rPr>
        <w:t>инициации</w:t>
      </w:r>
      <w:r w:rsidR="000007E2">
        <w:rPr>
          <w:rStyle w:val="tlid-translation"/>
          <w:rFonts w:ascii="Times New Roman" w:hAnsi="Times New Roman" w:cs="Times New Roman"/>
          <w:sz w:val="24"/>
          <w:szCs w:val="24"/>
        </w:rPr>
        <w:t xml:space="preserve"> </w:t>
      </w:r>
      <w:r w:rsidR="00E35189" w:rsidRPr="00EE6544">
        <w:rPr>
          <w:rStyle w:val="tlid-translation"/>
          <w:rFonts w:ascii="Times New Roman" w:hAnsi="Times New Roman" w:cs="Times New Roman"/>
          <w:sz w:val="24"/>
          <w:szCs w:val="24"/>
        </w:rPr>
        <w:t>трансляции</w:t>
      </w:r>
      <w:r w:rsidR="000007E2">
        <w:rPr>
          <w:rStyle w:val="tlid-translation"/>
          <w:rFonts w:ascii="Times New Roman" w:hAnsi="Times New Roman" w:cs="Times New Roman"/>
          <w:sz w:val="24"/>
          <w:szCs w:val="24"/>
        </w:rPr>
        <w:t xml:space="preserve"> </w:t>
      </w:r>
      <w:r w:rsidR="00E35189" w:rsidRPr="00EE6544">
        <w:rPr>
          <w:rStyle w:val="tlid-translation"/>
          <w:rFonts w:ascii="Times New Roman" w:hAnsi="Times New Roman" w:cs="Times New Roman"/>
          <w:sz w:val="24"/>
          <w:szCs w:val="24"/>
        </w:rPr>
        <w:t>(</w:t>
      </w:r>
      <w:r w:rsidR="006274F0" w:rsidRPr="00EE6544">
        <w:rPr>
          <w:rStyle w:val="tlid-translation"/>
          <w:rFonts w:ascii="Times New Roman" w:hAnsi="Times New Roman" w:cs="Times New Roman"/>
          <w:sz w:val="24"/>
          <w:szCs w:val="24"/>
        </w:rPr>
        <w:t>МО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lang w:val="en-US"/>
        </w:rPr>
        <w:t>Zyxin</w:t>
      </w:r>
      <w:r w:rsidR="00E35189" w:rsidRPr="00EE6544">
        <w:rPr>
          <w:rStyle w:val="tlid-translation"/>
          <w:rFonts w:ascii="Times New Roman" w:hAnsi="Times New Roman" w:cs="Times New Roman"/>
          <w:sz w:val="24"/>
          <w:szCs w:val="24"/>
        </w:rPr>
        <w:t>)</w:t>
      </w:r>
      <w:r w:rsidR="006274F0"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другие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связывались</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последовательностью</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мРНК</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на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границе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3</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экзона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3</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интрона</w:t>
      </w:r>
      <w:r w:rsidR="000007E2">
        <w:rPr>
          <w:rStyle w:val="tlid-translation"/>
          <w:rFonts w:ascii="Times New Roman" w:hAnsi="Times New Roman" w:cs="Times New Roman"/>
          <w:sz w:val="24"/>
          <w:szCs w:val="24"/>
        </w:rPr>
        <w:t xml:space="preserve"> </w:t>
      </w:r>
      <w:r w:rsidR="00E35189" w:rsidRPr="00EE6544">
        <w:rPr>
          <w:rStyle w:val="tlid-translation"/>
          <w:rFonts w:ascii="Times New Roman" w:hAnsi="Times New Roman" w:cs="Times New Roman"/>
          <w:sz w:val="24"/>
          <w:szCs w:val="24"/>
        </w:rPr>
        <w:t>(</w:t>
      </w:r>
      <w:r w:rsidR="006274F0" w:rsidRPr="00EE6544">
        <w:rPr>
          <w:rFonts w:ascii="Times New Roman" w:hAnsi="Times New Roman" w:cs="Times New Roman"/>
          <w:sz w:val="24"/>
          <w:szCs w:val="24"/>
        </w:rPr>
        <w:t>5588</w:t>
      </w:r>
      <w:r w:rsidR="00D407B3" w:rsidRPr="00D407B3">
        <w:rPr>
          <w:rFonts w:ascii="Times New Roman" w:hAnsi="Times New Roman" w:cs="Times New Roman"/>
          <w:sz w:val="24"/>
          <w:szCs w:val="24"/>
        </w:rPr>
        <w:t>–</w:t>
      </w:r>
      <w:r w:rsidR="006274F0" w:rsidRPr="00EE6544">
        <w:rPr>
          <w:rFonts w:ascii="Times New Roman" w:hAnsi="Times New Roman" w:cs="Times New Roman"/>
          <w:sz w:val="24"/>
          <w:szCs w:val="24"/>
        </w:rPr>
        <w:t>5613</w:t>
      </w:r>
      <w:r w:rsidR="00D407B3" w:rsidRPr="00D407B3">
        <w:rPr>
          <w:rFonts w:ascii="Times New Roman" w:hAnsi="Times New Roman" w:cs="Times New Roman"/>
          <w:sz w:val="24"/>
          <w:szCs w:val="24"/>
        </w:rPr>
        <w:t xml:space="preserve"> </w:t>
      </w:r>
      <w:r w:rsidR="007E0F55" w:rsidRPr="00626716">
        <w:rPr>
          <w:rFonts w:ascii="Times New Roman" w:hAnsi="Times New Roman" w:cs="Times New Roman"/>
          <w:sz w:val="24"/>
          <w:szCs w:val="24"/>
        </w:rPr>
        <w:t>н.п.)</w:t>
      </w:r>
      <w:r w:rsidR="007E0F55" w:rsidRPr="007E0F55">
        <w:rPr>
          <w:rFonts w:ascii="Times New Roman" w:hAnsi="Times New Roman" w:cs="Times New Roman"/>
          <w:sz w:val="24"/>
          <w:szCs w:val="24"/>
        </w:rPr>
        <w:t xml:space="preserve"> </w:t>
      </w:r>
      <w:r w:rsidR="00145241">
        <w:rPr>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нарушали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е</w:t>
      </w:r>
      <w:r w:rsidR="00945A63">
        <w:rPr>
          <w:rStyle w:val="tlid-translation"/>
          <w:rFonts w:ascii="Times New Roman" w:hAnsi="Times New Roman" w:cs="Times New Roman"/>
          <w:sz w:val="24"/>
          <w:szCs w:val="24"/>
        </w:rPr>
        <w:t>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сплайсинг</w:t>
      </w:r>
      <w:r w:rsidR="000007E2">
        <w:rPr>
          <w:rStyle w:val="tlid-translation"/>
          <w:rFonts w:ascii="Times New Roman" w:hAnsi="Times New Roman" w:cs="Times New Roman"/>
          <w:sz w:val="24"/>
          <w:szCs w:val="24"/>
        </w:rPr>
        <w:t xml:space="preserve"> </w:t>
      </w:r>
      <w:r w:rsidR="000D47DA" w:rsidRPr="00EE6544">
        <w:rPr>
          <w:rStyle w:val="tlid-translation"/>
          <w:rFonts w:ascii="Times New Roman" w:hAnsi="Times New Roman" w:cs="Times New Roman"/>
          <w:sz w:val="24"/>
          <w:szCs w:val="24"/>
        </w:rPr>
        <w:t>(</w:t>
      </w:r>
      <w:r w:rsidR="006274F0" w:rsidRPr="00EE6544">
        <w:rPr>
          <w:rStyle w:val="tlid-translation"/>
          <w:rFonts w:ascii="Times New Roman" w:hAnsi="Times New Roman" w:cs="Times New Roman"/>
          <w:sz w:val="24"/>
          <w:szCs w:val="24"/>
          <w:lang w:val="en-US"/>
        </w:rPr>
        <w:t>Splice</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lang w:val="en-US"/>
        </w:rPr>
        <w:t>MO</w:t>
      </w:r>
      <w:r w:rsidR="000D47DA" w:rsidRPr="00EE6544">
        <w:rPr>
          <w:rStyle w:val="tlid-translation"/>
          <w:rFonts w:ascii="Times New Roman" w:hAnsi="Times New Roman" w:cs="Times New Roman"/>
          <w:sz w:val="24"/>
          <w:szCs w:val="24"/>
        </w:rPr>
        <w:t>)</w:t>
      </w:r>
      <w:r w:rsidR="006274F0"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006274F0" w:rsidRPr="00EE6544">
        <w:rPr>
          <w:rFonts w:ascii="Times New Roman" w:hAnsi="Times New Roman" w:cs="Times New Roman"/>
          <w:sz w:val="24"/>
          <w:szCs w:val="24"/>
        </w:rPr>
        <w:t>Поскольку</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ранее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применение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морфолиновых</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олигонуклеотидов,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блокирующих</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трансляцию</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мРНК</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эндогенного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зиксина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приводило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ранней</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гибели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зародышей</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результате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нарушения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межклеточной</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адгезии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дезагрегации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клеток</w:t>
      </w:r>
      <w:r w:rsidR="000007E2">
        <w:rPr>
          <w:rFonts w:ascii="Times New Roman" w:hAnsi="Times New Roman" w:cs="Times New Roman"/>
          <w:sz w:val="24"/>
          <w:szCs w:val="24"/>
        </w:rPr>
        <w:t xml:space="preserve"> </w:t>
      </w:r>
      <w:r w:rsidR="00E2234A" w:rsidRPr="00EE6544">
        <w:rPr>
          <w:rFonts w:ascii="Times New Roman" w:hAnsi="Times New Roman" w:cs="Times New Roman"/>
          <w:sz w:val="24"/>
          <w:szCs w:val="24"/>
        </w:rPr>
        <w:fldChar w:fldCharType="begin" w:fldLock="1"/>
      </w:r>
      <w:r w:rsidR="000D47DA" w:rsidRPr="00EE6544">
        <w:rPr>
          <w:rFonts w:ascii="Times New Roman" w:hAnsi="Times New Roman" w:cs="Times New Roman"/>
          <w:sz w:val="24"/>
          <w:szCs w:val="24"/>
        </w:rPr>
        <w:instrText>ADDIN CSL_CITATION {"citationItems":[{"id":"ITEM-1","itemData":{"DOI":"10.1002/dvdy.21471","ISSN":"10588388","abstract":"The question of how subdivision of embryo into cell territories acquiring different fates is coordinated with morphogenetic movements shaping the embryonic body still remains poorly resolved. In the present report, we demonstrate that a key regulator of anterior neural plate patterning, the homeodomain transcriptional repressor Xanf1/Hesx1, can bind to the LIM-domain protein Zyxin, which is known to regulate cell morphogenetic movements via influence on actin cytoskeleton dynamics. Using a set of deletion mutants, we found that the Engrailed-type repressor domain of Xanf1 and LIM2-domain of Zyxin are primarily responsible for interaction of these proteins. We also demonstrate that Zyxin overexpression in Xenopus embryos elicits effects similar to those observed in embryos with downregulated Xanf1. In contrast, when the repressor-fused variant of Zyxin is expressed, the forebrain enlargements typical for embryos overexpressing Xanf1 develop. These results are consistent with a possible role of Zyxin as a negative modulator of Xanf1 transcriptional repressing activity. © 2008 Wiley-Liss, Inc.","author":[{"dropping-particle":"","family":"Martynova","given":"N.Y.","non-dropping-particle":"","parse-names":false,"suffix":""},{"dropping-particle":"","family":"Eroshkin","given":"F.M.","non-dropping-particle":"","parse-names":false,"suffix":""},{"dropping-particle":"","family":"Ermolina","given":"L.V.","non-dropping-particle":"","parse-names":false,"suffix":""},{"dropping-particle":"","family":"Ermakova","given":"G.V.","non-dropping-particle":"","parse-names":false,"suffix":""},{"dropping-particle":"","family":"Korotaeva","given":"A.L.","non-dropping-particle":"","parse-names":false,"suffix":""},{"dropping-particle":"","family":"Smurova","given":"K.M.","non-dropping-particle":"","parse-names":false,"suffix":""},{"dropping-particle":"","family":"Gyoeva","given":"F.K.","non-dropping-particle":"","parse-names":false,"suffix":""},{"dropping-particle":"","family":"Zaraisky","given":"A.G.","non-dropping-particle":"","parse-names":false,"suffix":""}],"container-title":"Developmental Dynamics","id":"ITEM-1","issue":"3","issued":{"date-parts":[["2008"]]},"title":"The LIM-domain protein zyxin binds the homeodomain factor Xanf1/Hesx1 and modulates its activity in the anterior neural plate of Xenopus laevis embryo","type":"article-journal","volume":"237"},"uris":["http://www.mendeley.com/documents/?uuid=19fe79e2-cd81-353e-a580-decc99703186"]},{"id":"ITEM-2","itemData":{"DOI":"10.1016/j.ydbio.2013.05.005","ISSN":"1095564X","abstract":"Zyxin is a cytoskeletal protein that controls cell movements by regulating actin filaments assembly, but it can also modulate gene expression owing to its interactions with the proteins involved in signaling cascades. Therefore, identification of proteins that interact with Zyxin in embryonic cells is a promising way to unravel mechanisms responsible for coupling of two major components of embryogenesis: morphogenetic movements and cell differentiation. Now we show that in Xenopus laevis embryos Zyxin can bind to and suppress activity of the primary effector of Sonic hedgehog (Shh) signaling cascade, the transcription factor Gli1. By using loss- and gain-of-function approaches, we demonstrate that Zyxin is essential for reduction of Shh signaling within the dorsal part of the neural tube of X. laevis embryo. Thus, our finding discloses a novel function of Zyxin in fine tuning of the central neural system patterning which is based on the ventral-to-dorsal gradient of Shh signaling. © 2013 Elsevier Inc.","author":[{"dropping-particle":"","family":"Martynova","given":"N.Y.","non-dropping-particle":"","parse-names":false,"suffix":""},{"dropping-particle":"","family":"Ermolina","given":"L.V.","non-dropping-particle":"","parse-names":false,"suffix":""},{"dropping-particle":"","family":"Ermakova","given":"G.V.","non-dropping-particle":"","parse-names":false,"suffix":""},{"dropping-particle":"","family":"Eroshkin","given":"F.M.","non-dropping-particle":"","parse-names":false,"suffix":""},{"dropping-particle":"","family":"Gyoeva","given":"F.K.","non-dropping-particle":"","parse-names":false,"suffix":""},{"dropping-particle":"","family":"Baturina","given":"N.S.","non-dropping-particle":"","parse-names":false,"suffix":""},{"dropping-particle":"","family":"Zaraisky","given":"A.G.","non-dropping-particle":"","parse-names":false,"suffix":""}],"container-title":"Developmental Biology","id":"ITEM-2","issue":"1","issued":{"date-parts":[["2013"]]},"title":"The cytoskeletal protein Zyxin inhibits Shh signaling during the CNS patterning in Xenopus laevis through interaction with the transcription factor Gli1","type":"article-journal","volume":"380"},"uris":["http://www.mendeley.com/documents/?uuid=cca931f0-c99e-3388-a31e-19eb03e16b3d"]}],"mendeley":{"formattedCitation":"(6,10)","manualFormatting":"[6,10","plainTextFormattedCitation":"(6,10)","previouslyFormattedCitation":"(6,10)"},"properties":{"noteIndex":0},"schema":"https://github.com/citation-style-language/schema/raw/master/csl-citation.json"}</w:instrText>
      </w:r>
      <w:r w:rsidR="00E2234A" w:rsidRPr="00EE6544">
        <w:rPr>
          <w:rFonts w:ascii="Times New Roman" w:hAnsi="Times New Roman" w:cs="Times New Roman"/>
          <w:sz w:val="24"/>
          <w:szCs w:val="24"/>
        </w:rPr>
        <w:fldChar w:fldCharType="separate"/>
      </w:r>
      <w:r w:rsidR="000D47DA" w:rsidRPr="00EE6544">
        <w:rPr>
          <w:rFonts w:ascii="Times New Roman" w:hAnsi="Times New Roman" w:cs="Times New Roman"/>
          <w:noProof/>
          <w:sz w:val="24"/>
          <w:szCs w:val="24"/>
        </w:rPr>
        <w:t>[6,</w:t>
      </w:r>
      <w:r w:rsidR="007E0F55" w:rsidRPr="007E0F55">
        <w:rPr>
          <w:rFonts w:ascii="Times New Roman" w:hAnsi="Times New Roman" w:cs="Times New Roman"/>
          <w:noProof/>
          <w:sz w:val="24"/>
          <w:szCs w:val="24"/>
        </w:rPr>
        <w:t xml:space="preserve"> </w:t>
      </w:r>
      <w:r w:rsidR="000D47DA" w:rsidRPr="00EE6544">
        <w:rPr>
          <w:rFonts w:ascii="Times New Roman" w:hAnsi="Times New Roman" w:cs="Times New Roman"/>
          <w:noProof/>
          <w:sz w:val="24"/>
          <w:szCs w:val="24"/>
        </w:rPr>
        <w:t>10</w:t>
      </w:r>
      <w:r w:rsidR="00E2234A" w:rsidRPr="00EE6544">
        <w:rPr>
          <w:rFonts w:ascii="Times New Roman" w:hAnsi="Times New Roman" w:cs="Times New Roman"/>
          <w:sz w:val="24"/>
          <w:szCs w:val="24"/>
        </w:rPr>
        <w:fldChar w:fldCharType="end"/>
      </w:r>
      <w:r w:rsidR="000D47DA"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ходе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гаструляции,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были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подобраны</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концентрации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морфолиновых</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олигонуклеотидов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диапазоне,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которые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вызывали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повреждения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формирующейся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нервной</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трубки</w:t>
      </w:r>
      <w:r w:rsidR="000007E2">
        <w:rPr>
          <w:rFonts w:ascii="Times New Roman" w:hAnsi="Times New Roman" w:cs="Times New Roman"/>
          <w:sz w:val="24"/>
          <w:szCs w:val="24"/>
        </w:rPr>
        <w:t xml:space="preserve"> </w:t>
      </w:r>
      <w:r w:rsidR="000D47DA" w:rsidRPr="00EE6544">
        <w:rPr>
          <w:rFonts w:ascii="Times New Roman" w:hAnsi="Times New Roman" w:cs="Times New Roman"/>
          <w:sz w:val="24"/>
          <w:szCs w:val="24"/>
        </w:rPr>
        <w:t>(</w:t>
      </w:r>
      <w:r w:rsidR="006274F0" w:rsidRPr="00EE6544">
        <w:rPr>
          <w:rFonts w:ascii="Times New Roman" w:hAnsi="Times New Roman" w:cs="Times New Roman"/>
          <w:sz w:val="24"/>
          <w:szCs w:val="24"/>
        </w:rPr>
        <w:t>рис.</w:t>
      </w:r>
      <w:r w:rsidR="007E0F55" w:rsidRPr="007E0F55">
        <w:rPr>
          <w:rFonts w:ascii="Times New Roman" w:hAnsi="Times New Roman" w:cs="Times New Roman"/>
          <w:sz w:val="24"/>
          <w:szCs w:val="24"/>
        </w:rPr>
        <w:t xml:space="preserve"> </w:t>
      </w:r>
      <w:r w:rsidR="006274F0" w:rsidRPr="00EE6544">
        <w:rPr>
          <w:rFonts w:ascii="Times New Roman" w:hAnsi="Times New Roman" w:cs="Times New Roman"/>
          <w:sz w:val="24"/>
          <w:szCs w:val="24"/>
        </w:rPr>
        <w:t>1а</w:t>
      </w:r>
      <w:r w:rsidR="000D47DA"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достоверно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детектируемое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уменьшение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уровня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зиксина</w:t>
      </w:r>
      <w:r w:rsidR="000007E2">
        <w:rPr>
          <w:rFonts w:ascii="Times New Roman" w:hAnsi="Times New Roman" w:cs="Times New Roman"/>
          <w:sz w:val="24"/>
          <w:szCs w:val="24"/>
        </w:rPr>
        <w:t xml:space="preserve"> </w:t>
      </w:r>
      <w:r w:rsidR="000D47DA" w:rsidRPr="00EE6544">
        <w:rPr>
          <w:rFonts w:ascii="Times New Roman" w:hAnsi="Times New Roman" w:cs="Times New Roman"/>
          <w:sz w:val="24"/>
          <w:szCs w:val="24"/>
        </w:rPr>
        <w:t>(</w:t>
      </w:r>
      <w:r w:rsidR="006274F0" w:rsidRPr="00EE6544">
        <w:rPr>
          <w:rFonts w:ascii="Times New Roman" w:hAnsi="Times New Roman" w:cs="Times New Roman"/>
          <w:sz w:val="24"/>
          <w:szCs w:val="24"/>
        </w:rPr>
        <w:t>рис.</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1б</w:t>
      </w:r>
      <w:r w:rsidR="000D47DA" w:rsidRPr="00EE6544">
        <w:rPr>
          <w:rFonts w:ascii="Times New Roman" w:hAnsi="Times New Roman" w:cs="Times New Roman"/>
          <w:sz w:val="24"/>
          <w:szCs w:val="24"/>
        </w:rPr>
        <w:t>)</w:t>
      </w:r>
      <w:r w:rsidR="006274F0" w:rsidRPr="00EE6544">
        <w:rPr>
          <w:rFonts w:ascii="Times New Roman" w:hAnsi="Times New Roman" w:cs="Times New Roman"/>
          <w:sz w:val="24"/>
          <w:szCs w:val="24"/>
        </w:rPr>
        <w:t>.</w:t>
      </w:r>
    </w:p>
    <w:p w:rsidR="006274F0" w:rsidRDefault="00DD28CF" w:rsidP="001B42F8">
      <w:pPr>
        <w:tabs>
          <w:tab w:val="left" w:pos="720"/>
        </w:tabs>
        <w:spacing w:after="0" w:line="360" w:lineRule="auto"/>
        <w:ind w:right="-2" w:firstLine="709"/>
        <w:jc w:val="both"/>
        <w:rPr>
          <w:rStyle w:val="tlid-translation"/>
          <w:rFonts w:ascii="Times New Roman" w:hAnsi="Times New Roman" w:cs="Times New Roman"/>
          <w:sz w:val="24"/>
          <w:szCs w:val="24"/>
        </w:rPr>
      </w:pPr>
      <w:r>
        <w:rPr>
          <w:rStyle w:val="tlid-translation"/>
          <w:rFonts w:ascii="Times New Roman" w:hAnsi="Times New Roman" w:cs="Times New Roman"/>
          <w:sz w:val="24"/>
          <w:szCs w:val="24"/>
        </w:rPr>
        <w:tab/>
      </w:r>
      <w:r w:rsidR="006274F0" w:rsidRPr="00EE6544">
        <w:rPr>
          <w:rStyle w:val="tlid-translation"/>
          <w:rFonts w:ascii="Times New Roman" w:hAnsi="Times New Roman" w:cs="Times New Roman"/>
          <w:sz w:val="24"/>
          <w:szCs w:val="24"/>
        </w:rPr>
        <w:t>Степень</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подавления</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зиксина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детектировали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при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помощи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вестерн-блоттинга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лизатов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зародышей</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на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стадии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нейрулы</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анти-зиксин</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поликлональными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антителами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кролика,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полученными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ранее</w:t>
      </w:r>
      <w:r w:rsidR="000007E2">
        <w:rPr>
          <w:rStyle w:val="tlid-translation"/>
          <w:rFonts w:ascii="Times New Roman" w:hAnsi="Times New Roman" w:cs="Times New Roman"/>
          <w:sz w:val="24"/>
          <w:szCs w:val="24"/>
        </w:rPr>
        <w:t xml:space="preserve"> </w:t>
      </w:r>
      <w:r w:rsidR="00E2234A" w:rsidRPr="00EE6544">
        <w:rPr>
          <w:rStyle w:val="tlid-translation"/>
          <w:rFonts w:ascii="Times New Roman" w:hAnsi="Times New Roman" w:cs="Times New Roman"/>
          <w:sz w:val="24"/>
          <w:szCs w:val="24"/>
        </w:rPr>
        <w:fldChar w:fldCharType="begin" w:fldLock="1"/>
      </w:r>
      <w:r w:rsidR="00E35189" w:rsidRPr="00EE6544">
        <w:rPr>
          <w:rStyle w:val="tlid-translation"/>
          <w:rFonts w:ascii="Times New Roman" w:hAnsi="Times New Roman" w:cs="Times New Roman"/>
          <w:sz w:val="24"/>
          <w:szCs w:val="24"/>
        </w:rPr>
        <w:instrText>ADDIN CSL_CITATION {"citationItems":[{"id":"ITEM-1","itemData":{"DOI":"10.1002/dvdy.21471","ISSN":"10588388","abstract":"The question of how subdivision of embryo into cell territories acquiring different fates is coordinated with morphogenetic movements shaping the embryonic body still remains poorly resolved. In the present report, we demonstrate that a key regulator of anterior neural plate patterning, the homeodomain transcriptional repressor Xanf1/Hesx1, can bind to the LIM-domain protein Zyxin, which is known to regulate cell morphogenetic movements via influence on actin cytoskeleton dynamics. Using a set of deletion mutants, we found that the Engrailed-type repressor domain of Xanf1 and LIM2-domain of Zyxin are primarily responsible for interaction of these proteins. We also demonstrate that Zyxin overexpression in Xenopus embryos elicits effects similar to those observed in embryos with downregulated Xanf1. In contrast, when the repressor-fused variant of Zyxin is expressed, the forebrain enlargements typical for embryos overexpressing Xanf1 develop. These results are consistent with a possible role of Zyxin as a negative modulator of Xanf1 transcriptional repressing activity. © 2008 Wiley-Liss, Inc.","author":[{"dropping-particle":"","family":"Martynova","given":"N.Y.","non-dropping-particle":"","parse-names":false,"suffix":""},{"dropping-particle":"","family":"Eroshkin","given":"F.M.","non-dropping-particle":"","parse-names":false,"suffix":""},{"dropping-particle":"","family":"Ermolina","given":"L.V.","non-dropping-particle":"","parse-names":false,"suffix":""},{"dropping-particle":"","family":"Ermakova","given":"G.V.","non-dropping-particle":"","parse-names":false,"suffix":""},{"dropping-particle":"","family":"Korotaeva","given":"A.L.","non-dropping-particle":"","parse-names":false,"suffix":""},{"dropping-particle":"","family":"Smurova","given":"K.M.","non-dropping-particle":"","parse-names":false,"suffix":""},{"dropping-particle":"","family":"Gyoeva","given":"F.K.","non-dropping-particle":"","parse-names":false,"suffix":""},{"dropping-particle":"","family":"Zaraisky","given":"A.G.","non-dropping-particle":"","parse-names":false,"suffix":""}],"container-title":"Developmental Dynamics","id":"ITEM-1","issue":"3","issued":{"date-parts":[["2008"]]},"title":"The LIM-domain protein zyxin binds the homeodomain factor Xanf1/Hesx1 and modulates its activity in the anterior neural plate of Xenopus laevis embryo","type":"article-journal","volume":"237"},"uris":["http://www.mendeley.com/documents/?uuid=19fe79e2-cd81-353e-a580-decc99703186"]}],"mendeley":{"formattedCitation":"(10)","manualFormatting":"[10]","plainTextFormattedCitation":"(10)","previouslyFormattedCitation":"(10)"},"properties":{"noteIndex":0},"schema":"https://github.com/citation-style-language/schema/raw/master/csl-citation.json"}</w:instrText>
      </w:r>
      <w:r w:rsidR="00E2234A" w:rsidRPr="00EE6544">
        <w:rPr>
          <w:rStyle w:val="tlid-translation"/>
          <w:rFonts w:ascii="Times New Roman" w:hAnsi="Times New Roman" w:cs="Times New Roman"/>
          <w:sz w:val="24"/>
          <w:szCs w:val="24"/>
        </w:rPr>
        <w:fldChar w:fldCharType="separate"/>
      </w:r>
      <w:r w:rsidR="00E35189" w:rsidRPr="00EE6544">
        <w:rPr>
          <w:rStyle w:val="tlid-translation"/>
          <w:rFonts w:ascii="Times New Roman" w:hAnsi="Times New Roman" w:cs="Times New Roman"/>
          <w:noProof/>
          <w:sz w:val="24"/>
          <w:szCs w:val="24"/>
        </w:rPr>
        <w:t>[</w:t>
      </w:r>
      <w:r w:rsidR="00EF40D4" w:rsidRPr="00EE6544">
        <w:rPr>
          <w:rStyle w:val="tlid-translation"/>
          <w:rFonts w:ascii="Times New Roman" w:hAnsi="Times New Roman" w:cs="Times New Roman"/>
          <w:noProof/>
          <w:sz w:val="24"/>
          <w:szCs w:val="24"/>
        </w:rPr>
        <w:t>10</w:t>
      </w:r>
      <w:r w:rsidR="00E35189" w:rsidRPr="00EE6544">
        <w:rPr>
          <w:rStyle w:val="tlid-translation"/>
          <w:rFonts w:ascii="Times New Roman" w:hAnsi="Times New Roman" w:cs="Times New Roman"/>
          <w:noProof/>
          <w:sz w:val="24"/>
          <w:szCs w:val="24"/>
        </w:rPr>
        <w:t>]</w:t>
      </w:r>
      <w:r w:rsidR="00E2234A" w:rsidRPr="00EE6544">
        <w:rPr>
          <w:rStyle w:val="tlid-translation"/>
          <w:rFonts w:ascii="Times New Roman" w:hAnsi="Times New Roman" w:cs="Times New Roman"/>
          <w:sz w:val="24"/>
          <w:szCs w:val="24"/>
        </w:rPr>
        <w:fldChar w:fldCharType="end"/>
      </w:r>
      <w:r w:rsidR="000007E2">
        <w:rPr>
          <w:rStyle w:val="tlid-translation"/>
          <w:rFonts w:ascii="Times New Roman" w:hAnsi="Times New Roman" w:cs="Times New Roman"/>
          <w:sz w:val="24"/>
          <w:szCs w:val="24"/>
        </w:rPr>
        <w:t xml:space="preserve"> </w:t>
      </w:r>
      <w:r w:rsidR="000D47DA" w:rsidRPr="00EE6544">
        <w:rPr>
          <w:rStyle w:val="tlid-translation"/>
          <w:rFonts w:ascii="Times New Roman" w:hAnsi="Times New Roman" w:cs="Times New Roman"/>
          <w:sz w:val="24"/>
          <w:szCs w:val="24"/>
        </w:rPr>
        <w:t>(</w:t>
      </w:r>
      <w:r w:rsidR="006274F0" w:rsidRPr="00EE6544">
        <w:rPr>
          <w:rStyle w:val="tlid-translation"/>
          <w:rFonts w:ascii="Times New Roman" w:hAnsi="Times New Roman" w:cs="Times New Roman"/>
          <w:sz w:val="24"/>
          <w:szCs w:val="24"/>
        </w:rPr>
        <w:t>рис.</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1</w:t>
      </w:r>
      <w:r w:rsidR="00784C12">
        <w:rPr>
          <w:rStyle w:val="tlid-translation"/>
          <w:rFonts w:ascii="Times New Roman" w:hAnsi="Times New Roman" w:cs="Times New Roman"/>
          <w:sz w:val="24"/>
          <w:szCs w:val="24"/>
        </w:rPr>
        <w:t>д</w:t>
      </w:r>
      <w:r w:rsidR="000D47DA" w:rsidRPr="00EE6544">
        <w:rPr>
          <w:rStyle w:val="tlid-translation"/>
          <w:rFonts w:ascii="Times New Roman" w:hAnsi="Times New Roman" w:cs="Times New Roman"/>
          <w:sz w:val="24"/>
          <w:szCs w:val="24"/>
        </w:rPr>
        <w:t>)</w:t>
      </w:r>
      <w:r w:rsidR="006274F0"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Как</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показало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дальнейшее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сравнение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интенсивности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полосы</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эндогенного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зиксина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на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блоте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экстрактов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из</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контрольных</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опытных</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эмбрионов,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умеренное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подавление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трансляции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зиксина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эмбрионах</w:t>
      </w:r>
      <w:r w:rsidR="000007E2">
        <w:rPr>
          <w:rStyle w:val="tlid-translation"/>
          <w:rFonts w:ascii="Times New Roman" w:hAnsi="Times New Roman" w:cs="Times New Roman"/>
          <w:sz w:val="24"/>
          <w:szCs w:val="24"/>
        </w:rPr>
        <w:t xml:space="preserve"> </w:t>
      </w:r>
      <w:r w:rsidR="000D47DA" w:rsidRPr="00EE6544">
        <w:rPr>
          <w:rStyle w:val="tlid-translation"/>
          <w:rFonts w:ascii="Times New Roman" w:hAnsi="Times New Roman" w:cs="Times New Roman"/>
          <w:sz w:val="24"/>
          <w:szCs w:val="24"/>
        </w:rPr>
        <w:t>(</w:t>
      </w:r>
      <w:r w:rsidR="006274F0"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3</w:t>
      </w:r>
      <w:r w:rsidR="00D407B3" w:rsidRPr="00D407B3">
        <w:rPr>
          <w:rStyle w:val="tlid-translation"/>
          <w:rFonts w:ascii="Times New Roman" w:hAnsi="Times New Roman" w:cs="Times New Roman"/>
          <w:sz w:val="24"/>
          <w:szCs w:val="24"/>
        </w:rPr>
        <w:t>.</w:t>
      </w:r>
      <w:r w:rsidR="006274F0" w:rsidRPr="00EE6544">
        <w:rPr>
          <w:rStyle w:val="tlid-translation"/>
          <w:rFonts w:ascii="Times New Roman" w:hAnsi="Times New Roman" w:cs="Times New Roman"/>
          <w:sz w:val="24"/>
          <w:szCs w:val="24"/>
        </w:rPr>
        <w:t>8</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раза</w:t>
      </w:r>
      <w:r w:rsidR="000D47DA"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происходило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случае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инъекций</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морфолино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блокирующего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трансляцию</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концентрации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0</w:t>
      </w:r>
      <w:r w:rsidR="00D407B3" w:rsidRPr="00D407B3">
        <w:rPr>
          <w:rStyle w:val="tlid-translation"/>
          <w:rFonts w:ascii="Times New Roman" w:hAnsi="Times New Roman" w:cs="Times New Roman"/>
          <w:sz w:val="24"/>
          <w:szCs w:val="24"/>
        </w:rPr>
        <w:t>.</w:t>
      </w:r>
      <w:r w:rsidR="006274F0" w:rsidRPr="00EE6544">
        <w:rPr>
          <w:rStyle w:val="tlid-translation"/>
          <w:rFonts w:ascii="Times New Roman" w:hAnsi="Times New Roman" w:cs="Times New Roman"/>
          <w:sz w:val="24"/>
          <w:szCs w:val="24"/>
        </w:rPr>
        <w:t>15</w:t>
      </w:r>
      <w:r w:rsidR="00D407B3" w:rsidRPr="00D407B3">
        <w:rPr>
          <w:rStyle w:val="tlid-translation"/>
          <w:rFonts w:ascii="Times New Roman" w:hAnsi="Times New Roman" w:cs="Times New Roman"/>
          <w:sz w:val="24"/>
          <w:szCs w:val="24"/>
        </w:rPr>
        <w:t>–</w:t>
      </w:r>
      <w:r w:rsidR="006274F0" w:rsidRPr="00EE6544">
        <w:rPr>
          <w:rStyle w:val="tlid-translation"/>
          <w:rFonts w:ascii="Times New Roman" w:hAnsi="Times New Roman" w:cs="Times New Roman"/>
          <w:sz w:val="24"/>
          <w:szCs w:val="24"/>
        </w:rPr>
        <w:t>0</w:t>
      </w:r>
      <w:r w:rsidR="00D407B3" w:rsidRPr="00D407B3">
        <w:rPr>
          <w:rStyle w:val="tlid-translation"/>
          <w:rFonts w:ascii="Times New Roman" w:hAnsi="Times New Roman" w:cs="Times New Roman"/>
          <w:sz w:val="24"/>
          <w:szCs w:val="24"/>
        </w:rPr>
        <w:t>.</w:t>
      </w:r>
      <w:r w:rsidR="006274F0" w:rsidRPr="00EE6544">
        <w:rPr>
          <w:rStyle w:val="tlid-translation"/>
          <w:rFonts w:ascii="Times New Roman" w:hAnsi="Times New Roman" w:cs="Times New Roman"/>
          <w:sz w:val="24"/>
          <w:szCs w:val="24"/>
        </w:rPr>
        <w:t>3</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мМ</w:t>
      </w:r>
      <w:r w:rsidR="000007E2">
        <w:rPr>
          <w:rStyle w:val="tlid-translation"/>
          <w:rFonts w:ascii="Times New Roman" w:hAnsi="Times New Roman" w:cs="Times New Roman"/>
          <w:sz w:val="24"/>
          <w:szCs w:val="24"/>
        </w:rPr>
        <w:t xml:space="preserve"> </w:t>
      </w:r>
      <w:r w:rsidR="000D47DA" w:rsidRPr="00EE6544">
        <w:rPr>
          <w:rStyle w:val="tlid-translation"/>
          <w:rFonts w:ascii="Times New Roman" w:hAnsi="Times New Roman" w:cs="Times New Roman"/>
          <w:sz w:val="24"/>
          <w:szCs w:val="24"/>
        </w:rPr>
        <w:t>(</w:t>
      </w:r>
      <w:r w:rsidR="000E58BD" w:rsidRPr="00EE6544">
        <w:rPr>
          <w:rStyle w:val="tlid-translation"/>
          <w:rFonts w:ascii="Times New Roman" w:hAnsi="Times New Roman" w:cs="Times New Roman"/>
          <w:sz w:val="24"/>
          <w:szCs w:val="24"/>
        </w:rPr>
        <w:t>4</w:t>
      </w:r>
      <w:r w:rsidR="000007E2">
        <w:rPr>
          <w:rStyle w:val="tlid-translation"/>
          <w:rFonts w:ascii="Times New Roman" w:hAnsi="Times New Roman" w:cs="Times New Roman"/>
          <w:sz w:val="24"/>
          <w:szCs w:val="24"/>
        </w:rPr>
        <w:t xml:space="preserve"> </w:t>
      </w:r>
      <w:r w:rsidR="000E58BD" w:rsidRPr="00EE6544">
        <w:rPr>
          <w:rStyle w:val="tlid-translation"/>
          <w:rFonts w:ascii="Times New Roman" w:hAnsi="Times New Roman" w:cs="Times New Roman"/>
          <w:sz w:val="24"/>
          <w:szCs w:val="24"/>
        </w:rPr>
        <w:t>нанолитра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на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бластомер</w:t>
      </w:r>
      <w:r w:rsidR="000D47DA" w:rsidRPr="00EE6544">
        <w:rPr>
          <w:rStyle w:val="tlid-translation"/>
          <w:rFonts w:ascii="Times New Roman" w:hAnsi="Times New Roman" w:cs="Times New Roman"/>
          <w:sz w:val="24"/>
          <w:szCs w:val="24"/>
        </w:rPr>
        <w:t>)</w:t>
      </w:r>
      <w:r w:rsidR="006274F0"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то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же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время,</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морфолино,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блокирующие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сплайсинг</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вызывало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аналогичное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подавление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при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более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высоких</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концентрациях</w:t>
      </w:r>
      <w:r w:rsidR="000007E2">
        <w:rPr>
          <w:rStyle w:val="tlid-translation"/>
          <w:rFonts w:ascii="Times New Roman" w:hAnsi="Times New Roman" w:cs="Times New Roman"/>
          <w:sz w:val="24"/>
          <w:szCs w:val="24"/>
        </w:rPr>
        <w:t xml:space="preserve"> </w:t>
      </w:r>
      <w:r w:rsidR="000D47DA" w:rsidRPr="00EE6544">
        <w:rPr>
          <w:rStyle w:val="tlid-translation"/>
          <w:rFonts w:ascii="Times New Roman" w:hAnsi="Times New Roman" w:cs="Times New Roman"/>
          <w:sz w:val="24"/>
          <w:szCs w:val="24"/>
        </w:rPr>
        <w:t>(0</w:t>
      </w:r>
      <w:r w:rsidR="00D407B3" w:rsidRPr="00D407B3">
        <w:rPr>
          <w:rStyle w:val="tlid-translation"/>
          <w:rFonts w:ascii="Times New Roman" w:hAnsi="Times New Roman" w:cs="Times New Roman"/>
          <w:sz w:val="24"/>
          <w:szCs w:val="24"/>
        </w:rPr>
        <w:t>.</w:t>
      </w:r>
      <w:r w:rsidR="000D47DA" w:rsidRPr="00EE6544">
        <w:rPr>
          <w:rStyle w:val="tlid-translation"/>
          <w:rFonts w:ascii="Times New Roman" w:hAnsi="Times New Roman" w:cs="Times New Roman"/>
          <w:sz w:val="24"/>
          <w:szCs w:val="24"/>
        </w:rPr>
        <w:t>5</w:t>
      </w:r>
      <w:r w:rsidR="00D407B3" w:rsidRPr="00D407B3">
        <w:rPr>
          <w:rStyle w:val="tlid-translation"/>
          <w:rFonts w:ascii="Times New Roman" w:hAnsi="Times New Roman" w:cs="Times New Roman"/>
          <w:sz w:val="24"/>
          <w:szCs w:val="24"/>
        </w:rPr>
        <w:t>–</w:t>
      </w:r>
      <w:r w:rsidR="000D47DA" w:rsidRPr="00EE6544">
        <w:rPr>
          <w:rStyle w:val="tlid-translation"/>
          <w:rFonts w:ascii="Times New Roman" w:hAnsi="Times New Roman" w:cs="Times New Roman"/>
          <w:sz w:val="24"/>
          <w:szCs w:val="24"/>
        </w:rPr>
        <w:t>0</w:t>
      </w:r>
      <w:r w:rsidR="00D407B3" w:rsidRPr="00D407B3">
        <w:rPr>
          <w:rStyle w:val="tlid-translation"/>
          <w:rFonts w:ascii="Times New Roman" w:hAnsi="Times New Roman" w:cs="Times New Roman"/>
          <w:sz w:val="24"/>
          <w:szCs w:val="24"/>
        </w:rPr>
        <w:t>.</w:t>
      </w:r>
      <w:r w:rsidR="000D47DA" w:rsidRPr="00EE6544">
        <w:rPr>
          <w:rStyle w:val="tlid-translation"/>
          <w:rFonts w:ascii="Times New Roman" w:hAnsi="Times New Roman" w:cs="Times New Roman"/>
          <w:sz w:val="24"/>
          <w:szCs w:val="24"/>
        </w:rPr>
        <w:t>8</w:t>
      </w:r>
      <w:r w:rsidR="00D407B3" w:rsidRPr="00D407B3">
        <w:rPr>
          <w:rStyle w:val="tlid-translation"/>
          <w:rFonts w:ascii="Times New Roman" w:hAnsi="Times New Roman" w:cs="Times New Roman"/>
          <w:sz w:val="24"/>
          <w:szCs w:val="24"/>
        </w:rPr>
        <w:t xml:space="preserve"> </w:t>
      </w:r>
      <w:r w:rsidR="000D47DA" w:rsidRPr="00EE6544">
        <w:rPr>
          <w:rStyle w:val="tlid-translation"/>
          <w:rFonts w:ascii="Times New Roman" w:hAnsi="Times New Roman" w:cs="Times New Roman"/>
          <w:sz w:val="24"/>
          <w:szCs w:val="24"/>
        </w:rPr>
        <w:t>м</w:t>
      </w:r>
      <w:r w:rsidR="00BA654D">
        <w:rPr>
          <w:rStyle w:val="tlid-translation"/>
          <w:rFonts w:ascii="Times New Roman" w:hAnsi="Times New Roman" w:cs="Times New Roman"/>
          <w:sz w:val="24"/>
          <w:szCs w:val="24"/>
          <w:lang w:val="en-US"/>
        </w:rPr>
        <w:t>M</w:t>
      </w:r>
      <w:r w:rsidR="000D47DA" w:rsidRPr="00EE6544">
        <w:rPr>
          <w:rStyle w:val="tlid-translation"/>
          <w:rFonts w:ascii="Times New Roman" w:hAnsi="Times New Roman" w:cs="Times New Roman"/>
          <w:sz w:val="24"/>
          <w:szCs w:val="24"/>
        </w:rPr>
        <w:t>)</w:t>
      </w:r>
      <w:r w:rsidR="006274F0"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000D47DA" w:rsidRPr="00EE6544">
        <w:rPr>
          <w:rStyle w:val="tlid-translation"/>
          <w:rFonts w:ascii="Times New Roman" w:hAnsi="Times New Roman" w:cs="Times New Roman"/>
          <w:sz w:val="24"/>
          <w:szCs w:val="24"/>
        </w:rPr>
        <w:t>(рис</w:t>
      </w:r>
      <w:r w:rsidR="000541C1">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000D47DA" w:rsidRPr="00EE6544">
        <w:rPr>
          <w:rStyle w:val="tlid-translation"/>
          <w:rFonts w:ascii="Times New Roman" w:hAnsi="Times New Roman" w:cs="Times New Roman"/>
          <w:sz w:val="24"/>
          <w:szCs w:val="24"/>
        </w:rPr>
        <w:t>1</w:t>
      </w:r>
      <w:r w:rsidR="00784C12">
        <w:rPr>
          <w:rStyle w:val="tlid-translation"/>
          <w:rFonts w:ascii="Times New Roman" w:hAnsi="Times New Roman" w:cs="Times New Roman"/>
          <w:sz w:val="24"/>
          <w:szCs w:val="24"/>
        </w:rPr>
        <w:t>е</w:t>
      </w:r>
      <w:r w:rsidR="000D47DA" w:rsidRPr="00EE6544">
        <w:rPr>
          <w:rStyle w:val="tlid-translation"/>
          <w:rFonts w:ascii="Times New Roman" w:hAnsi="Times New Roman" w:cs="Times New Roman"/>
          <w:sz w:val="24"/>
          <w:szCs w:val="24"/>
        </w:rPr>
        <w:t>)</w:t>
      </w:r>
      <w:r w:rsidR="006274F0"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p>
    <w:p w:rsidR="006274F0" w:rsidRPr="00D60633" w:rsidRDefault="00D60633" w:rsidP="00412F4C">
      <w:pPr>
        <w:pStyle w:val="a3"/>
        <w:tabs>
          <w:tab w:val="left" w:pos="0"/>
          <w:tab w:val="left" w:pos="720"/>
        </w:tabs>
        <w:spacing w:before="240" w:after="0" w:line="360" w:lineRule="auto"/>
        <w:ind w:left="0" w:right="-2" w:firstLine="709"/>
        <w:jc w:val="center"/>
        <w:rPr>
          <w:rFonts w:ascii="Times New Roman" w:hAnsi="Times New Roman" w:cs="Times New Roman"/>
          <w:b/>
          <w:bCs/>
          <w:sz w:val="24"/>
          <w:szCs w:val="24"/>
        </w:rPr>
      </w:pPr>
      <w:r w:rsidRPr="00D60633">
        <w:rPr>
          <w:rStyle w:val="tlid-translation"/>
          <w:rFonts w:ascii="Times New Roman" w:hAnsi="Times New Roman" w:cs="Times New Roman"/>
          <w:i/>
        </w:rPr>
        <w:t>2</w:t>
      </w:r>
      <w:r w:rsidRPr="00D60633">
        <w:rPr>
          <w:rFonts w:ascii="Times New Roman" w:hAnsi="Times New Roman" w:cs="Times New Roman"/>
          <w:bCs/>
          <w:sz w:val="24"/>
          <w:szCs w:val="24"/>
        </w:rPr>
        <w:t>.</w:t>
      </w:r>
      <w:r w:rsidR="00EE6544" w:rsidRPr="00D60633">
        <w:rPr>
          <w:rStyle w:val="tlid-translation"/>
          <w:rFonts w:ascii="Times New Roman" w:hAnsi="Times New Roman" w:cs="Times New Roman"/>
          <w:i/>
        </w:rPr>
        <w:t>2.</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Анализ</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изменений</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в</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экспрессии</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генов-участников</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и</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генов-мишеней</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Shh-каскада</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в</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клетках</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нервной</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пластинки</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в</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ответ</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на</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подавление</w:t>
      </w:r>
      <w:r w:rsidR="000007E2" w:rsidRPr="00D60633">
        <w:rPr>
          <w:rStyle w:val="tlid-translation"/>
          <w:rFonts w:ascii="Times New Roman" w:hAnsi="Times New Roman" w:cs="Times New Roman"/>
          <w:i/>
        </w:rPr>
        <w:t xml:space="preserve"> </w:t>
      </w:r>
      <w:r w:rsidR="006274F0" w:rsidRPr="00D60633">
        <w:rPr>
          <w:rStyle w:val="tlid-translation"/>
          <w:rFonts w:ascii="Times New Roman" w:hAnsi="Times New Roman" w:cs="Times New Roman"/>
          <w:i/>
        </w:rPr>
        <w:t>зиксина</w:t>
      </w:r>
    </w:p>
    <w:p w:rsidR="006274F0" w:rsidRPr="00EE6544" w:rsidRDefault="00DD28CF" w:rsidP="001B42F8">
      <w:pPr>
        <w:tabs>
          <w:tab w:val="left" w:pos="720"/>
        </w:tabs>
        <w:spacing w:after="0" w:line="360" w:lineRule="auto"/>
        <w:ind w:right="-2" w:firstLine="709"/>
        <w:jc w:val="both"/>
        <w:rPr>
          <w:rFonts w:ascii="Times New Roman" w:hAnsi="Times New Roman" w:cs="Times New Roman"/>
          <w:color w:val="C00000"/>
          <w:sz w:val="24"/>
          <w:szCs w:val="24"/>
        </w:rPr>
      </w:pPr>
      <w:r>
        <w:rPr>
          <w:rFonts w:ascii="Times New Roman" w:hAnsi="Times New Roman" w:cs="Times New Roman"/>
          <w:sz w:val="24"/>
          <w:szCs w:val="24"/>
        </w:rPr>
        <w:tab/>
      </w:r>
      <w:r w:rsidR="006274F0" w:rsidRPr="00EE6544">
        <w:rPr>
          <w:rFonts w:ascii="Times New Roman" w:hAnsi="Times New Roman" w:cs="Times New Roman"/>
          <w:sz w:val="24"/>
          <w:szCs w:val="24"/>
        </w:rPr>
        <w:t>Для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понимания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нашего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выбора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исследуемых</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генов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приведем</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краткое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описание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Shh</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сигнального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каскада.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Канонический</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Shh</w:t>
      </w:r>
      <w:r w:rsidR="006274F0" w:rsidRPr="00EE6544">
        <w:rPr>
          <w:rFonts w:ascii="Times New Roman" w:hAnsi="Times New Roman" w:cs="Times New Roman"/>
          <w:sz w:val="24"/>
          <w:szCs w:val="24"/>
        </w:rPr>
        <w:t>-каскад</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запускается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секреторным</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белком</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Sonic</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hedgehog</w:t>
      </w:r>
      <w:r w:rsidR="000007E2">
        <w:rPr>
          <w:rFonts w:ascii="Times New Roman" w:hAnsi="Times New Roman" w:cs="Times New Roman"/>
          <w:sz w:val="24"/>
          <w:szCs w:val="24"/>
        </w:rPr>
        <w:t xml:space="preserve"> </w:t>
      </w:r>
      <w:r w:rsidR="000D47DA" w:rsidRPr="00EE6544">
        <w:rPr>
          <w:rFonts w:ascii="Times New Roman" w:hAnsi="Times New Roman" w:cs="Times New Roman"/>
          <w:sz w:val="24"/>
          <w:szCs w:val="24"/>
        </w:rPr>
        <w:t>(</w:t>
      </w:r>
      <w:r w:rsidR="006274F0" w:rsidRPr="00EE6544">
        <w:rPr>
          <w:rFonts w:ascii="Times New Roman" w:hAnsi="Times New Roman" w:cs="Times New Roman"/>
          <w:sz w:val="24"/>
          <w:szCs w:val="24"/>
          <w:lang w:val="en-US"/>
        </w:rPr>
        <w:t>Shh</w:t>
      </w:r>
      <w:r w:rsidR="000D47DA" w:rsidRPr="00EE6544">
        <w:rPr>
          <w:rFonts w:ascii="Times New Roman" w:hAnsi="Times New Roman" w:cs="Times New Roman"/>
          <w:sz w:val="24"/>
          <w:szCs w:val="24"/>
        </w:rPr>
        <w:t>)</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eastAsia="MS Mincho" w:hAnsi="Times New Roman" w:cs="Times New Roman"/>
          <w:sz w:val="24"/>
          <w:szCs w:val="24"/>
        </w:rPr>
        <w:t>которы</w:t>
      </w:r>
      <w:r w:rsidR="00347E01" w:rsidRPr="00EE6544">
        <w:rPr>
          <w:rFonts w:ascii="Times New Roman" w:eastAsia="MS Mincho" w:hAnsi="Times New Roman" w:cs="Times New Roman"/>
          <w:sz w:val="24"/>
          <w:szCs w:val="24"/>
        </w:rPr>
        <w:t>й</w:t>
      </w:r>
      <w:r w:rsidR="000007E2">
        <w:rPr>
          <w:rFonts w:ascii="Times New Roman" w:eastAsia="MS Mincho" w:hAnsi="Times New Roman" w:cs="Times New Roman"/>
          <w:sz w:val="24"/>
          <w:szCs w:val="24"/>
        </w:rPr>
        <w:t xml:space="preserve"> </w:t>
      </w:r>
      <w:r w:rsidR="006274F0" w:rsidRPr="00EE6544">
        <w:rPr>
          <w:rFonts w:ascii="Times New Roman" w:hAnsi="Times New Roman" w:cs="Times New Roman"/>
          <w:sz w:val="24"/>
          <w:szCs w:val="24"/>
        </w:rPr>
        <w:t>синтезируются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виде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про-белк</w:t>
      </w:r>
      <w:r w:rsidR="00347E01" w:rsidRPr="00EE6544">
        <w:rPr>
          <w:rFonts w:ascii="Times New Roman" w:hAnsi="Times New Roman" w:cs="Times New Roman"/>
          <w:sz w:val="24"/>
          <w:szCs w:val="24"/>
        </w:rPr>
        <w:t>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мол.</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весом</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около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45</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кД</w:t>
      </w:r>
      <w:r w:rsidR="000541C1">
        <w:rPr>
          <w:rFonts w:ascii="Times New Roman" w:hAnsi="Times New Roman" w:cs="Times New Roman"/>
          <w:sz w:val="24"/>
          <w:szCs w:val="24"/>
        </w:rPr>
        <w:t>а</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но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процессе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секреции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проход</w:t>
      </w:r>
      <w:r w:rsidR="00347E01" w:rsidRPr="00EE6544">
        <w:rPr>
          <w:rFonts w:ascii="Times New Roman" w:hAnsi="Times New Roman" w:cs="Times New Roman"/>
          <w:sz w:val="24"/>
          <w:szCs w:val="24"/>
        </w:rPr>
        <w:t>и</w:t>
      </w:r>
      <w:r w:rsidR="006274F0" w:rsidRPr="00EE6544">
        <w:rPr>
          <w:rFonts w:ascii="Times New Roman" w:hAnsi="Times New Roman" w:cs="Times New Roman"/>
          <w:sz w:val="24"/>
          <w:szCs w:val="24"/>
        </w:rPr>
        <w:t>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стадию</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автокаталитического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расщепления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два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фрагмента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N</w:t>
      </w:r>
      <w:r w:rsidR="000007E2">
        <w:rPr>
          <w:rFonts w:ascii="Times New Roman" w:hAnsi="Times New Roman" w:cs="Times New Roman"/>
          <w:sz w:val="24"/>
          <w:szCs w:val="24"/>
        </w:rPr>
        <w:t xml:space="preserve"> </w:t>
      </w:r>
      <w:r w:rsidR="000D47DA" w:rsidRPr="00EE6544">
        <w:rPr>
          <w:rFonts w:ascii="Times New Roman" w:hAnsi="Times New Roman" w:cs="Times New Roman"/>
          <w:sz w:val="24"/>
          <w:szCs w:val="24"/>
        </w:rPr>
        <w:t>(</w:t>
      </w:r>
      <w:r w:rsidR="006274F0" w:rsidRPr="00EE6544">
        <w:rPr>
          <w:rFonts w:ascii="Times New Roman" w:hAnsi="Times New Roman" w:cs="Times New Roman"/>
          <w:sz w:val="24"/>
          <w:szCs w:val="24"/>
        </w:rPr>
        <w:t>около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19</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кД</w:t>
      </w:r>
      <w:r w:rsidR="000541C1">
        <w:rPr>
          <w:rFonts w:ascii="Times New Roman" w:hAnsi="Times New Roman" w:cs="Times New Roman"/>
          <w:sz w:val="24"/>
          <w:szCs w:val="24"/>
        </w:rPr>
        <w:t>а</w:t>
      </w:r>
      <w:r w:rsidR="000D47DA"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0E065F" w:rsidRPr="00EE6544">
        <w:rPr>
          <w:rFonts w:ascii="Times New Roman" w:hAnsi="Times New Roman" w:cs="Times New Roman"/>
          <w:sz w:val="24"/>
          <w:szCs w:val="24"/>
        </w:rPr>
        <w:t>и</w:t>
      </w:r>
      <w:r w:rsidR="001249F2" w:rsidRPr="001249F2">
        <w:rPr>
          <w:rFonts w:ascii="Times New Roman" w:hAnsi="Times New Roman" w:cs="Times New Roman"/>
          <w:sz w:val="24"/>
          <w:szCs w:val="24"/>
        </w:rPr>
        <w:t xml:space="preserve"> </w:t>
      </w:r>
      <w:r w:rsidR="000E065F" w:rsidRPr="00EE6544">
        <w:rPr>
          <w:rFonts w:ascii="Times New Roman" w:hAnsi="Times New Roman" w:cs="Times New Roman"/>
          <w:sz w:val="24"/>
          <w:szCs w:val="24"/>
        </w:rPr>
        <w:t>С</w:t>
      </w:r>
      <w:r w:rsidR="001249F2" w:rsidRPr="001249F2">
        <w:rPr>
          <w:rFonts w:ascii="Times New Roman" w:hAnsi="Times New Roman" w:cs="Times New Roman"/>
          <w:sz w:val="24"/>
          <w:szCs w:val="24"/>
        </w:rPr>
        <w:t xml:space="preserve"> </w:t>
      </w:r>
      <w:r w:rsidR="000D47DA" w:rsidRPr="00EE6544">
        <w:rPr>
          <w:rFonts w:ascii="Times New Roman" w:hAnsi="Times New Roman" w:cs="Times New Roman"/>
          <w:sz w:val="24"/>
          <w:szCs w:val="24"/>
        </w:rPr>
        <w:t>(около</w:t>
      </w:r>
      <w:r w:rsidR="000007E2">
        <w:rPr>
          <w:rFonts w:ascii="Times New Roman" w:hAnsi="Times New Roman" w:cs="Times New Roman"/>
          <w:sz w:val="24"/>
          <w:szCs w:val="24"/>
        </w:rPr>
        <w:t xml:space="preserve"> </w:t>
      </w:r>
      <w:r w:rsidR="000D47DA" w:rsidRPr="00EE6544">
        <w:rPr>
          <w:rFonts w:ascii="Times New Roman" w:hAnsi="Times New Roman" w:cs="Times New Roman"/>
          <w:sz w:val="24"/>
          <w:szCs w:val="24"/>
        </w:rPr>
        <w:t>25</w:t>
      </w:r>
      <w:r w:rsidR="000007E2">
        <w:rPr>
          <w:rFonts w:ascii="Times New Roman" w:hAnsi="Times New Roman" w:cs="Times New Roman"/>
          <w:sz w:val="24"/>
          <w:szCs w:val="24"/>
        </w:rPr>
        <w:t xml:space="preserve"> </w:t>
      </w:r>
      <w:r w:rsidR="000D47DA" w:rsidRPr="00EE6544">
        <w:rPr>
          <w:rFonts w:ascii="Times New Roman" w:hAnsi="Times New Roman" w:cs="Times New Roman"/>
          <w:sz w:val="24"/>
          <w:szCs w:val="24"/>
        </w:rPr>
        <w:t>к)</w:t>
      </w:r>
      <w:r w:rsidR="00E35189" w:rsidRPr="00EE6544">
        <w:rPr>
          <w:rFonts w:ascii="Times New Roman" w:hAnsi="Times New Roman" w:cs="Times New Roman"/>
          <w:sz w:val="24"/>
          <w:szCs w:val="24"/>
        </w:rPr>
        <w:t>]</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Именно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N-фрагмент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отвечает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за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все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известные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сегодняшний</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день</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сигнальные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функции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hedgehog</w:t>
      </w:r>
      <w:r w:rsidR="000007E2">
        <w:rPr>
          <w:rFonts w:ascii="Times New Roman" w:hAnsi="Times New Roman" w:cs="Times New Roman"/>
          <w:sz w:val="24"/>
          <w:szCs w:val="24"/>
        </w:rPr>
        <w:t xml:space="preserve"> </w:t>
      </w:r>
      <w:r w:rsidR="00E2234A" w:rsidRPr="00EE6544">
        <w:rPr>
          <w:rFonts w:ascii="Times New Roman" w:hAnsi="Times New Roman" w:cs="Times New Roman"/>
          <w:sz w:val="24"/>
          <w:szCs w:val="24"/>
        </w:rPr>
        <w:fldChar w:fldCharType="begin" w:fldLock="1"/>
      </w:r>
      <w:r w:rsidR="000D47DA" w:rsidRPr="00EE6544">
        <w:rPr>
          <w:rFonts w:ascii="Times New Roman" w:hAnsi="Times New Roman" w:cs="Times New Roman"/>
          <w:sz w:val="24"/>
          <w:szCs w:val="24"/>
        </w:rPr>
        <w:instrText>ADDIN CSL_CITATION {"citationItems":[{"id":"ITEM-1","itemData":{"DOI":"10.1126/science.7985023","ISSN":"0036-8075","PMID":"7985023","abstract":"Extracellular signaling proteins encoded by the hedgehog (hh) multigene family are responsible for the patterning of a variety of embryonic structures in vertebrates and invertebrates. The Drosophila hh gene has now been shown to generate two predominant protein species that are derived by an internal autoproteolytic cleavage of a larger precursor. Mutations that reduced the efficiency of autoproteolysis in vitro diminished precursor cleavage in vivo and also impaired the signaling and patterning activities of the HH protein. The two HH protein species exhibited distinctive biochemical properties and tissue distribution, and these differences suggest a mechanism that could account for the long- and short-range signaling activities of HH in vivo.","author":[{"dropping-particle":"","family":"Lee","given":"J J","non-dropping-particle":"","parse-names":false,"suffix":""},{"dropping-particle":"","family":"Ekker","given":"S C","non-dropping-particle":"","parse-names":false,"suffix":""},{"dropping-particle":"","family":"Kessler","given":"D P","non-dropping-particle":"von","parse-names":false,"suffix":""},{"dropping-particle":"","family":"Porter","given":"J A","non-dropping-particle":"","parse-names":false,"suffix":""},{"dropping-particle":"","family":"Sun","given":"B I","non-dropping-particle":"","parse-names":false,"suffix":""},{"dropping-particle":"","family":"Beachy","given":"P A","non-dropping-particle":"","parse-names":false,"suffix":""}],"container-title":"Science (New York, N.Y.)","id":"ITEM-1","issue":"5190","issued":{"date-parts":[["1994","12","2"]]},"page":"1528-37","title":"Autoproteolysis in hedgehog protein biogenesis.","type":"article-journal","volume":"266"},"uris":["http://www.mendeley.com/documents/?uuid=8b482032-bbf1-496d-a577-2b42e007f10d"]},{"id":"ITEM-2","itemData":{"ISSN":"0950-1991","PMID":"7671801","abstract":"The patterns of embryonic expression and the activities of Xenopus members of the hedgehog gene family are suggestive of role in neural induction and patterning. We report that these hedgehog polypeptides undergo autoproteolytic cleavage. Injection into embryos of mRNAs encoding Xenopus banded-hedgehog (X-bhh) or the amino-terminal domain (N) demonstrates that the direct inductive activities of X-bhh are encoded by N. In addition, both N and X-bhh pattern neural tissue by elevating expression of anterior neural genes. Unexpectedly, an internal deletion of X-bhh (delta N-C) was found to block the activity of X-bhh and N in explants and to reduce dorsoanterior structures in embryos. As elevated hedgehog activity increases the expression of anterior neural genes, and as delta N-C reduces dorsoanterior structures, these complementary data support a role for hedgehog in neural induction and anteroposterior patterning.","author":[{"dropping-particle":"","family":"Lai","given":"C J","non-dropping-particle":"","parse-names":false,"suffix":""},{"dropping-particle":"","family":"Ekker","given":"S C","non-dropping-particle":"","parse-names":false,"suffix":""},{"dropping-particle":"","family":"Beachy","given":"P A","non-dropping-particle":"","parse-names":false,"suffix":""},{"dropping-particle":"","family":"Moon","given":"R T","non-dropping-particle":"","parse-names":false,"suffix":""}],"container-title":"Development (Cambridge, England)","id":"ITEM-2","issue":"8","issued":{"date-parts":[["1995","8"]]},"page":"2349-60","title":"Patterning of the neural ectoderm of Xenopus laevis by the amino-terminal product of hedgehog autoproteolytic cleavage.","type":"article-journal","volume":"121"},"uris":["http://www.mendeley.com/documents/?uuid=fc1e4ed5-3730-43f5-a910-19c311ac538f"]},{"id":"ITEM-3","itemData":{"DOI":"10.1038/374363a0","ISSN":"0028-0836","PMID":"7885476","abstract":"The secreted protein products of the hedgehog (hh) gene family are associated with local and long-range signalling activities that are responsible for developmental patterning in multiple systems, including Drosophila embryonic and larval tissues and vertebrate neural tube, limbs and somites. In a process that is critical for full biological activity, the hedgehog protein (Hh) undergoes autoproteolysis to generate two biochemically distinct products, an 18K amino-terminal fragment, N, and a 25K carboxy-terminal fragment, C (ref. 16); mutations that block autoproteolysis impair Hh function. We have identified the site of autoproteolytic cleavage and find that it is broadly conserved throughout the hedgehog family. Knowing the site of cleavage, we were able to test the function of the N and C cleavage products in Drosophila assays. We show here that the N product is the active species in both local and long-range signalling. Consistent with this, all twelve mapped hedgehog mutations either affected the structure of the N product directly or otherwise blocked the release of N from the Hh precursor as a result of deletion or alteration of sequences in the C domain.","author":[{"dropping-particle":"","family":"Porter","given":"J A","non-dropping-particle":"","parse-names":false,"suffix":""},{"dropping-particle":"","family":"Kessler","given":"D P","non-dropping-particle":"von","parse-names":false,"suffix":""},{"dropping-particle":"","family":"Ekker","given":"S C","non-dropping-particle":"","parse-names":false,"suffix":""},{"dropping-particle":"","family":"Young","given":"K E","non-dropping-particle":"","parse-names":false,"suffix":""},{"dropping-particle":"","family":"Lee","given":"J J","non-dropping-particle":"","parse-names":false,"suffix":""},{"dropping-particle":"","family":"Moses","given":"K","non-dropping-particle":"","parse-names":false,"suffix":""},{"dropping-particle":"","family":"Beachy","given":"P A","non-dropping-particle":"","parse-names":false,"suffix":""}],"container-title":"Nature","id":"ITEM-3","issue":"6520","issued":{"date-parts":[["1995","3","23"]]},"page":"363-6","title":"The product of hedgehog autoproteolytic cleavage active in local and long-range signalling.","type":"article-journal","volume":"374"},"uris":["http://www.mendeley.com/documents/?uuid=0fa6e32d-593f-4634-b4ae-03c765ad143f"]}],"mendeley":{"formattedCitation":"(12–14)","manualFormatting":"[12–14","plainTextFormattedCitation":"(12–14)","previouslyFormattedCitation":"(12–14)"},"properties":{"noteIndex":0},"schema":"https://github.com/citation-style-language/schema/raw/master/csl-citation.json"}</w:instrText>
      </w:r>
      <w:r w:rsidR="00E2234A" w:rsidRPr="00EE6544">
        <w:rPr>
          <w:rFonts w:ascii="Times New Roman" w:hAnsi="Times New Roman" w:cs="Times New Roman"/>
          <w:sz w:val="24"/>
          <w:szCs w:val="24"/>
        </w:rPr>
        <w:fldChar w:fldCharType="separate"/>
      </w:r>
      <w:r w:rsidR="000D47DA" w:rsidRPr="00EE6544">
        <w:rPr>
          <w:rFonts w:ascii="Times New Roman" w:hAnsi="Times New Roman" w:cs="Times New Roman"/>
          <w:noProof/>
          <w:sz w:val="24"/>
          <w:szCs w:val="24"/>
        </w:rPr>
        <w:t>[12–14</w:t>
      </w:r>
      <w:r w:rsidR="00E2234A" w:rsidRPr="00EE6544">
        <w:rPr>
          <w:rFonts w:ascii="Times New Roman" w:hAnsi="Times New Roman" w:cs="Times New Roman"/>
          <w:sz w:val="24"/>
          <w:szCs w:val="24"/>
        </w:rPr>
        <w:fldChar w:fldCharType="end"/>
      </w:r>
      <w:r w:rsidR="000D47DA" w:rsidRPr="00EE6544">
        <w:rPr>
          <w:rFonts w:ascii="Times New Roman" w:hAnsi="Times New Roman" w:cs="Times New Roman"/>
          <w:sz w:val="24"/>
          <w:szCs w:val="24"/>
        </w:rPr>
        <w:t>]</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Канонический</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сигнальный</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каскад</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состоит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из</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трех</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основных</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этапов</w:t>
      </w:r>
      <w:r w:rsidR="000007E2">
        <w:rPr>
          <w:rFonts w:ascii="Times New Roman" w:hAnsi="Times New Roman" w:cs="Times New Roman"/>
          <w:sz w:val="24"/>
          <w:szCs w:val="24"/>
        </w:rPr>
        <w:t xml:space="preserve"> </w:t>
      </w:r>
      <w:r w:rsidR="001249F2" w:rsidRPr="001249F2">
        <w:rPr>
          <w:rFonts w:ascii="Times New Roman" w:hAnsi="Times New Roman" w:cs="Times New Roman"/>
          <w:sz w:val="24"/>
          <w:szCs w:val="24"/>
        </w:rPr>
        <w:t>-</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рецепторного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w:t>
      </w:r>
      <w:r w:rsidR="001249F2" w:rsidRPr="001249F2">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прием</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сигнала;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этап</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трансмиссии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внутри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клетки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активация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мишеней</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каскада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транскрипционными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факторами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ядре.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первом</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этапе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участниками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этого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каскада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являются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два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трансмембранных</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белка: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рецепторы</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Patched</w:t>
      </w:r>
      <w:r w:rsidR="000007E2">
        <w:rPr>
          <w:rFonts w:ascii="Times New Roman" w:hAnsi="Times New Roman" w:cs="Times New Roman"/>
          <w:sz w:val="24"/>
          <w:szCs w:val="24"/>
        </w:rPr>
        <w:t xml:space="preserve"> </w:t>
      </w:r>
      <w:r w:rsidR="000D47DA" w:rsidRPr="00EE6544">
        <w:rPr>
          <w:rFonts w:ascii="Times New Roman" w:hAnsi="Times New Roman" w:cs="Times New Roman"/>
          <w:sz w:val="24"/>
          <w:szCs w:val="24"/>
        </w:rPr>
        <w:t>(</w:t>
      </w:r>
      <w:r w:rsidR="006274F0" w:rsidRPr="00EE6544">
        <w:rPr>
          <w:rFonts w:ascii="Times New Roman" w:hAnsi="Times New Roman" w:cs="Times New Roman"/>
          <w:sz w:val="24"/>
          <w:szCs w:val="24"/>
        </w:rPr>
        <w:t>Ptc</w:t>
      </w:r>
      <w:r w:rsidR="000D47DA"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Smo</w:t>
      </w:r>
      <w:r w:rsidR="006274F0" w:rsidRPr="00EE6544">
        <w:rPr>
          <w:rFonts w:ascii="Times New Roman" w:hAnsi="Times New Roman" w:cs="Times New Roman"/>
          <w:sz w:val="24"/>
          <w:szCs w:val="24"/>
          <w:lang w:val="en-US"/>
        </w:rPr>
        <w:t>o</w:t>
      </w:r>
      <w:r w:rsidR="006274F0" w:rsidRPr="00EE6544">
        <w:rPr>
          <w:rFonts w:ascii="Times New Roman" w:hAnsi="Times New Roman" w:cs="Times New Roman"/>
          <w:sz w:val="24"/>
          <w:szCs w:val="24"/>
        </w:rPr>
        <w:t>thened</w:t>
      </w:r>
      <w:r w:rsidR="000007E2">
        <w:rPr>
          <w:rFonts w:ascii="Times New Roman" w:hAnsi="Times New Roman" w:cs="Times New Roman"/>
          <w:sz w:val="24"/>
          <w:szCs w:val="24"/>
        </w:rPr>
        <w:t xml:space="preserve"> </w:t>
      </w:r>
      <w:r w:rsidR="000D47DA" w:rsidRPr="00EE6544">
        <w:rPr>
          <w:rFonts w:ascii="Times New Roman" w:hAnsi="Times New Roman" w:cs="Times New Roman"/>
          <w:sz w:val="24"/>
          <w:szCs w:val="24"/>
        </w:rPr>
        <w:t>(Sm</w:t>
      </w:r>
      <w:r w:rsidR="000D47DA" w:rsidRPr="00EE6544">
        <w:rPr>
          <w:rFonts w:ascii="Times New Roman" w:hAnsi="Times New Roman" w:cs="Times New Roman"/>
          <w:sz w:val="24"/>
          <w:szCs w:val="24"/>
          <w:lang w:val="en-US"/>
        </w:rPr>
        <w:t>o</w:t>
      </w:r>
      <w:r w:rsidR="000D47DA"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E2234A" w:rsidRPr="00EE6544">
        <w:rPr>
          <w:rFonts w:ascii="Times New Roman" w:hAnsi="Times New Roman" w:cs="Times New Roman"/>
          <w:sz w:val="24"/>
          <w:szCs w:val="24"/>
        </w:rPr>
        <w:fldChar w:fldCharType="begin" w:fldLock="1"/>
      </w:r>
      <w:r w:rsidR="000D47DA" w:rsidRPr="00EE6544">
        <w:rPr>
          <w:rFonts w:ascii="Times New Roman" w:hAnsi="Times New Roman" w:cs="Times New Roman"/>
          <w:sz w:val="24"/>
          <w:szCs w:val="24"/>
        </w:rPr>
        <w:instrText>ADDIN CSL_CITATION {"citationItems":[{"id":"ITEM-1","itemData":{"DOI":"10.1016/s0092-8674(00)81374-4","ISSN":"0092-8674","PMID":"8898207","abstract":"Secreted proteins of the Hedgehog (Hh) family have diverse organizing roles in animal development. Recently, a serpentine protein Smoothened (Smo) has been proposed as a Hh receptor. Here, we present evidence that implicates another multiple-pass transmembrane protein, Patched (Ptc), in Hh reception and suggests a novel signal transduction mechanism in which Hh binds to Ptc, or a Ptc-Smo complex, and thereby induces Smo activity. Our results also show that Ptc limits the range of Hh action; we provide evidence that high levels of Ptc induced by Hh serve to sequester any free Hh and therefore create a barrier to its further movement.","author":[{"dropping-particle":"","family":"Chen","given":"Y","non-dropping-particle":"","parse-names":false,"suffix":""},{"dropping-particle":"","family":"Struhl","given":"G","non-dropping-particle":"","parse-names":false,"suffix":""}],"container-title":"Cell","id":"ITEM-1","issue":"3","issued":{"date-parts":[["1996","11","1"]]},"page":"553-63","title":"Dual roles for patched in sequestering and transducing Hedgehog.","type":"article-journal","volume":"87"},"uris":["http://www.mendeley.com/documents/?uuid=7e34ab14-ec07-409e-b99a-e3196d01c262"]},{"id":"ITEM-2","itemData":{"DOI":"10.1016/s0092-8674(00)80094-x","ISSN":"0092-8674","PMID":"8706127","abstract":"Smoothened (smo) is a segment polarity gene required for correct patterning of every segment in Drosophila. The earliest defect in smo mutant embryos is loss of expression of the Hedgehog-responsive gene wingless between 1 and 2 hr after gastrulation. Since smo mutant embryos cannot respond to exogenous Hedgehog (Hh) but can respond to exogenous Wingless, the smo product functions in Hh signaling. Smo acts downstream of or in parallel to Patched, an antagonist of the Hh signal. The smo gene encodes an integral membrane protein with characteristics of G protein-coupled receptors and shows homology to the Drosophila Frizzled protein. Based on its predicted physical characteristics and on its position in the Hh signaling pathway, we suggest that smo encodes a receptor for the Hh signal.","author":[{"dropping-particle":"","family":"Alcedo","given":"J","non-dropping-particle":"","parse-names":false,"suffix":""},{"dropping-particle":"","family":"Ayzenzon","given":"M","non-dropping-particle":"","parse-names":false,"suffix":""},{"dropping-particle":"","family":"Ohlen","given":"T","non-dropping-particle":"Von","parse-names":false,"suffix":""},{"dropping-particle":"","family":"Noll","given":"M","non-dropping-particle":"","parse-names":false,"suffix":""},{"dropping-particle":"","family":"Hooper","given":"J E","non-dropping-particle":"","parse-names":false,"suffix":""}],"container-title":"Cell","id":"ITEM-2","issue":"2","issued":{"date-parts":[["1996","7","26"]]},"page":"221-32","title":"The Drosophila smoothened gene encodes a seven-pass membrane protein, a putative receptor for the hedgehog signal.","type":"article-journal","volume":"86"},"uris":["http://www.mendeley.com/documents/?uuid=f4c00b66-1734-42bf-9318-fb06c7430444"]}],"mendeley":{"formattedCitation":"(15,16)","manualFormatting":"[15,16","plainTextFormattedCitation":"(15,16)","previouslyFormattedCitation":"(15,16)"},"properties":{"noteIndex":0},"schema":"https://github.com/citation-style-language/schema/raw/master/csl-citation.json"}</w:instrText>
      </w:r>
      <w:r w:rsidR="00E2234A" w:rsidRPr="00EE6544">
        <w:rPr>
          <w:rFonts w:ascii="Times New Roman" w:hAnsi="Times New Roman" w:cs="Times New Roman"/>
          <w:sz w:val="24"/>
          <w:szCs w:val="24"/>
        </w:rPr>
        <w:fldChar w:fldCharType="separate"/>
      </w:r>
      <w:r w:rsidR="000D47DA" w:rsidRPr="00EE6544">
        <w:rPr>
          <w:rFonts w:ascii="Times New Roman" w:hAnsi="Times New Roman" w:cs="Times New Roman"/>
          <w:noProof/>
          <w:sz w:val="24"/>
          <w:szCs w:val="24"/>
        </w:rPr>
        <w:t>[15,</w:t>
      </w:r>
      <w:r w:rsidR="00D407B3" w:rsidRPr="00945A63">
        <w:rPr>
          <w:rFonts w:ascii="Times New Roman" w:hAnsi="Times New Roman" w:cs="Times New Roman"/>
          <w:noProof/>
          <w:sz w:val="24"/>
          <w:szCs w:val="24"/>
        </w:rPr>
        <w:t xml:space="preserve"> </w:t>
      </w:r>
      <w:r w:rsidR="000D47DA" w:rsidRPr="00EE6544">
        <w:rPr>
          <w:rFonts w:ascii="Times New Roman" w:hAnsi="Times New Roman" w:cs="Times New Roman"/>
          <w:noProof/>
          <w:sz w:val="24"/>
          <w:szCs w:val="24"/>
        </w:rPr>
        <w:t>16</w:t>
      </w:r>
      <w:r w:rsidR="00E2234A" w:rsidRPr="00EE6544">
        <w:rPr>
          <w:rFonts w:ascii="Times New Roman" w:hAnsi="Times New Roman" w:cs="Times New Roman"/>
          <w:sz w:val="24"/>
          <w:szCs w:val="24"/>
        </w:rPr>
        <w:fldChar w:fldCharType="end"/>
      </w:r>
      <w:r w:rsidR="000D47DA"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отсутствие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молекул</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Shh</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внеклеточном</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пространстве,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Ptc</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связывает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Smo</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блокируя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внутриклеточную</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активацию</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каскада.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При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появлении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же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Shh,</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происходит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его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связывание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Ptc,</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что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приводит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высвобождению</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Smo</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активации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каскада</w:t>
      </w:r>
      <w:r>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втором</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этапе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трансмиссии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сигнала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Smo</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свободный</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от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взаимодействия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Ptc</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вызывает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инактивацию</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внутриклеточного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ингибитора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каскада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белка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Suppressor</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of</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Fused</w:t>
      </w:r>
      <w:r w:rsidR="000007E2">
        <w:rPr>
          <w:rFonts w:ascii="Times New Roman" w:hAnsi="Times New Roman" w:cs="Times New Roman"/>
          <w:sz w:val="24"/>
          <w:szCs w:val="24"/>
        </w:rPr>
        <w:t xml:space="preserve"> </w:t>
      </w:r>
      <w:r w:rsidR="000D47DA" w:rsidRPr="00EE6544">
        <w:rPr>
          <w:rFonts w:ascii="Times New Roman" w:hAnsi="Times New Roman" w:cs="Times New Roman"/>
          <w:sz w:val="24"/>
          <w:szCs w:val="24"/>
        </w:rPr>
        <w:t>(</w:t>
      </w:r>
      <w:r w:rsidR="000D47DA" w:rsidRPr="00EE6544">
        <w:rPr>
          <w:rFonts w:ascii="Times New Roman" w:hAnsi="Times New Roman" w:cs="Times New Roman"/>
          <w:sz w:val="24"/>
          <w:szCs w:val="24"/>
          <w:lang w:val="en-US"/>
        </w:rPr>
        <w:t>SuF</w:t>
      </w:r>
      <w:r w:rsidR="000D47DA" w:rsidRPr="00EE6544">
        <w:rPr>
          <w:rFonts w:ascii="Times New Roman" w:hAnsi="Times New Roman" w:cs="Times New Roman"/>
          <w:sz w:val="24"/>
          <w:szCs w:val="24"/>
        </w:rPr>
        <w:t>)</w:t>
      </w:r>
      <w:r w:rsidR="00E35189" w:rsidRPr="00EE6544">
        <w:rPr>
          <w:rFonts w:ascii="Times New Roman" w:hAnsi="Times New Roman" w:cs="Times New Roman"/>
          <w:sz w:val="24"/>
          <w:szCs w:val="24"/>
        </w:rPr>
        <w:t>]</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что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свою</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очередь</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приводит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перемещению</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ядро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активных</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форм</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белков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семейства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lastRenderedPageBreak/>
        <w:t>Gli</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0D47DA" w:rsidRPr="00EE6544">
        <w:rPr>
          <w:rFonts w:ascii="Times New Roman" w:hAnsi="Times New Roman" w:cs="Times New Roman"/>
          <w:sz w:val="24"/>
          <w:szCs w:val="24"/>
        </w:rPr>
        <w:t>(</w:t>
      </w:r>
      <w:r w:rsidR="006274F0" w:rsidRPr="00EE6544">
        <w:rPr>
          <w:rFonts w:ascii="Times New Roman" w:hAnsi="Times New Roman" w:cs="Times New Roman"/>
          <w:sz w:val="24"/>
          <w:szCs w:val="24"/>
          <w:lang w:val="en-US"/>
        </w:rPr>
        <w:t>Gli</w:t>
      </w:r>
      <w:r w:rsidR="006274F0" w:rsidRPr="00EE6544">
        <w:rPr>
          <w:rFonts w:ascii="Times New Roman" w:hAnsi="Times New Roman" w:cs="Times New Roman"/>
          <w:sz w:val="24"/>
          <w:szCs w:val="24"/>
        </w:rPr>
        <w:t>1,</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Gli</w:t>
      </w:r>
      <w:r w:rsidR="006274F0" w:rsidRPr="00EE6544">
        <w:rPr>
          <w:rFonts w:ascii="Times New Roman" w:hAnsi="Times New Roman" w:cs="Times New Roman"/>
          <w:sz w:val="24"/>
          <w:szCs w:val="24"/>
        </w:rPr>
        <w:t>2</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Gli</w:t>
      </w:r>
      <w:r w:rsidR="006274F0" w:rsidRPr="00EE6544">
        <w:rPr>
          <w:rFonts w:ascii="Times New Roman" w:hAnsi="Times New Roman" w:cs="Times New Roman"/>
          <w:sz w:val="24"/>
          <w:szCs w:val="24"/>
        </w:rPr>
        <w:t>3</w:t>
      </w:r>
      <w:r w:rsidR="000D47DA" w:rsidRPr="00EE6544">
        <w:rPr>
          <w:rFonts w:ascii="Times New Roman" w:hAnsi="Times New Roman" w:cs="Times New Roman"/>
          <w:sz w:val="24"/>
          <w:szCs w:val="24"/>
        </w:rPr>
        <w:t>)</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которые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непосредственно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регулируют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экспрессию</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геномных</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мишеней</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Shh-каскада</w:t>
      </w:r>
      <w:r w:rsidR="000007E2">
        <w:rPr>
          <w:rFonts w:ascii="Times New Roman" w:hAnsi="Times New Roman" w:cs="Times New Roman"/>
          <w:sz w:val="24"/>
          <w:szCs w:val="24"/>
        </w:rPr>
        <w:t xml:space="preserve"> </w:t>
      </w:r>
      <w:r w:rsidR="00E2234A" w:rsidRPr="00EE6544">
        <w:rPr>
          <w:rFonts w:ascii="Times New Roman" w:hAnsi="Times New Roman" w:cs="Times New Roman"/>
          <w:sz w:val="24"/>
          <w:szCs w:val="24"/>
        </w:rPr>
        <w:fldChar w:fldCharType="begin" w:fldLock="1"/>
      </w:r>
      <w:r w:rsidR="000D47DA" w:rsidRPr="00EE6544">
        <w:rPr>
          <w:rFonts w:ascii="Times New Roman" w:hAnsi="Times New Roman" w:cs="Times New Roman"/>
          <w:sz w:val="24"/>
          <w:szCs w:val="24"/>
        </w:rPr>
        <w:instrText>ADDIN CSL_CITATION {"citationItems":[{"id":"ITEM-1","itemData":{"DOI":"10.17305/bjbms.2018.2756","ISSN":"1840-4812","PMID":"29274272","abstract":"The Hedgehog (Hh) signaling pathway was first identified in the common fruit fly. It is a highly conserved evolutionary pathway of signal transmission from the cell membrane to the nucleus. The Hh signaling pathway plays an important role in the embryonic development. It exerts its biological effects through a signaling cascade that culminates in a change of balance between activator and repressor forms of glioma-associated oncogene (Gli) transcription factors. The components of the Hh signaling pathway involved in the signaling transfer to the Gli transcription factors include Hedgehog ligands (Sonic Hh [SHh], Indian Hh [IHh], and Desert Hh [DHh]), Patched receptor (Ptch1, Ptch2), Smoothened receptor (Smo), Suppressor of fused homolog (Sufu), kinesin protein Kif7, protein kinase A (PKA), and cyclic adenosine monophosphate (cAMP). The activator form of Gli travels to the nucleus and stimulates the transcription of the target genes by binding to their promoters. The main target genes of the Hh signaling pathway are PTCH1, PTCH2, and GLI1. Deregulation of the Hh signaling pathway is associated with developmental anomalies and cancer, including Gorlin syndrome, and sporadic cancers, such as basal cell carcinoma, medulloblastoma, pancreatic, breast, colon, ovarian, and small-cell lung carcinomas. The aberrant activation of the Hh signaling pathway is caused by mutations in the related genes (ligand-independent signaling) or by the excessive expression of the Hh signaling molecules (ligand-dependent signaling - autocrine or paracrine). Several Hh signaling pathway inhibitors, such as vismodegib and sonidegib, have been developed for cancer treatment. These drugs are regarded as promising cancer therapies, especially for patients with refractory/advanced cancers.","author":[{"dropping-particle":"","family":"Skoda","given":"Ana Marija","non-dropping-particle":"","parse-names":false,"suffix":""},{"dropping-particle":"","family":"Simovic","given":"Dora","non-dropping-particle":"","parse-names":false,"suffix":""},{"dropping-particle":"","family":"Karin","given":"Valentina","non-dropping-particle":"","parse-names":false,"suffix":""},{"dropping-particle":"","family":"Kardum","given":"Vedran","non-dropping-particle":"","parse-names":false,"suffix":""},{"dropping-particle":"","family":"Vranic","given":"Semir","non-dropping-particle":"","parse-names":false,"suffix":""},{"dropping-particle":"","family":"Serman","given":"Ljiljana","non-dropping-particle":"","parse-names":false,"suffix":""}],"container-title":"Bosnian journal of basic medical sciences","id":"ITEM-1","issue":"1","issued":{"date-parts":[["2018","2","20"]]},"page":"8-20","title":"The role of the Hedgehog signaling pathway in cancer: A comprehensive review.","type":"article-journal","volume":"18"},"uris":["http://www.mendeley.com/documents/?uuid=5ad28852-b151-4284-a677-e4c45e0e864e"]},{"id":"ITEM-2","itemData":{"DOI":"10.3389/fgene.2019.00556","ISSN":"1664-8021","PMID":"31244888","abstract":"The Hedgehog-GLI (HH-GLI) pathway is a highly conserved signaling that plays a critical role in controlling cell specification, cell-cell interaction and tissue patterning during embryonic development. Canonical activation of HH-GLI signaling occurs through binding of HH ligands to the twelve-pass transmembrane receptor Patched 1 (PTCH1), which derepresses the seven-pass transmembrane G protein-coupled receptor Smoothened (SMO). Thus, active SMO initiates a complex intracellular cascade that leads to the activation of the three GLI transcription factors, the final effectors of the HH-GLI pathway. Aberrant activation of this signaling has been implicated in a wide variety of tumors, such as those of the brain, skin, breast, gastrointestinal, lung, pancreas, prostate and ovary. In several of these cases, activation of HH-GLI signaling is mediated by overproduction of HH ligands (e.g., prostate cancer), loss-of-function mutations in PTCH1 or gain-of-function mutations in SMO, which occur in the majority of basal cell carcinoma (BCC), SHH-subtype medulloblastoma and rhabdomyosarcoma. Besides the classical canonical ligand-PTCH1-SMO route, mounting evidence points toward additional, non-canonical ways of GLI activation in cancer. By non-canonical we refer to all those mechanisms of activation of the GLI transcription factors occurring independently of SMO. Often, in a given cancer type canonical and non-canonical activation of HH-GLI signaling co-exist, and in some cancer types, more than one mechanism of non-canonical activation may occur. Tumors harboring non-canonical HH-GLI signaling are less sensitive to SMO inhibition, posing a threat for therapeutic efficacy of these antagonists. Here we will review the most recent findings on the involvement of alternative signaling pathways in inducing GLI activity in cancer and stem cells. We will also discuss the rationale of targeting these oncogenic pathways in combination with HH-GLI inhibitors as a promising anti-cancer therapies.","author":[{"dropping-particle":"","family":"Pietrobono","given":"Silvia","non-dropping-particle":"","parse-names":false,"suffix":""},{"dropping-particle":"","family":"Gagliardi","given":"Sinforosa","non-dropping-particle":"","parse-names":false,"suffix":""},{"dropping-particle":"","family":"Stecca","given":"Barbara","non-dropping-particle":"","parse-names":false,"suffix":""}],"container-title":"Frontiers in genetics","id":"ITEM-2","issued":{"date-parts":[["2019"]]},"page":"556","title":"Non-canonical Hedgehog Signaling Pathway in Cancer: Activation of GLI Transcription Factors Beyond Smoothened.","type":"article-journal","volume":"10"},"uris":["http://www.mendeley.com/documents/?uuid=c1bccad3-fcce-42ee-b7fb-8a0718ff3a9f"]}],"mendeley":{"formattedCitation":"(17,18)","manualFormatting":"[17,18","plainTextFormattedCitation":"(17,18)","previouslyFormattedCitation":"(17,18)"},"properties":{"noteIndex":0},"schema":"https://github.com/citation-style-language/schema/raw/master/csl-citation.json"}</w:instrText>
      </w:r>
      <w:r w:rsidR="00E2234A" w:rsidRPr="00EE6544">
        <w:rPr>
          <w:rFonts w:ascii="Times New Roman" w:hAnsi="Times New Roman" w:cs="Times New Roman"/>
          <w:sz w:val="24"/>
          <w:szCs w:val="24"/>
        </w:rPr>
        <w:fldChar w:fldCharType="separate"/>
      </w:r>
      <w:r w:rsidR="000D47DA" w:rsidRPr="00EE6544">
        <w:rPr>
          <w:rFonts w:ascii="Times New Roman" w:hAnsi="Times New Roman" w:cs="Times New Roman"/>
          <w:noProof/>
          <w:sz w:val="24"/>
          <w:szCs w:val="24"/>
        </w:rPr>
        <w:t>[17,</w:t>
      </w:r>
      <w:r w:rsidR="00D407B3" w:rsidRPr="00945A63">
        <w:rPr>
          <w:rFonts w:ascii="Times New Roman" w:hAnsi="Times New Roman" w:cs="Times New Roman"/>
          <w:noProof/>
          <w:sz w:val="24"/>
          <w:szCs w:val="24"/>
        </w:rPr>
        <w:t xml:space="preserve"> </w:t>
      </w:r>
      <w:r w:rsidR="000D47DA" w:rsidRPr="00EE6544">
        <w:rPr>
          <w:rFonts w:ascii="Times New Roman" w:hAnsi="Times New Roman" w:cs="Times New Roman"/>
          <w:noProof/>
          <w:sz w:val="24"/>
          <w:szCs w:val="24"/>
        </w:rPr>
        <w:t>18</w:t>
      </w:r>
      <w:r w:rsidR="00E2234A" w:rsidRPr="00EE6544">
        <w:rPr>
          <w:rFonts w:ascii="Times New Roman" w:hAnsi="Times New Roman" w:cs="Times New Roman"/>
          <w:sz w:val="24"/>
          <w:szCs w:val="24"/>
        </w:rPr>
        <w:fldChar w:fldCharType="end"/>
      </w:r>
      <w:r w:rsidR="000D47DA"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Кроме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этого,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передаче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сигнала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участвуют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факторы</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Zic</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которые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физически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взаимодействует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Gli</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облегчая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их</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транспорт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ядро</w:t>
      </w:r>
      <w:r w:rsidR="000007E2">
        <w:rPr>
          <w:rFonts w:ascii="Times New Roman" w:hAnsi="Times New Roman" w:cs="Times New Roman"/>
          <w:sz w:val="24"/>
          <w:szCs w:val="24"/>
        </w:rPr>
        <w:t xml:space="preserve"> </w:t>
      </w:r>
      <w:r w:rsidR="00E2234A" w:rsidRPr="00EE6544">
        <w:rPr>
          <w:rFonts w:ascii="Times New Roman" w:hAnsi="Times New Roman" w:cs="Times New Roman"/>
          <w:sz w:val="24"/>
          <w:szCs w:val="24"/>
        </w:rPr>
        <w:fldChar w:fldCharType="begin" w:fldLock="1"/>
      </w:r>
      <w:r w:rsidR="000D47DA" w:rsidRPr="00EE6544">
        <w:rPr>
          <w:rFonts w:ascii="Times New Roman" w:hAnsi="Times New Roman" w:cs="Times New Roman"/>
          <w:sz w:val="24"/>
          <w:szCs w:val="24"/>
        </w:rPr>
        <w:instrText>ADDIN CSL_CITATION {"citationItems":[{"id":"ITEM-1","itemData":{"DOI":"10.1074/jbc.C000773200","ISBN":"0021-9258 (Print)\\r0021-9258 (Linking)","ISSN":"00219258","PMID":"11238441","abstract":"Zic and Gli family proteins are transcription factors that share similar zinc finger domains. Recent studies indicate that Zic and Gli collaborate in neural and skeletal development. We provide evidence that the Zic and Gli proteins physically and functionally interact through their zinc finger domains. Moreover, Gli proteins were translocated to cell nuclei by coexpressed Zic proteins, and both proteins regulated each other's transcriptional activity. Our result suggests that the physical interaction between Zic and Gli is the molecular basis of their antagonistic or synergistic features in developmental contexts and that Zic proteins are potential modulators of the hedgehog-mediated signaling pathway.","author":[{"dropping-particle":"","family":"Koyabu","given":"Yoshio","non-dropping-particle":"","parse-names":false,"suffix":""},{"dropping-particle":"","family":"Nakata","given":"Katsunori","non-dropping-particle":"","parse-names":false,"suffix":""},{"dropping-particle":"","family":"Mizugishi","given":"Kiyomi","non-dropping-particle":"","parse-names":false,"suffix":""},{"dropping-particle":"","family":"Aruga","given":"Jun","non-dropping-particle":"","parse-names":false,"suffix":""},{"dropping-particle":"","family":"Mikoshiba","given":"Katsuhiko","non-dropping-particle":"","parse-names":false,"suffix":""}],"container-title":"Journal of Biological Chemistry","id":"ITEM-1","issued":{"date-parts":[["2001"]]},"title":"Physical and Functional Interactions between Zic and Gli Proteins","type":"article-journal"},"uris":["http://www.mendeley.com/documents/?uuid=afe732bb-ae02-42cd-8052-0c981cb2ff02"]},{"id":"ITEM-2","itemData":{"DOI":"10.1074/jbc.M004430200","ISBN":"0021-9258 (Print)\\r0021-9258 (Linking)","ISSN":"00219258","PMID":"11053430","abstract":"Zic family genes encode zinc finger proteins, which play important roles in vertebrate development. The zinc finger domains are highly conserved between Zic proteins and show a notable homology to those of Gli family proteins. In this study, we investigated the functional properties of Zic proteins and their relationship to the GLI proteins. We first established an optimal binding sequence for Zic1, Zic2, and Zic3 proteins by electrophoretic mobility shift assay-based target selection and mutational analysis. The selected sequence was almost identical to the GLI binding sequence. However, the binding affinity was lower than that of GLI. Consistent results were obtained in reporter assays, in which transcriptional activation by Zic proteins was less dependent on the GLI binding sequence than GLI1. Moreover, Zic proteins activated a wide range of promoters irrespective of the presence of a GLI binding sequence. When Zic and GLI proteins were cotransfected into cultured cells, Zic proteins enhanced or suppressed sequence-dependent, GLI-mediated transactivation depending on cell type. Taken together, these results suggest that Zic proteins may act as transcriptional coactivators and that their function may be modulated by the GLI proteins and possibly by other cell type-specific cofactors.","author":[{"dropping-particle":"","family":"Mizugishi","given":"Kiyomi","non-dropping-particle":"","parse-names":false,"suffix":""},{"dropping-particle":"","family":"Aruga","given":"Jun","non-dropping-particle":"","parse-names":false,"suffix":""},{"dropping-particle":"","family":"Nakata","given":"Katsunori","non-dropping-particle":"","parse-names":false,"suffix":""},{"dropping-particle":"","family":"Mikoshiba","given":"Katsuhiko","non-dropping-particle":"","parse-names":false,"suffix":""}],"container-title":"Journal of Biological Chemistry","id":"ITEM-2","issue":"3","issued":{"date-parts":[["2001"]]},"page":"2180-2188","title":"Molecular properties of Zic proteins as transcriptional regulators and their relationship to GLI proteins","type":"article-journal","volume":"276"},"uris":["http://www.mendeley.com/documents/?uuid=dd7dc8cb-069c-464e-b23f-21d15b4b479b"]}],"mendeley":{"formattedCitation":"(19,20)","manualFormatting":"[19,20","plainTextFormattedCitation":"(19,20)","previouslyFormattedCitation":"(19,20)"},"properties":{"noteIndex":0},"schema":"https://github.com/citation-style-language/schema/raw/master/csl-citation.json"}</w:instrText>
      </w:r>
      <w:r w:rsidR="00E2234A" w:rsidRPr="00EE6544">
        <w:rPr>
          <w:rFonts w:ascii="Times New Roman" w:hAnsi="Times New Roman" w:cs="Times New Roman"/>
          <w:sz w:val="24"/>
          <w:szCs w:val="24"/>
        </w:rPr>
        <w:fldChar w:fldCharType="separate"/>
      </w:r>
      <w:r w:rsidR="000D47DA" w:rsidRPr="00EE6544">
        <w:rPr>
          <w:rFonts w:ascii="Times New Roman" w:hAnsi="Times New Roman" w:cs="Times New Roman"/>
          <w:noProof/>
          <w:sz w:val="24"/>
          <w:szCs w:val="24"/>
        </w:rPr>
        <w:t>[19,</w:t>
      </w:r>
      <w:r w:rsidR="00BA654D">
        <w:rPr>
          <w:rFonts w:ascii="Times New Roman" w:hAnsi="Times New Roman" w:cs="Times New Roman"/>
          <w:noProof/>
          <w:sz w:val="24"/>
          <w:szCs w:val="24"/>
        </w:rPr>
        <w:t xml:space="preserve"> </w:t>
      </w:r>
      <w:r w:rsidR="000D47DA" w:rsidRPr="00EE6544">
        <w:rPr>
          <w:rFonts w:ascii="Times New Roman" w:hAnsi="Times New Roman" w:cs="Times New Roman"/>
          <w:noProof/>
          <w:sz w:val="24"/>
          <w:szCs w:val="24"/>
        </w:rPr>
        <w:t>20</w:t>
      </w:r>
      <w:r w:rsidR="00E2234A" w:rsidRPr="00EE6544">
        <w:rPr>
          <w:rFonts w:ascii="Times New Roman" w:hAnsi="Times New Roman" w:cs="Times New Roman"/>
          <w:sz w:val="24"/>
          <w:szCs w:val="24"/>
        </w:rPr>
        <w:fldChar w:fldCharType="end"/>
      </w:r>
      <w:r w:rsidR="000D47DA" w:rsidRPr="00EE6544">
        <w:rPr>
          <w:rFonts w:ascii="Times New Roman" w:hAnsi="Times New Roman" w:cs="Times New Roman"/>
          <w:sz w:val="24"/>
          <w:szCs w:val="24"/>
        </w:rPr>
        <w:t>]</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Регуляция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экспрессии,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как</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репертуар</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геномных</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мишеней</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зависит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от</w:t>
      </w:r>
      <w:r w:rsidR="000007E2">
        <w:rPr>
          <w:rFonts w:ascii="Times New Roman" w:hAnsi="Times New Roman" w:cs="Times New Roman"/>
          <w:sz w:val="24"/>
          <w:szCs w:val="24"/>
        </w:rPr>
        <w:t xml:space="preserve"> </w:t>
      </w:r>
      <w:r w:rsidR="00D407B3" w:rsidRPr="00D407B3">
        <w:rPr>
          <w:rFonts w:ascii="Times New Roman" w:hAnsi="Times New Roman" w:cs="Times New Roman"/>
          <w:sz w:val="24"/>
          <w:szCs w:val="24"/>
        </w:rPr>
        <w:t>“</w:t>
      </w:r>
      <w:r w:rsidR="006274F0" w:rsidRPr="00EE6544">
        <w:rPr>
          <w:rFonts w:ascii="Times New Roman" w:hAnsi="Times New Roman" w:cs="Times New Roman"/>
          <w:sz w:val="24"/>
          <w:szCs w:val="24"/>
        </w:rPr>
        <w:t>чувствительности</w:t>
      </w:r>
      <w:r w:rsidR="00D407B3" w:rsidRPr="00D407B3">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генов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транскрипционных</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факторов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Gli</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уровню</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активации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каскада</w:t>
      </w:r>
      <w:r w:rsidR="000007E2">
        <w:rPr>
          <w:rFonts w:ascii="Times New Roman" w:hAnsi="Times New Roman" w:cs="Times New Roman"/>
          <w:sz w:val="24"/>
          <w:szCs w:val="24"/>
        </w:rPr>
        <w:t xml:space="preserve"> </w:t>
      </w:r>
      <w:r w:rsidR="00E2234A" w:rsidRPr="00EE6544">
        <w:rPr>
          <w:rFonts w:ascii="Times New Roman" w:hAnsi="Times New Roman" w:cs="Times New Roman"/>
          <w:sz w:val="24"/>
          <w:szCs w:val="24"/>
        </w:rPr>
        <w:fldChar w:fldCharType="begin" w:fldLock="1"/>
      </w:r>
      <w:r w:rsidR="00E35189" w:rsidRPr="00EE6544">
        <w:rPr>
          <w:rFonts w:ascii="Times New Roman" w:hAnsi="Times New Roman" w:cs="Times New Roman"/>
          <w:sz w:val="24"/>
          <w:szCs w:val="24"/>
          <w:lang w:val="en-US"/>
        </w:rPr>
        <w:instrText>ADDIN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CSL</w:instrText>
      </w:r>
      <w:r w:rsidR="00E35189" w:rsidRPr="00EE6544">
        <w:rPr>
          <w:rFonts w:ascii="Times New Roman" w:hAnsi="Times New Roman" w:cs="Times New Roman"/>
          <w:sz w:val="24"/>
          <w:szCs w:val="24"/>
        </w:rPr>
        <w:instrText>_</w:instrText>
      </w:r>
      <w:r w:rsidR="00E35189" w:rsidRPr="00EE6544">
        <w:rPr>
          <w:rFonts w:ascii="Times New Roman" w:hAnsi="Times New Roman" w:cs="Times New Roman"/>
          <w:sz w:val="24"/>
          <w:szCs w:val="24"/>
          <w:lang w:val="en-US"/>
        </w:rPr>
        <w:instrText>CITATION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citationItems</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id</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ITEM</w:instrText>
      </w:r>
      <w:r w:rsidR="00E35189" w:rsidRPr="00EE6544">
        <w:rPr>
          <w:rFonts w:ascii="Times New Roman" w:hAnsi="Times New Roman" w:cs="Times New Roman"/>
          <w:sz w:val="24"/>
          <w:szCs w:val="24"/>
        </w:rPr>
        <w:instrText>-1","</w:instrText>
      </w:r>
      <w:r w:rsidR="00E35189" w:rsidRPr="00EE6544">
        <w:rPr>
          <w:rFonts w:ascii="Times New Roman" w:hAnsi="Times New Roman" w:cs="Times New Roman"/>
          <w:sz w:val="24"/>
          <w:szCs w:val="24"/>
          <w:lang w:val="en-US"/>
        </w:rPr>
        <w:instrText>itemData</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DOI</w:instrText>
      </w:r>
      <w:r w:rsidR="00E35189" w:rsidRPr="00EE6544">
        <w:rPr>
          <w:rFonts w:ascii="Times New Roman" w:hAnsi="Times New Roman" w:cs="Times New Roman"/>
          <w:sz w:val="24"/>
          <w:szCs w:val="24"/>
        </w:rPr>
        <w:instrText>":"10.1074/</w:instrText>
      </w:r>
      <w:r w:rsidR="00E35189" w:rsidRPr="00EE6544">
        <w:rPr>
          <w:rFonts w:ascii="Times New Roman" w:hAnsi="Times New Roman" w:cs="Times New Roman"/>
          <w:sz w:val="24"/>
          <w:szCs w:val="24"/>
          <w:lang w:val="en-US"/>
        </w:rPr>
        <w:instrText>jbc</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M</w:instrText>
      </w:r>
      <w:r w:rsidR="00E35189" w:rsidRPr="00EE6544">
        <w:rPr>
          <w:rFonts w:ascii="Times New Roman" w:hAnsi="Times New Roman" w:cs="Times New Roman"/>
          <w:sz w:val="24"/>
          <w:szCs w:val="24"/>
        </w:rPr>
        <w:instrText>004430200","</w:instrText>
      </w:r>
      <w:r w:rsidR="00E35189" w:rsidRPr="00EE6544">
        <w:rPr>
          <w:rFonts w:ascii="Times New Roman" w:hAnsi="Times New Roman" w:cs="Times New Roman"/>
          <w:sz w:val="24"/>
          <w:szCs w:val="24"/>
          <w:lang w:val="en-US"/>
        </w:rPr>
        <w:instrText>ISBN</w:instrText>
      </w:r>
      <w:r w:rsidR="00E35189" w:rsidRPr="00EE6544">
        <w:rPr>
          <w:rFonts w:ascii="Times New Roman" w:hAnsi="Times New Roman" w:cs="Times New Roman"/>
          <w:sz w:val="24"/>
          <w:szCs w:val="24"/>
        </w:rPr>
        <w:instrText>":"0021-9258 (</w:instrText>
      </w:r>
      <w:r w:rsidR="00E35189" w:rsidRPr="00EE6544">
        <w:rPr>
          <w:rFonts w:ascii="Times New Roman" w:hAnsi="Times New Roman" w:cs="Times New Roman"/>
          <w:sz w:val="24"/>
          <w:szCs w:val="24"/>
          <w:lang w:val="en-US"/>
        </w:rPr>
        <w:instrText>Print</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r</w:instrText>
      </w:r>
      <w:r w:rsidR="00E35189" w:rsidRPr="00EE6544">
        <w:rPr>
          <w:rFonts w:ascii="Times New Roman" w:hAnsi="Times New Roman" w:cs="Times New Roman"/>
          <w:sz w:val="24"/>
          <w:szCs w:val="24"/>
        </w:rPr>
        <w:instrText>0021-9258 (</w:instrText>
      </w:r>
      <w:r w:rsidR="00E35189" w:rsidRPr="00EE6544">
        <w:rPr>
          <w:rFonts w:ascii="Times New Roman" w:hAnsi="Times New Roman" w:cs="Times New Roman"/>
          <w:sz w:val="24"/>
          <w:szCs w:val="24"/>
          <w:lang w:val="en-US"/>
        </w:rPr>
        <w:instrText>Linking</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ISSN</w:instrText>
      </w:r>
      <w:r w:rsidR="00E35189" w:rsidRPr="00EE6544">
        <w:rPr>
          <w:rFonts w:ascii="Times New Roman" w:hAnsi="Times New Roman" w:cs="Times New Roman"/>
          <w:sz w:val="24"/>
          <w:szCs w:val="24"/>
        </w:rPr>
        <w:instrText>":"00219258","</w:instrText>
      </w:r>
      <w:r w:rsidR="00E35189" w:rsidRPr="00EE6544">
        <w:rPr>
          <w:rFonts w:ascii="Times New Roman" w:hAnsi="Times New Roman" w:cs="Times New Roman"/>
          <w:sz w:val="24"/>
          <w:szCs w:val="24"/>
          <w:lang w:val="en-US"/>
        </w:rPr>
        <w:instrText>PMID</w:instrText>
      </w:r>
      <w:r w:rsidR="00E35189" w:rsidRPr="00EE6544">
        <w:rPr>
          <w:rFonts w:ascii="Times New Roman" w:hAnsi="Times New Roman" w:cs="Times New Roman"/>
          <w:sz w:val="24"/>
          <w:szCs w:val="24"/>
        </w:rPr>
        <w:instrText>":"11053430","</w:instrText>
      </w:r>
      <w:r w:rsidR="00E35189" w:rsidRPr="00EE6544">
        <w:rPr>
          <w:rFonts w:ascii="Times New Roman" w:hAnsi="Times New Roman" w:cs="Times New Roman"/>
          <w:sz w:val="24"/>
          <w:szCs w:val="24"/>
          <w:lang w:val="en-US"/>
        </w:rPr>
        <w:instrText>abstract</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Zic</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family</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genes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encode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zinc</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finger</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proteins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which</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play</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important</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roles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in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vertebrate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development</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zinc</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finger</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domains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are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highly</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conserved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between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Zic</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proteins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and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show</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notable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homology</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to</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those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of</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Gli</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family</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proteins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In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this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study</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we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investigated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functional</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properties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of</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Zic</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proteins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and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their</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relationship</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to</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GLI</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proteins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We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first</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established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optimal</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binding</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sequence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for</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Zic</w:instrText>
      </w:r>
      <w:r w:rsidR="00E35189" w:rsidRPr="00EE6544">
        <w:rPr>
          <w:rFonts w:ascii="Times New Roman" w:hAnsi="Times New Roman" w:cs="Times New Roman"/>
          <w:sz w:val="24"/>
          <w:szCs w:val="24"/>
        </w:rPr>
        <w:instrText xml:space="preserve">1, </w:instrText>
      </w:r>
      <w:r w:rsidR="00E35189" w:rsidRPr="00EE6544">
        <w:rPr>
          <w:rFonts w:ascii="Times New Roman" w:hAnsi="Times New Roman" w:cs="Times New Roman"/>
          <w:sz w:val="24"/>
          <w:szCs w:val="24"/>
          <w:lang w:val="en-US"/>
        </w:rPr>
        <w:instrText>Zic</w:instrText>
      </w:r>
      <w:r w:rsidR="00E35189" w:rsidRPr="00EE6544">
        <w:rPr>
          <w:rFonts w:ascii="Times New Roman" w:hAnsi="Times New Roman" w:cs="Times New Roman"/>
          <w:sz w:val="24"/>
          <w:szCs w:val="24"/>
        </w:rPr>
        <w:instrText xml:space="preserve">2, </w:instrText>
      </w:r>
      <w:r w:rsidR="00E35189" w:rsidRPr="00EE6544">
        <w:rPr>
          <w:rFonts w:ascii="Times New Roman" w:hAnsi="Times New Roman" w:cs="Times New Roman"/>
          <w:sz w:val="24"/>
          <w:szCs w:val="24"/>
          <w:lang w:val="en-US"/>
        </w:rPr>
        <w:instrText>and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Zic</w:instrText>
      </w:r>
      <w:r w:rsidR="00E35189" w:rsidRPr="00EE6544">
        <w:rPr>
          <w:rFonts w:ascii="Times New Roman" w:hAnsi="Times New Roman" w:cs="Times New Roman"/>
          <w:sz w:val="24"/>
          <w:szCs w:val="24"/>
        </w:rPr>
        <w:instrText xml:space="preserve">3 </w:instrText>
      </w:r>
      <w:r w:rsidR="00E35189" w:rsidRPr="00EE6544">
        <w:rPr>
          <w:rFonts w:ascii="Times New Roman" w:hAnsi="Times New Roman" w:cs="Times New Roman"/>
          <w:sz w:val="24"/>
          <w:szCs w:val="24"/>
          <w:lang w:val="en-US"/>
        </w:rPr>
        <w:instrText>proteins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by</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electrophoretic</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mobility</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shift</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assay</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based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target</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selection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and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mutational</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analysis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selected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sequence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was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almost</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identical</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to</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GLI</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binding</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sequence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However</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binding</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affinity</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was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lower</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than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that</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of</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GLI</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Consistent</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results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were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obtained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in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reporter</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assays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in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which</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transcriptional</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activation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by</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Zic</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proteins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was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less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dependent</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on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GLI</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binding</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sequence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than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GLI</w:instrText>
      </w:r>
      <w:r w:rsidR="00E35189" w:rsidRPr="00EE6544">
        <w:rPr>
          <w:rFonts w:ascii="Times New Roman" w:hAnsi="Times New Roman" w:cs="Times New Roman"/>
          <w:sz w:val="24"/>
          <w:szCs w:val="24"/>
        </w:rPr>
        <w:instrText xml:space="preserve">1. </w:instrText>
      </w:r>
      <w:r w:rsidR="00E35189" w:rsidRPr="00EE6544">
        <w:rPr>
          <w:rFonts w:ascii="Times New Roman" w:hAnsi="Times New Roman" w:cs="Times New Roman"/>
          <w:sz w:val="24"/>
          <w:szCs w:val="24"/>
          <w:lang w:val="en-US"/>
        </w:rPr>
        <w:instrText>Moreover</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Zic</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proteins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activated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wide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range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of</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promoters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irrespective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of</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presence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of</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GLI</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binding</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sequence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When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Zic</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and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GLI</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proteins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were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cotransfected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into</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cultured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cells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Zic</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proteins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enhanced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or</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suppressed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sequence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dependent</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GLI</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mediated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transactivation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depending</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on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cell</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type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Taken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together</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these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results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suggest</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that</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Zic</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proteins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may</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act</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transcriptional</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coactivators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and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that</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their</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function</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may</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be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modulated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by</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the</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GLI</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proteins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and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possibly</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by</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other</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cell</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type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specific</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cofactors</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author</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dropping</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particle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family</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Mizugishi</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given</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Kiyomi</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non</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dropping</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particle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parse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names</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false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suffix</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dropping</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particle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family</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Aruga</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given</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Jun</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non</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dropping</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particle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parse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names</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false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suffix</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dropping</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particle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family</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Nakata</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given</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Katsunori</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non</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dropping</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particle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parse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names</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false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suffix</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dropping</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particle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family</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Mikoshiba</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given</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Katsuhiko</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non</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dropping</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particle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parse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names</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false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suffix</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container</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title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Journal</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of</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Biological</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Chemistry</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id</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ITEM</w:instrText>
      </w:r>
      <w:r w:rsidR="00E35189" w:rsidRPr="00EE6544">
        <w:rPr>
          <w:rFonts w:ascii="Times New Roman" w:hAnsi="Times New Roman" w:cs="Times New Roman"/>
          <w:sz w:val="24"/>
          <w:szCs w:val="24"/>
        </w:rPr>
        <w:instrText>-1","</w:instrText>
      </w:r>
      <w:r w:rsidR="00E35189" w:rsidRPr="00EE6544">
        <w:rPr>
          <w:rFonts w:ascii="Times New Roman" w:hAnsi="Times New Roman" w:cs="Times New Roman"/>
          <w:sz w:val="24"/>
          <w:szCs w:val="24"/>
          <w:lang w:val="en-US"/>
        </w:rPr>
        <w:instrText>issue</w:instrText>
      </w:r>
      <w:r w:rsidR="00E35189" w:rsidRPr="00EE6544">
        <w:rPr>
          <w:rFonts w:ascii="Times New Roman" w:hAnsi="Times New Roman" w:cs="Times New Roman"/>
          <w:sz w:val="24"/>
          <w:szCs w:val="24"/>
        </w:rPr>
        <w:instrText>":"3","</w:instrText>
      </w:r>
      <w:r w:rsidR="00E35189" w:rsidRPr="00EE6544">
        <w:rPr>
          <w:rFonts w:ascii="Times New Roman" w:hAnsi="Times New Roman" w:cs="Times New Roman"/>
          <w:sz w:val="24"/>
          <w:szCs w:val="24"/>
          <w:lang w:val="en-US"/>
        </w:rPr>
        <w:instrText>issued</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date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parts</w:instrText>
      </w:r>
      <w:r w:rsidR="00E35189" w:rsidRPr="00EE6544">
        <w:rPr>
          <w:rFonts w:ascii="Times New Roman" w:hAnsi="Times New Roman" w:cs="Times New Roman"/>
          <w:sz w:val="24"/>
          <w:szCs w:val="24"/>
        </w:rPr>
        <w:instrText>":[["2001"]]},"</w:instrText>
      </w:r>
      <w:r w:rsidR="00E35189" w:rsidRPr="00EE6544">
        <w:rPr>
          <w:rFonts w:ascii="Times New Roman" w:hAnsi="Times New Roman" w:cs="Times New Roman"/>
          <w:sz w:val="24"/>
          <w:szCs w:val="24"/>
          <w:lang w:val="en-US"/>
        </w:rPr>
        <w:instrText>page</w:instrText>
      </w:r>
      <w:r w:rsidR="00E35189" w:rsidRPr="00EE6544">
        <w:rPr>
          <w:rFonts w:ascii="Times New Roman" w:hAnsi="Times New Roman" w:cs="Times New Roman"/>
          <w:sz w:val="24"/>
          <w:szCs w:val="24"/>
        </w:rPr>
        <w:instrText>":"2180-2188","</w:instrText>
      </w:r>
      <w:r w:rsidR="00E35189" w:rsidRPr="00EE6544">
        <w:rPr>
          <w:rFonts w:ascii="Times New Roman" w:hAnsi="Times New Roman" w:cs="Times New Roman"/>
          <w:sz w:val="24"/>
          <w:szCs w:val="24"/>
          <w:lang w:val="en-US"/>
        </w:rPr>
        <w:instrText>title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Molecular</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properties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of</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Zic</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proteins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transcriptional</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regulators</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and</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their</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relationship</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to</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GLI</w:instrText>
      </w:r>
      <w:r w:rsidR="00E35189" w:rsidRPr="00EE6544">
        <w:rPr>
          <w:rFonts w:ascii="Times New Roman" w:hAnsi="Times New Roman" w:cs="Times New Roman"/>
          <w:sz w:val="24"/>
          <w:szCs w:val="24"/>
        </w:rPr>
        <w:instrText xml:space="preserve"> </w:instrText>
      </w:r>
      <w:r w:rsidR="00E35189" w:rsidRPr="00EE6544">
        <w:rPr>
          <w:rFonts w:ascii="Times New Roman" w:hAnsi="Times New Roman" w:cs="Times New Roman"/>
          <w:sz w:val="24"/>
          <w:szCs w:val="24"/>
          <w:lang w:val="en-US"/>
        </w:rPr>
        <w:instrText>proteins</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type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article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journal</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volume</w:instrText>
      </w:r>
      <w:r w:rsidR="00E35189" w:rsidRPr="00EE6544">
        <w:rPr>
          <w:rFonts w:ascii="Times New Roman" w:hAnsi="Times New Roman" w:cs="Times New Roman"/>
          <w:sz w:val="24"/>
          <w:szCs w:val="24"/>
        </w:rPr>
        <w:instrText>":"276"},"</w:instrText>
      </w:r>
      <w:r w:rsidR="00E35189" w:rsidRPr="00EE6544">
        <w:rPr>
          <w:rFonts w:ascii="Times New Roman" w:hAnsi="Times New Roman" w:cs="Times New Roman"/>
          <w:sz w:val="24"/>
          <w:szCs w:val="24"/>
          <w:lang w:val="en-US"/>
        </w:rPr>
        <w:instrText>uris</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http</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www</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mendeley</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com</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documents</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uuid</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dd</w:instrText>
      </w:r>
      <w:r w:rsidR="00E35189" w:rsidRPr="00EE6544">
        <w:rPr>
          <w:rFonts w:ascii="Times New Roman" w:hAnsi="Times New Roman" w:cs="Times New Roman"/>
          <w:sz w:val="24"/>
          <w:szCs w:val="24"/>
        </w:rPr>
        <w:instrText>7</w:instrText>
      </w:r>
      <w:r w:rsidR="00E35189" w:rsidRPr="00EE6544">
        <w:rPr>
          <w:rFonts w:ascii="Times New Roman" w:hAnsi="Times New Roman" w:cs="Times New Roman"/>
          <w:sz w:val="24"/>
          <w:szCs w:val="24"/>
          <w:lang w:val="en-US"/>
        </w:rPr>
        <w:instrText>dc</w:instrText>
      </w:r>
      <w:r w:rsidR="00E35189" w:rsidRPr="00EE6544">
        <w:rPr>
          <w:rFonts w:ascii="Times New Roman" w:hAnsi="Times New Roman" w:cs="Times New Roman"/>
          <w:sz w:val="24"/>
          <w:szCs w:val="24"/>
        </w:rPr>
        <w:instrText>8</w:instrText>
      </w:r>
      <w:r w:rsidR="00E35189" w:rsidRPr="00EE6544">
        <w:rPr>
          <w:rFonts w:ascii="Times New Roman" w:hAnsi="Times New Roman" w:cs="Times New Roman"/>
          <w:sz w:val="24"/>
          <w:szCs w:val="24"/>
          <w:lang w:val="en-US"/>
        </w:rPr>
        <w:instrText>cb</w:instrText>
      </w:r>
      <w:r w:rsidR="00E35189" w:rsidRPr="00EE6544">
        <w:rPr>
          <w:rFonts w:ascii="Times New Roman" w:hAnsi="Times New Roman" w:cs="Times New Roman"/>
          <w:sz w:val="24"/>
          <w:szCs w:val="24"/>
        </w:rPr>
        <w:instrText>-069</w:instrText>
      </w:r>
      <w:r w:rsidR="00E35189" w:rsidRPr="00EE6544">
        <w:rPr>
          <w:rFonts w:ascii="Times New Roman" w:hAnsi="Times New Roman" w:cs="Times New Roman"/>
          <w:sz w:val="24"/>
          <w:szCs w:val="24"/>
          <w:lang w:val="en-US"/>
        </w:rPr>
        <w:instrText>c</w:instrText>
      </w:r>
      <w:r w:rsidR="00E35189" w:rsidRPr="00EE6544">
        <w:rPr>
          <w:rFonts w:ascii="Times New Roman" w:hAnsi="Times New Roman" w:cs="Times New Roman"/>
          <w:sz w:val="24"/>
          <w:szCs w:val="24"/>
        </w:rPr>
        <w:instrText>-464</w:instrText>
      </w:r>
      <w:r w:rsidR="00E35189" w:rsidRPr="00EE6544">
        <w:rPr>
          <w:rFonts w:ascii="Times New Roman" w:hAnsi="Times New Roman" w:cs="Times New Roman"/>
          <w:sz w:val="24"/>
          <w:szCs w:val="24"/>
          <w:lang w:val="en-US"/>
        </w:rPr>
        <w:instrText>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b</w:instrText>
      </w:r>
      <w:r w:rsidR="00E35189" w:rsidRPr="00EE6544">
        <w:rPr>
          <w:rFonts w:ascii="Times New Roman" w:hAnsi="Times New Roman" w:cs="Times New Roman"/>
          <w:sz w:val="24"/>
          <w:szCs w:val="24"/>
        </w:rPr>
        <w:instrText>23</w:instrText>
      </w:r>
      <w:r w:rsidR="00E35189" w:rsidRPr="00EE6544">
        <w:rPr>
          <w:rFonts w:ascii="Times New Roman" w:hAnsi="Times New Roman" w:cs="Times New Roman"/>
          <w:sz w:val="24"/>
          <w:szCs w:val="24"/>
          <w:lang w:val="en-US"/>
        </w:rPr>
        <w:instrText>f</w:instrText>
      </w:r>
      <w:r w:rsidR="00E35189" w:rsidRPr="00EE6544">
        <w:rPr>
          <w:rFonts w:ascii="Times New Roman" w:hAnsi="Times New Roman" w:cs="Times New Roman"/>
          <w:sz w:val="24"/>
          <w:szCs w:val="24"/>
        </w:rPr>
        <w:instrText>-21</w:instrText>
      </w:r>
      <w:r w:rsidR="00E35189" w:rsidRPr="00EE6544">
        <w:rPr>
          <w:rFonts w:ascii="Times New Roman" w:hAnsi="Times New Roman" w:cs="Times New Roman"/>
          <w:sz w:val="24"/>
          <w:szCs w:val="24"/>
          <w:lang w:val="en-US"/>
        </w:rPr>
        <w:instrText>d</w:instrText>
      </w:r>
      <w:r w:rsidR="00E35189" w:rsidRPr="00EE6544">
        <w:rPr>
          <w:rFonts w:ascii="Times New Roman" w:hAnsi="Times New Roman" w:cs="Times New Roman"/>
          <w:sz w:val="24"/>
          <w:szCs w:val="24"/>
        </w:rPr>
        <w:instrText>15</w:instrText>
      </w:r>
      <w:r w:rsidR="00E35189" w:rsidRPr="00EE6544">
        <w:rPr>
          <w:rFonts w:ascii="Times New Roman" w:hAnsi="Times New Roman" w:cs="Times New Roman"/>
          <w:sz w:val="24"/>
          <w:szCs w:val="24"/>
          <w:lang w:val="en-US"/>
        </w:rPr>
        <w:instrText>b</w:instrText>
      </w:r>
      <w:r w:rsidR="00E35189" w:rsidRPr="00EE6544">
        <w:rPr>
          <w:rFonts w:ascii="Times New Roman" w:hAnsi="Times New Roman" w:cs="Times New Roman"/>
          <w:sz w:val="24"/>
          <w:szCs w:val="24"/>
        </w:rPr>
        <w:instrText>4</w:instrText>
      </w:r>
      <w:r w:rsidR="00E35189" w:rsidRPr="00EE6544">
        <w:rPr>
          <w:rFonts w:ascii="Times New Roman" w:hAnsi="Times New Roman" w:cs="Times New Roman"/>
          <w:sz w:val="24"/>
          <w:szCs w:val="24"/>
          <w:lang w:val="en-US"/>
        </w:rPr>
        <w:instrText>b</w:instrText>
      </w:r>
      <w:r w:rsidR="00E35189" w:rsidRPr="00EE6544">
        <w:rPr>
          <w:rFonts w:ascii="Times New Roman" w:hAnsi="Times New Roman" w:cs="Times New Roman"/>
          <w:sz w:val="24"/>
          <w:szCs w:val="24"/>
        </w:rPr>
        <w:instrText>479</w:instrText>
      </w:r>
      <w:r w:rsidR="00E35189" w:rsidRPr="00EE6544">
        <w:rPr>
          <w:rFonts w:ascii="Times New Roman" w:hAnsi="Times New Roman" w:cs="Times New Roman"/>
          <w:sz w:val="24"/>
          <w:szCs w:val="24"/>
          <w:lang w:val="en-US"/>
        </w:rPr>
        <w:instrText>b</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mendeley</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formattedCitation</w:instrText>
      </w:r>
      <w:r w:rsidR="00E35189" w:rsidRPr="00EE6544">
        <w:rPr>
          <w:rFonts w:ascii="Times New Roman" w:hAnsi="Times New Roman" w:cs="Times New Roman"/>
          <w:sz w:val="24"/>
          <w:szCs w:val="24"/>
        </w:rPr>
        <w:instrText>":"(20)","</w:instrText>
      </w:r>
      <w:r w:rsidR="00E35189" w:rsidRPr="00EE6544">
        <w:rPr>
          <w:rFonts w:ascii="Times New Roman" w:hAnsi="Times New Roman" w:cs="Times New Roman"/>
          <w:sz w:val="24"/>
          <w:szCs w:val="24"/>
          <w:lang w:val="en-US"/>
        </w:rPr>
        <w:instrText>manualFormatting</w:instrText>
      </w:r>
      <w:r w:rsidR="00E35189" w:rsidRPr="00EE6544">
        <w:rPr>
          <w:rFonts w:ascii="Times New Roman" w:hAnsi="Times New Roman" w:cs="Times New Roman"/>
          <w:sz w:val="24"/>
          <w:szCs w:val="24"/>
        </w:rPr>
        <w:instrText>":"[20]","</w:instrText>
      </w:r>
      <w:r w:rsidR="00E35189" w:rsidRPr="00EE6544">
        <w:rPr>
          <w:rFonts w:ascii="Times New Roman" w:hAnsi="Times New Roman" w:cs="Times New Roman"/>
          <w:sz w:val="24"/>
          <w:szCs w:val="24"/>
          <w:lang w:val="en-US"/>
        </w:rPr>
        <w:instrText>plainTextFormattedCitation</w:instrText>
      </w:r>
      <w:r w:rsidR="00E35189" w:rsidRPr="00EE6544">
        <w:rPr>
          <w:rFonts w:ascii="Times New Roman" w:hAnsi="Times New Roman" w:cs="Times New Roman"/>
          <w:sz w:val="24"/>
          <w:szCs w:val="24"/>
        </w:rPr>
        <w:instrText>":"(20)","</w:instrText>
      </w:r>
      <w:r w:rsidR="00E35189" w:rsidRPr="00EE6544">
        <w:rPr>
          <w:rFonts w:ascii="Times New Roman" w:hAnsi="Times New Roman" w:cs="Times New Roman"/>
          <w:sz w:val="24"/>
          <w:szCs w:val="24"/>
          <w:lang w:val="en-US"/>
        </w:rPr>
        <w:instrText>previouslyFormattedCitation</w:instrText>
      </w:r>
      <w:r w:rsidR="00E35189" w:rsidRPr="00EE6544">
        <w:rPr>
          <w:rFonts w:ascii="Times New Roman" w:hAnsi="Times New Roman" w:cs="Times New Roman"/>
          <w:sz w:val="24"/>
          <w:szCs w:val="24"/>
        </w:rPr>
        <w:instrText>":"(20)"},"</w:instrText>
      </w:r>
      <w:r w:rsidR="00E35189" w:rsidRPr="00EE6544">
        <w:rPr>
          <w:rFonts w:ascii="Times New Roman" w:hAnsi="Times New Roman" w:cs="Times New Roman"/>
          <w:sz w:val="24"/>
          <w:szCs w:val="24"/>
          <w:lang w:val="en-US"/>
        </w:rPr>
        <w:instrText>properties</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noteIndex</w:instrText>
      </w:r>
      <w:r w:rsidR="00E35189" w:rsidRPr="00EE6544">
        <w:rPr>
          <w:rFonts w:ascii="Times New Roman" w:hAnsi="Times New Roman" w:cs="Times New Roman"/>
          <w:sz w:val="24"/>
          <w:szCs w:val="24"/>
        </w:rPr>
        <w:instrText>":0},"</w:instrText>
      </w:r>
      <w:r w:rsidR="00E35189" w:rsidRPr="00EE6544">
        <w:rPr>
          <w:rFonts w:ascii="Times New Roman" w:hAnsi="Times New Roman" w:cs="Times New Roman"/>
          <w:sz w:val="24"/>
          <w:szCs w:val="24"/>
          <w:lang w:val="en-US"/>
        </w:rPr>
        <w:instrText>schema</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https</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github</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com</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citation</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style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language</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schema</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raw</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master</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csl</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citation</w:instrText>
      </w:r>
      <w:r w:rsidR="00E35189" w:rsidRPr="00EE6544">
        <w:rPr>
          <w:rFonts w:ascii="Times New Roman" w:hAnsi="Times New Roman" w:cs="Times New Roman"/>
          <w:sz w:val="24"/>
          <w:szCs w:val="24"/>
        </w:rPr>
        <w:instrText>.</w:instrText>
      </w:r>
      <w:r w:rsidR="00E35189" w:rsidRPr="00EE6544">
        <w:rPr>
          <w:rFonts w:ascii="Times New Roman" w:hAnsi="Times New Roman" w:cs="Times New Roman"/>
          <w:sz w:val="24"/>
          <w:szCs w:val="24"/>
          <w:lang w:val="en-US"/>
        </w:rPr>
        <w:instrText>json</w:instrText>
      </w:r>
      <w:r w:rsidR="00E35189" w:rsidRPr="00EE6544">
        <w:rPr>
          <w:rFonts w:ascii="Times New Roman" w:hAnsi="Times New Roman" w:cs="Times New Roman"/>
          <w:sz w:val="24"/>
          <w:szCs w:val="24"/>
        </w:rPr>
        <w:instrText>"}</w:instrText>
      </w:r>
      <w:r w:rsidR="00E2234A" w:rsidRPr="00EE6544">
        <w:rPr>
          <w:rFonts w:ascii="Times New Roman" w:hAnsi="Times New Roman" w:cs="Times New Roman"/>
          <w:sz w:val="24"/>
          <w:szCs w:val="24"/>
        </w:rPr>
        <w:fldChar w:fldCharType="separate"/>
      </w:r>
      <w:r w:rsidR="00E35189" w:rsidRPr="00EE6544">
        <w:rPr>
          <w:rFonts w:ascii="Times New Roman" w:hAnsi="Times New Roman" w:cs="Times New Roman"/>
          <w:noProof/>
          <w:sz w:val="24"/>
          <w:szCs w:val="24"/>
        </w:rPr>
        <w:t>[</w:t>
      </w:r>
      <w:r w:rsidR="00EF40D4" w:rsidRPr="00EE6544">
        <w:rPr>
          <w:rFonts w:ascii="Times New Roman" w:hAnsi="Times New Roman" w:cs="Times New Roman"/>
          <w:noProof/>
          <w:sz w:val="24"/>
          <w:szCs w:val="24"/>
        </w:rPr>
        <w:t>20</w:t>
      </w:r>
      <w:r w:rsidR="00E35189" w:rsidRPr="00EE6544">
        <w:rPr>
          <w:rFonts w:ascii="Times New Roman" w:hAnsi="Times New Roman" w:cs="Times New Roman"/>
          <w:noProof/>
          <w:sz w:val="24"/>
          <w:szCs w:val="24"/>
        </w:rPr>
        <w:t>]</w:t>
      </w:r>
      <w:r w:rsidR="00E2234A" w:rsidRPr="00EE6544">
        <w:rPr>
          <w:rFonts w:ascii="Times New Roman" w:hAnsi="Times New Roman" w:cs="Times New Roman"/>
          <w:sz w:val="24"/>
          <w:szCs w:val="24"/>
        </w:rPr>
        <w:fldChar w:fldCharType="end"/>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p>
    <w:p w:rsidR="006274F0" w:rsidRPr="00EE6544" w:rsidRDefault="006274F0" w:rsidP="001B42F8">
      <w:pPr>
        <w:autoSpaceDE w:val="0"/>
        <w:autoSpaceDN w:val="0"/>
        <w:adjustRightInd w:val="0"/>
        <w:spacing w:after="0" w:line="360" w:lineRule="auto"/>
        <w:ind w:right="-2" w:firstLine="709"/>
        <w:jc w:val="both"/>
        <w:rPr>
          <w:rFonts w:ascii="Times New Roman" w:hAnsi="Times New Roman" w:cs="Times New Roman"/>
          <w:sz w:val="24"/>
          <w:szCs w:val="24"/>
        </w:rPr>
      </w:pPr>
      <w:r w:rsidRPr="00EE6544">
        <w:rPr>
          <w:rFonts w:ascii="Times New Roman" w:hAnsi="Times New Roman" w:cs="Times New Roman"/>
          <w:sz w:val="24"/>
          <w:szCs w:val="24"/>
        </w:rPr>
        <w:t>Данный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сигнальный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каскад</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играет</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ключевую</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роль</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разметке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дифференцировки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клеток</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раннем</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зачатке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ЦНС.</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стадии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нейрулы</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Shh</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экспрессируется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вдоль</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продольной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средней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линии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нервной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пластинки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кодируемый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им</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белок-морфоген</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Shh</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диффундирует</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стороны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от</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этой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линии,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образуя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поперечные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градиенты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правой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левой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половине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пластинки.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Профиль</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градиента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морфогена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Shh</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определяет,</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какие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дифференцировки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будут</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том</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или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ином</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расстоянии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от</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средней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линии</w:t>
      </w:r>
      <w:r w:rsidR="000007E2">
        <w:rPr>
          <w:rFonts w:ascii="Times New Roman" w:hAnsi="Times New Roman" w:cs="Times New Roman"/>
          <w:sz w:val="24"/>
          <w:szCs w:val="24"/>
        </w:rPr>
        <w:t xml:space="preserve"> </w:t>
      </w:r>
      <w:r w:rsidR="00E2234A" w:rsidRPr="00EE6544">
        <w:rPr>
          <w:rFonts w:ascii="Times New Roman" w:hAnsi="Times New Roman" w:cs="Times New Roman"/>
          <w:sz w:val="24"/>
          <w:szCs w:val="24"/>
        </w:rPr>
        <w:fldChar w:fldCharType="begin" w:fldLock="1"/>
      </w:r>
      <w:r w:rsidR="00E35189" w:rsidRPr="00EE6544">
        <w:rPr>
          <w:rFonts w:ascii="Times New Roman" w:hAnsi="Times New Roman" w:cs="Times New Roman"/>
          <w:sz w:val="24"/>
          <w:szCs w:val="24"/>
        </w:rPr>
        <w:instrText>ADDIN CSL_CITATION {"citationItems":[{"id":"ITEM-1","itemData":{"DOI":"10.1101/gad.938601","ISSN":"08909369","author":[{"dropping-particle":"","family":"Ingham","given":"P. W.","non-dropping-particle":"","parse-names":false,"suffix":""}],"container-title":"Genes &amp; Development","id":"ITEM-1","issue":"23","issued":{"date-parts":[["2001","12","1"]]},"page":"3059-3087","title":"Hedgehog signaling in animal development: paradigms and principles","type":"article-journal","volume":"15"},"uris":["http://www.mendeley.com/documents/?uuid=47800457-0ea2-4101-abc0-b83e5078a863"]}],"mendeley":{"formattedCitation":"(21)","manualFormatting":"[21]","plainTextFormattedCitation":"(21)","previouslyFormattedCitation":"(21)"},"properties":{"noteIndex":0},"schema":"https://github.com/citation-style-language/schema/raw/master/csl-citation.json"}</w:instrText>
      </w:r>
      <w:r w:rsidR="00E2234A" w:rsidRPr="00EE6544">
        <w:rPr>
          <w:rFonts w:ascii="Times New Roman" w:hAnsi="Times New Roman" w:cs="Times New Roman"/>
          <w:sz w:val="24"/>
          <w:szCs w:val="24"/>
        </w:rPr>
        <w:fldChar w:fldCharType="separate"/>
      </w:r>
      <w:r w:rsidR="00E35189" w:rsidRPr="00EE6544">
        <w:rPr>
          <w:rFonts w:ascii="Times New Roman" w:hAnsi="Times New Roman" w:cs="Times New Roman"/>
          <w:noProof/>
          <w:sz w:val="24"/>
          <w:szCs w:val="24"/>
        </w:rPr>
        <w:t>[</w:t>
      </w:r>
      <w:r w:rsidR="00EF40D4" w:rsidRPr="00EE6544">
        <w:rPr>
          <w:rFonts w:ascii="Times New Roman" w:hAnsi="Times New Roman" w:cs="Times New Roman"/>
          <w:noProof/>
          <w:sz w:val="24"/>
          <w:szCs w:val="24"/>
        </w:rPr>
        <w:t>21</w:t>
      </w:r>
      <w:r w:rsidR="00E35189" w:rsidRPr="00EE6544">
        <w:rPr>
          <w:rFonts w:ascii="Times New Roman" w:hAnsi="Times New Roman" w:cs="Times New Roman"/>
          <w:noProof/>
          <w:sz w:val="24"/>
          <w:szCs w:val="24"/>
        </w:rPr>
        <w:t>]</w:t>
      </w:r>
      <w:r w:rsidR="00E2234A" w:rsidRPr="00EE6544">
        <w:rPr>
          <w:rFonts w:ascii="Times New Roman" w:hAnsi="Times New Roman" w:cs="Times New Roman"/>
          <w:sz w:val="24"/>
          <w:szCs w:val="24"/>
        </w:rPr>
        <w:fldChar w:fldCharType="end"/>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Например,</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гены</w:t>
      </w:r>
      <w:r w:rsidR="000007E2">
        <w:rPr>
          <w:rFonts w:ascii="Times New Roman" w:hAnsi="Times New Roman" w:cs="Times New Roman"/>
          <w:sz w:val="24"/>
          <w:szCs w:val="24"/>
        </w:rPr>
        <w:t xml:space="preserve"> </w:t>
      </w:r>
      <w:r w:rsidR="001249F2" w:rsidRPr="001249F2">
        <w:rPr>
          <w:rFonts w:ascii="Times New Roman" w:hAnsi="Times New Roman" w:cs="Times New Roman"/>
          <w:i/>
          <w:sz w:val="24"/>
          <w:szCs w:val="24"/>
          <w:lang w:val="en-US"/>
        </w:rPr>
        <w:t>Nkx</w:t>
      </w:r>
      <w:r w:rsidR="001249F2" w:rsidRPr="001249F2">
        <w:rPr>
          <w:rFonts w:ascii="Times New Roman" w:hAnsi="Times New Roman" w:cs="Times New Roman"/>
          <w:i/>
          <w:sz w:val="24"/>
          <w:szCs w:val="24"/>
        </w:rPr>
        <w:t>2.2</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001249F2" w:rsidRPr="001249F2">
        <w:rPr>
          <w:rFonts w:ascii="Times New Roman" w:hAnsi="Times New Roman" w:cs="Times New Roman"/>
          <w:i/>
          <w:sz w:val="24"/>
          <w:szCs w:val="24"/>
          <w:lang w:val="en-US"/>
        </w:rPr>
        <w:t>Nkx</w:t>
      </w:r>
      <w:r w:rsidR="001249F2" w:rsidRPr="001249F2">
        <w:rPr>
          <w:rFonts w:ascii="Times New Roman" w:hAnsi="Times New Roman" w:cs="Times New Roman"/>
          <w:i/>
          <w:sz w:val="24"/>
          <w:szCs w:val="24"/>
        </w:rPr>
        <w:t>6.1</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экспрессируются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вблизи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средней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линии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нервной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пластинки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зоне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высоких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концентраций</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Shh</w:t>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тоже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время,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ген</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Pax</w:t>
      </w:r>
      <w:r w:rsidRPr="00EE6544">
        <w:rPr>
          <w:rFonts w:ascii="Times New Roman" w:hAnsi="Times New Roman" w:cs="Times New Roman"/>
          <w:sz w:val="24"/>
          <w:szCs w:val="24"/>
        </w:rPr>
        <w:t>6</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экспрессируется,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начиная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некоторого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расстояния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от</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средней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линии,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там,</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где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концентрация</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Shh</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снижается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определенного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значения.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зависимости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от</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того,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ингибируется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или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активируется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данный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гомеобоксный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ген</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высокой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концентрацией</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Shh</w:t>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мишени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этого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сигнального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каскада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подразделяются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два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класса.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Гены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класса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I</w:t>
      </w:r>
      <w:r w:rsidR="000007E2">
        <w:rPr>
          <w:rFonts w:ascii="Times New Roman" w:hAnsi="Times New Roman" w:cs="Times New Roman"/>
          <w:sz w:val="24"/>
          <w:szCs w:val="24"/>
        </w:rPr>
        <w:t xml:space="preserve"> </w:t>
      </w:r>
      <w:r w:rsidR="000D47DA" w:rsidRPr="00EE6544">
        <w:rPr>
          <w:rFonts w:ascii="Times New Roman" w:hAnsi="Times New Roman" w:cs="Times New Roman"/>
          <w:i/>
          <w:sz w:val="24"/>
          <w:szCs w:val="24"/>
        </w:rPr>
        <w:t>(Pax6,</w:t>
      </w:r>
      <w:r w:rsidR="000007E2">
        <w:rPr>
          <w:rFonts w:ascii="Times New Roman" w:hAnsi="Times New Roman" w:cs="Times New Roman"/>
          <w:i/>
          <w:sz w:val="24"/>
          <w:szCs w:val="24"/>
        </w:rPr>
        <w:t xml:space="preserve"> </w:t>
      </w:r>
      <w:r w:rsidR="000D47DA" w:rsidRPr="00EE6544">
        <w:rPr>
          <w:rFonts w:ascii="Times New Roman" w:hAnsi="Times New Roman" w:cs="Times New Roman"/>
          <w:i/>
          <w:sz w:val="24"/>
          <w:szCs w:val="24"/>
        </w:rPr>
        <w:t>Irx3,</w:t>
      </w:r>
      <w:r w:rsidR="000007E2">
        <w:rPr>
          <w:rFonts w:ascii="Times New Roman" w:hAnsi="Times New Roman" w:cs="Times New Roman"/>
          <w:i/>
          <w:sz w:val="24"/>
          <w:szCs w:val="24"/>
        </w:rPr>
        <w:t xml:space="preserve"> </w:t>
      </w:r>
      <w:r w:rsidR="000D47DA" w:rsidRPr="00EE6544">
        <w:rPr>
          <w:rFonts w:ascii="Times New Roman" w:hAnsi="Times New Roman" w:cs="Times New Roman"/>
          <w:i/>
          <w:sz w:val="24"/>
          <w:szCs w:val="24"/>
        </w:rPr>
        <w:t>Dbx</w:t>
      </w:r>
      <w:r w:rsidR="000D47DA"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ингибируются</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Shh</w:t>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гены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класса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II</w:t>
      </w:r>
      <w:r w:rsidR="000007E2">
        <w:rPr>
          <w:rFonts w:ascii="Times New Roman" w:hAnsi="Times New Roman" w:cs="Times New Roman"/>
          <w:sz w:val="24"/>
          <w:szCs w:val="24"/>
        </w:rPr>
        <w:t xml:space="preserve"> </w:t>
      </w:r>
      <w:r w:rsidR="000D47DA" w:rsidRPr="00EE6544">
        <w:rPr>
          <w:rFonts w:ascii="Times New Roman" w:hAnsi="Times New Roman" w:cs="Times New Roman"/>
          <w:sz w:val="24"/>
          <w:szCs w:val="24"/>
        </w:rPr>
        <w:t>(</w:t>
      </w:r>
      <w:r w:rsidRPr="00EE6544">
        <w:rPr>
          <w:rFonts w:ascii="Times New Roman" w:hAnsi="Times New Roman" w:cs="Times New Roman"/>
          <w:i/>
          <w:sz w:val="24"/>
          <w:szCs w:val="24"/>
        </w:rPr>
        <w:t>Nkx2.2</w:t>
      </w:r>
      <w:r w:rsidR="000007E2">
        <w:rPr>
          <w:rFonts w:ascii="Times New Roman" w:hAnsi="Times New Roman" w:cs="Times New Roman"/>
          <w:i/>
          <w:sz w:val="24"/>
          <w:szCs w:val="24"/>
        </w:rPr>
        <w:t xml:space="preserve"> </w:t>
      </w:r>
      <w:r w:rsidRPr="00EE6544">
        <w:rPr>
          <w:rFonts w:ascii="Times New Roman" w:hAnsi="Times New Roman" w:cs="Times New Roman"/>
          <w:i/>
          <w:sz w:val="24"/>
          <w:szCs w:val="24"/>
        </w:rPr>
        <w:t>и</w:t>
      </w:r>
      <w:r w:rsidR="000007E2">
        <w:rPr>
          <w:rFonts w:ascii="Times New Roman" w:hAnsi="Times New Roman" w:cs="Times New Roman"/>
          <w:i/>
          <w:sz w:val="24"/>
          <w:szCs w:val="24"/>
        </w:rPr>
        <w:t xml:space="preserve"> </w:t>
      </w:r>
      <w:r w:rsidRPr="00EE6544">
        <w:rPr>
          <w:rFonts w:ascii="Times New Roman" w:hAnsi="Times New Roman" w:cs="Times New Roman"/>
          <w:i/>
          <w:sz w:val="24"/>
          <w:szCs w:val="24"/>
          <w:lang w:val="en-US"/>
        </w:rPr>
        <w:t>Nkx</w:t>
      </w:r>
      <w:r w:rsidRPr="00EE6544">
        <w:rPr>
          <w:rFonts w:ascii="Times New Roman" w:hAnsi="Times New Roman" w:cs="Times New Roman"/>
          <w:i/>
          <w:sz w:val="24"/>
          <w:szCs w:val="24"/>
        </w:rPr>
        <w:t>6.1</w:t>
      </w:r>
      <w:r w:rsidR="000D47DA"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активируются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им</w:t>
      </w:r>
      <w:r w:rsidR="000007E2">
        <w:rPr>
          <w:rFonts w:ascii="Times New Roman" w:hAnsi="Times New Roman" w:cs="Times New Roman"/>
          <w:sz w:val="24"/>
          <w:szCs w:val="24"/>
        </w:rPr>
        <w:t xml:space="preserve"> </w:t>
      </w:r>
      <w:r w:rsidR="00E2234A" w:rsidRPr="00EE6544">
        <w:rPr>
          <w:rFonts w:ascii="Times New Roman" w:hAnsi="Times New Roman" w:cs="Times New Roman"/>
          <w:sz w:val="24"/>
          <w:szCs w:val="24"/>
        </w:rPr>
        <w:fldChar w:fldCharType="begin" w:fldLock="1"/>
      </w:r>
      <w:r w:rsidR="00E35189" w:rsidRPr="00EE6544">
        <w:rPr>
          <w:rFonts w:ascii="Times New Roman" w:hAnsi="Times New Roman" w:cs="Times New Roman"/>
          <w:sz w:val="24"/>
          <w:szCs w:val="24"/>
        </w:rPr>
        <w:instrText>ADDIN CSL_CITATION {"citationItems":[{"id":"ITEM-1","itemData":{"DOI":"10.1016/s0092-8674(00)80853-3","ISSN":"0092-8674","PMID":"10830170","abstract":"Distinct classes of neurons are generated at defined positions in the ventral neural tube in response to a gradient of Sonic Hedgehog (Shh) activity. A set of homeodomain transcription factors expressed by neural progenitors act as intermediaries in Shh-dependent neural patterning. These homeodomain factors fall into two classes: class I proteins are repressed by Shh and class II proteins require Shh signaling for their expression. The profile of class I and class II protein expression defines five progenitor domains, each of which generates a distinct class of postmitotic neurons. Cross-repressive interactions between class I and class II proteins appear to refine and maintain these progenitor domains. The combinatorial expression of three of these proteins--Nkx6.1, Nkx2.2, and Irx3--specifies the identity of three classes of neurons generated in the ventral third of the neural tube.","author":[{"dropping-particle":"","family":"Briscoe","given":"J","non-dropping-particle":"","parse-names":false,"suffix":""},{"dropping-particle":"","family":"Pierani","given":"A","non-dropping-particle":"","parse-names":false,"suffix":""},{"dropping-particle":"","family":"Jessell","given":"T M","non-dropping-particle":"","parse-names":false,"suffix":""},{"dropping-particle":"","family":"Ericson","given":"J","non-dropping-particle":"","parse-names":false,"suffix":""}],"container-title":"Cell","id":"ITEM-1","issue":"4","issued":{"date-parts":[["2000","5","12"]]},"page":"435-45","title":"A homeodomain protein code specifies progenitor cell identity and neuronal fate in the ventral neural tube.","type":"article-journal","volume":"101"},"uris":["http://www.mendeley.com/documents/?uuid=4915a72a-16c8-4727-83b2-3fee25955615"]}],"mendeley":{"formattedCitation":"(22)","manualFormatting":"[22]","plainTextFormattedCitation":"(22)","previouslyFormattedCitation":"(22)"},"properties":{"noteIndex":0},"schema":"https://github.com/citation-style-language/schema/raw/master/csl-citation.json"}</w:instrText>
      </w:r>
      <w:r w:rsidR="00E2234A" w:rsidRPr="00EE6544">
        <w:rPr>
          <w:rFonts w:ascii="Times New Roman" w:hAnsi="Times New Roman" w:cs="Times New Roman"/>
          <w:sz w:val="24"/>
          <w:szCs w:val="24"/>
        </w:rPr>
        <w:fldChar w:fldCharType="separate"/>
      </w:r>
      <w:r w:rsidR="00E35189" w:rsidRPr="00EE6544">
        <w:rPr>
          <w:rFonts w:ascii="Times New Roman" w:hAnsi="Times New Roman" w:cs="Times New Roman"/>
          <w:noProof/>
          <w:sz w:val="24"/>
          <w:szCs w:val="24"/>
        </w:rPr>
        <w:t>[</w:t>
      </w:r>
      <w:r w:rsidR="00EF40D4" w:rsidRPr="00EE6544">
        <w:rPr>
          <w:rFonts w:ascii="Times New Roman" w:hAnsi="Times New Roman" w:cs="Times New Roman"/>
          <w:noProof/>
          <w:sz w:val="24"/>
          <w:szCs w:val="24"/>
        </w:rPr>
        <w:t>22</w:t>
      </w:r>
      <w:r w:rsidR="00E35189" w:rsidRPr="00EE6544">
        <w:rPr>
          <w:rFonts w:ascii="Times New Roman" w:hAnsi="Times New Roman" w:cs="Times New Roman"/>
          <w:noProof/>
          <w:sz w:val="24"/>
          <w:szCs w:val="24"/>
        </w:rPr>
        <w:t>]</w:t>
      </w:r>
      <w:r w:rsidR="00E2234A" w:rsidRPr="00EE6544">
        <w:rPr>
          <w:rFonts w:ascii="Times New Roman" w:hAnsi="Times New Roman" w:cs="Times New Roman"/>
          <w:sz w:val="24"/>
          <w:szCs w:val="24"/>
        </w:rPr>
        <w:fldChar w:fldCharType="end"/>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p>
    <w:p w:rsidR="006274F0" w:rsidRPr="00EE6544" w:rsidRDefault="006274F0" w:rsidP="001B42F8">
      <w:pPr>
        <w:autoSpaceDE w:val="0"/>
        <w:autoSpaceDN w:val="0"/>
        <w:adjustRightInd w:val="0"/>
        <w:spacing w:after="0" w:line="360" w:lineRule="auto"/>
        <w:ind w:right="-2" w:firstLine="709"/>
        <w:jc w:val="both"/>
        <w:rPr>
          <w:rFonts w:ascii="Times New Roman" w:hAnsi="Times New Roman" w:cs="Times New Roman"/>
          <w:sz w:val="24"/>
          <w:szCs w:val="24"/>
        </w:rPr>
      </w:pPr>
      <w:r w:rsidRPr="00EE6544">
        <w:rPr>
          <w:rFonts w:ascii="Times New Roman" w:hAnsi="Times New Roman" w:cs="Times New Roman"/>
          <w:sz w:val="24"/>
          <w:szCs w:val="24"/>
        </w:rPr>
        <w:t>Таким</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образом,</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гены,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которые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были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отобраны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для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исследования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делились</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гены-участники</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Shh</w:t>
      </w:r>
      <w:r w:rsidRPr="00EE6544">
        <w:rPr>
          <w:rFonts w:ascii="Times New Roman" w:hAnsi="Times New Roman" w:cs="Times New Roman"/>
          <w:sz w:val="24"/>
          <w:szCs w:val="24"/>
        </w:rPr>
        <w:t>-каскада: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основной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морфоген</w:t>
      </w:r>
      <w:r w:rsidR="000007E2">
        <w:rPr>
          <w:rFonts w:ascii="Times New Roman" w:hAnsi="Times New Roman" w:cs="Times New Roman"/>
          <w:sz w:val="24"/>
          <w:szCs w:val="24"/>
        </w:rPr>
        <w:t xml:space="preserve"> </w:t>
      </w:r>
      <w:r w:rsidR="00D407B3" w:rsidRPr="00D407B3">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секретируемый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фактор</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Shh</w:t>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рецепторном</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этапе</w:t>
      </w:r>
      <w:r w:rsidR="000007E2">
        <w:rPr>
          <w:rFonts w:ascii="Times New Roman" w:hAnsi="Times New Roman" w:cs="Times New Roman"/>
          <w:sz w:val="24"/>
          <w:szCs w:val="24"/>
        </w:rPr>
        <w:t xml:space="preserve"> </w:t>
      </w:r>
      <w:r w:rsidR="00D407B3" w:rsidRPr="00D407B3">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трансмембранные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белки-рецепторы</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patched</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2</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Smo</w:t>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этапе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трансмиссии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основные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эффекторы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каскада,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гены</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Gli</w:t>
      </w:r>
      <w:r w:rsidRPr="00EE6544">
        <w:rPr>
          <w:rFonts w:ascii="Times New Roman" w:hAnsi="Times New Roman" w:cs="Times New Roman"/>
          <w:sz w:val="24"/>
          <w:szCs w:val="24"/>
        </w:rPr>
        <w:t>1,2,3</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факторы</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Zic</w:t>
      </w:r>
      <w:r w:rsidRPr="00EE6544">
        <w:rPr>
          <w:rFonts w:ascii="Times New Roman" w:hAnsi="Times New Roman" w:cs="Times New Roman"/>
          <w:sz w:val="24"/>
          <w:szCs w:val="24"/>
        </w:rPr>
        <w:t>1</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Zic</w:t>
      </w:r>
      <w:r w:rsidRPr="00EE6544">
        <w:rPr>
          <w:rFonts w:ascii="Times New Roman" w:hAnsi="Times New Roman" w:cs="Times New Roman"/>
          <w:sz w:val="24"/>
          <w:szCs w:val="24"/>
        </w:rPr>
        <w:t>5,</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этапе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воздействия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геномные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мишени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мы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тестировали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гены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двух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классов: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гены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1</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класса,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ингибируемые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высокими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концентрациями</w:t>
      </w:r>
      <w:r w:rsidR="000007E2">
        <w:rPr>
          <w:rFonts w:ascii="Times New Roman" w:hAnsi="Times New Roman" w:cs="Times New Roman"/>
          <w:sz w:val="24"/>
          <w:szCs w:val="24"/>
        </w:rPr>
        <w:t xml:space="preserve"> </w:t>
      </w:r>
      <w:r w:rsidRPr="00EE6544">
        <w:rPr>
          <w:rFonts w:ascii="Times New Roman" w:hAnsi="Times New Roman" w:cs="Times New Roman"/>
          <w:sz w:val="24"/>
          <w:szCs w:val="24"/>
          <w:lang w:val="en-US"/>
        </w:rPr>
        <w:t>Shh</w:t>
      </w:r>
      <w:r w:rsidR="000007E2">
        <w:rPr>
          <w:rFonts w:ascii="Times New Roman" w:hAnsi="Times New Roman" w:cs="Times New Roman"/>
          <w:sz w:val="24"/>
          <w:szCs w:val="24"/>
        </w:rPr>
        <w:t xml:space="preserve"> </w:t>
      </w:r>
      <w:r w:rsidR="0071144C" w:rsidRPr="00EE6544">
        <w:rPr>
          <w:rFonts w:ascii="Times New Roman" w:hAnsi="Times New Roman" w:cs="Times New Roman"/>
          <w:sz w:val="24"/>
          <w:szCs w:val="24"/>
        </w:rPr>
        <w:t>(</w:t>
      </w:r>
      <w:r w:rsidRPr="00EE6544">
        <w:rPr>
          <w:rFonts w:ascii="Times New Roman" w:hAnsi="Times New Roman" w:cs="Times New Roman"/>
          <w:i/>
          <w:sz w:val="24"/>
          <w:szCs w:val="24"/>
          <w:lang w:val="en-US"/>
        </w:rPr>
        <w:t>Pax</w:t>
      </w:r>
      <w:r w:rsidRPr="00EE6544">
        <w:rPr>
          <w:rFonts w:ascii="Times New Roman" w:hAnsi="Times New Roman" w:cs="Times New Roman"/>
          <w:i/>
          <w:sz w:val="24"/>
          <w:szCs w:val="24"/>
        </w:rPr>
        <w:t>6,</w:t>
      </w:r>
      <w:r w:rsidR="000007E2">
        <w:rPr>
          <w:rFonts w:ascii="Times New Roman" w:hAnsi="Times New Roman" w:cs="Times New Roman"/>
          <w:i/>
          <w:sz w:val="24"/>
          <w:szCs w:val="24"/>
        </w:rPr>
        <w:t xml:space="preserve"> </w:t>
      </w:r>
      <w:r w:rsidRPr="00EE6544">
        <w:rPr>
          <w:rFonts w:ascii="Times New Roman" w:hAnsi="Times New Roman" w:cs="Times New Roman"/>
          <w:i/>
          <w:sz w:val="24"/>
          <w:szCs w:val="24"/>
          <w:lang w:val="en-US"/>
        </w:rPr>
        <w:t>Dbx</w:t>
      </w:r>
      <w:r w:rsidRPr="00EE6544">
        <w:rPr>
          <w:rFonts w:ascii="Times New Roman" w:hAnsi="Times New Roman" w:cs="Times New Roman"/>
          <w:i/>
          <w:sz w:val="24"/>
          <w:szCs w:val="24"/>
        </w:rPr>
        <w:t>,</w:t>
      </w:r>
      <w:r w:rsidR="000007E2">
        <w:rPr>
          <w:rFonts w:ascii="Times New Roman" w:hAnsi="Times New Roman" w:cs="Times New Roman"/>
          <w:i/>
          <w:sz w:val="24"/>
          <w:szCs w:val="24"/>
        </w:rPr>
        <w:t xml:space="preserve"> </w:t>
      </w:r>
      <w:r w:rsidRPr="00EE6544">
        <w:rPr>
          <w:rFonts w:ascii="Times New Roman" w:hAnsi="Times New Roman" w:cs="Times New Roman"/>
          <w:i/>
          <w:sz w:val="24"/>
          <w:szCs w:val="24"/>
        </w:rPr>
        <w:t>Irx3</w:t>
      </w:r>
      <w:r w:rsidR="0071144C"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гены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2</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класса,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активируемые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им</w:t>
      </w:r>
      <w:r w:rsidR="000007E2">
        <w:rPr>
          <w:rFonts w:ascii="Times New Roman" w:hAnsi="Times New Roman" w:cs="Times New Roman"/>
          <w:sz w:val="24"/>
          <w:szCs w:val="24"/>
        </w:rPr>
        <w:t xml:space="preserve"> </w:t>
      </w:r>
      <w:r w:rsidR="000D47DA" w:rsidRPr="00EE6544">
        <w:rPr>
          <w:rFonts w:ascii="Times New Roman" w:hAnsi="Times New Roman" w:cs="Times New Roman"/>
          <w:sz w:val="24"/>
          <w:szCs w:val="24"/>
        </w:rPr>
        <w:t>(</w:t>
      </w:r>
      <w:r w:rsidRPr="00EE6544">
        <w:rPr>
          <w:rFonts w:ascii="Times New Roman" w:hAnsi="Times New Roman" w:cs="Times New Roman"/>
          <w:i/>
          <w:sz w:val="24"/>
          <w:szCs w:val="24"/>
          <w:lang w:val="en-US"/>
        </w:rPr>
        <w:t>Nkx</w:t>
      </w:r>
      <w:r w:rsidRPr="00EE6544">
        <w:rPr>
          <w:rFonts w:ascii="Times New Roman" w:hAnsi="Times New Roman" w:cs="Times New Roman"/>
          <w:i/>
          <w:sz w:val="24"/>
          <w:szCs w:val="24"/>
        </w:rPr>
        <w:t>2,</w:t>
      </w:r>
      <w:r w:rsidR="000007E2">
        <w:rPr>
          <w:rFonts w:ascii="Times New Roman" w:hAnsi="Times New Roman" w:cs="Times New Roman"/>
          <w:i/>
          <w:sz w:val="24"/>
          <w:szCs w:val="24"/>
        </w:rPr>
        <w:t xml:space="preserve"> </w:t>
      </w:r>
      <w:r w:rsidRPr="00EE6544">
        <w:rPr>
          <w:rFonts w:ascii="Times New Roman" w:hAnsi="Times New Roman" w:cs="Times New Roman"/>
          <w:i/>
          <w:sz w:val="24"/>
          <w:szCs w:val="24"/>
          <w:lang w:val="en-US"/>
        </w:rPr>
        <w:t>Nkx</w:t>
      </w:r>
      <w:r w:rsidRPr="00EE6544">
        <w:rPr>
          <w:rFonts w:ascii="Times New Roman" w:hAnsi="Times New Roman" w:cs="Times New Roman"/>
          <w:i/>
          <w:sz w:val="24"/>
          <w:szCs w:val="24"/>
        </w:rPr>
        <w:t>6,</w:t>
      </w:r>
      <w:r w:rsidR="000007E2">
        <w:rPr>
          <w:rFonts w:ascii="Times New Roman" w:hAnsi="Times New Roman" w:cs="Times New Roman"/>
          <w:i/>
          <w:sz w:val="24"/>
          <w:szCs w:val="24"/>
        </w:rPr>
        <w:t xml:space="preserve"> </w:t>
      </w:r>
      <w:r w:rsidR="000D47DA" w:rsidRPr="00EE6544">
        <w:rPr>
          <w:rFonts w:ascii="Times New Roman" w:hAnsi="Times New Roman" w:cs="Times New Roman"/>
          <w:i/>
          <w:sz w:val="24"/>
          <w:szCs w:val="24"/>
          <w:lang w:val="en-US"/>
        </w:rPr>
        <w:t>Foxa</w:t>
      </w:r>
      <w:r w:rsidR="000D47DA" w:rsidRPr="00EE6544">
        <w:rPr>
          <w:rFonts w:ascii="Times New Roman" w:hAnsi="Times New Roman" w:cs="Times New Roman"/>
          <w:i/>
          <w:sz w:val="24"/>
          <w:szCs w:val="24"/>
        </w:rPr>
        <w:t>2</w:t>
      </w:r>
      <w:r w:rsidR="000D47DA" w:rsidRPr="00EE6544">
        <w:rPr>
          <w:rFonts w:ascii="Times New Roman" w:hAnsi="Times New Roman" w:cs="Times New Roman"/>
          <w:sz w:val="24"/>
          <w:szCs w:val="24"/>
        </w:rPr>
        <w:t>)</w:t>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p>
    <w:p w:rsidR="00355062" w:rsidRPr="00EE6544" w:rsidRDefault="006274F0" w:rsidP="001B42F8">
      <w:pPr>
        <w:tabs>
          <w:tab w:val="left" w:pos="720"/>
        </w:tabs>
        <w:spacing w:after="0" w:line="360" w:lineRule="auto"/>
        <w:ind w:right="-2" w:firstLine="709"/>
        <w:jc w:val="both"/>
        <w:rPr>
          <w:rFonts w:ascii="Times New Roman" w:hAnsi="Times New Roman" w:cs="Times New Roman"/>
          <w:sz w:val="24"/>
          <w:szCs w:val="24"/>
        </w:rPr>
      </w:pPr>
      <w:r w:rsidRPr="00EE6544">
        <w:rPr>
          <w:rStyle w:val="tlid-translation"/>
          <w:rFonts w:ascii="Times New Roman" w:hAnsi="Times New Roman" w:cs="Times New Roman"/>
          <w:sz w:val="24"/>
          <w:szCs w:val="24"/>
        </w:rPr>
        <w:t>Для</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анализа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подавления</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экспрессии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зиксина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инъекции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морфолиновых</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олигонуклеотидов</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проводили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оба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дорсальных</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бластомера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на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стадии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8</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клеток.</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Таким</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образом</w:t>
      </w:r>
      <w:r w:rsidR="000007E2">
        <w:rPr>
          <w:rStyle w:val="tlid-translation"/>
          <w:rFonts w:ascii="Times New Roman" w:hAnsi="Times New Roman" w:cs="Times New Roman"/>
          <w:sz w:val="24"/>
          <w:szCs w:val="24"/>
        </w:rPr>
        <w:t xml:space="preserve"> </w:t>
      </w:r>
      <w:r w:rsidRPr="00EE6544">
        <w:rPr>
          <w:rFonts w:ascii="Times New Roman" w:hAnsi="Times New Roman" w:cs="Times New Roman"/>
          <w:sz w:val="24"/>
          <w:szCs w:val="24"/>
        </w:rPr>
        <w:t>были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получены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следующие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типы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эмбрионов:</w:t>
      </w:r>
    </w:p>
    <w:p w:rsidR="00355062" w:rsidRPr="00EE6544" w:rsidRDefault="006274F0" w:rsidP="001B42F8">
      <w:pPr>
        <w:tabs>
          <w:tab w:val="left" w:pos="720"/>
        </w:tabs>
        <w:spacing w:after="0" w:line="360" w:lineRule="auto"/>
        <w:ind w:right="-2" w:firstLine="709"/>
        <w:jc w:val="both"/>
        <w:rPr>
          <w:rFonts w:ascii="Times New Roman" w:hAnsi="Times New Roman" w:cs="Times New Roman"/>
          <w:sz w:val="24"/>
          <w:szCs w:val="24"/>
        </w:rPr>
      </w:pPr>
      <w:r w:rsidRPr="00EE6544">
        <w:rPr>
          <w:rFonts w:ascii="Times New Roman" w:hAnsi="Times New Roman" w:cs="Times New Roman"/>
          <w:sz w:val="24"/>
          <w:szCs w:val="24"/>
        </w:rPr>
        <w:t>1</w:t>
      </w:r>
      <w:r w:rsidR="000007E2">
        <w:rPr>
          <w:rFonts w:ascii="Times New Roman" w:hAnsi="Times New Roman" w:cs="Times New Roman"/>
          <w:sz w:val="24"/>
          <w:szCs w:val="24"/>
        </w:rPr>
        <w:t xml:space="preserve"> </w:t>
      </w:r>
      <w:r w:rsidR="00DD28CF">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контроль</w:t>
      </w:r>
      <w:r w:rsidR="000007E2">
        <w:rPr>
          <w:rFonts w:ascii="Times New Roman" w:hAnsi="Times New Roman" w:cs="Times New Roman"/>
          <w:sz w:val="24"/>
          <w:szCs w:val="24"/>
        </w:rPr>
        <w:t xml:space="preserve"> </w:t>
      </w:r>
      <w:r w:rsidR="000D47DA" w:rsidRPr="00EE6544">
        <w:rPr>
          <w:rFonts w:ascii="Times New Roman" w:hAnsi="Times New Roman" w:cs="Times New Roman"/>
          <w:sz w:val="24"/>
          <w:szCs w:val="24"/>
        </w:rPr>
        <w:t>(</w:t>
      </w:r>
      <w:r w:rsidRPr="00EE6544">
        <w:rPr>
          <w:rFonts w:ascii="Times New Roman" w:hAnsi="Times New Roman" w:cs="Times New Roman"/>
          <w:sz w:val="24"/>
          <w:szCs w:val="24"/>
        </w:rPr>
        <w:t>инъекции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контрольных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МО</w:t>
      </w:r>
      <w:r w:rsidR="000D47DA" w:rsidRPr="00EE6544">
        <w:rPr>
          <w:rFonts w:ascii="Times New Roman" w:hAnsi="Times New Roman" w:cs="Times New Roman"/>
          <w:sz w:val="24"/>
          <w:szCs w:val="24"/>
        </w:rPr>
        <w:t>)</w:t>
      </w:r>
      <w:r w:rsidRPr="00EE6544">
        <w:rPr>
          <w:rFonts w:ascii="Times New Roman" w:hAnsi="Times New Roman" w:cs="Times New Roman"/>
          <w:sz w:val="24"/>
          <w:szCs w:val="24"/>
        </w:rPr>
        <w:t>,</w:t>
      </w:r>
    </w:p>
    <w:p w:rsidR="00355062" w:rsidRPr="00EE6544" w:rsidRDefault="006274F0" w:rsidP="001B42F8">
      <w:pPr>
        <w:tabs>
          <w:tab w:val="left" w:pos="720"/>
        </w:tabs>
        <w:spacing w:after="0" w:line="360" w:lineRule="auto"/>
        <w:ind w:right="-2" w:firstLine="709"/>
        <w:jc w:val="both"/>
        <w:rPr>
          <w:rFonts w:ascii="Times New Roman" w:hAnsi="Times New Roman" w:cs="Times New Roman"/>
          <w:sz w:val="24"/>
          <w:szCs w:val="24"/>
        </w:rPr>
      </w:pPr>
      <w:r w:rsidRPr="00EE6544">
        <w:rPr>
          <w:rFonts w:ascii="Times New Roman" w:hAnsi="Times New Roman" w:cs="Times New Roman"/>
          <w:sz w:val="24"/>
          <w:szCs w:val="24"/>
        </w:rPr>
        <w:t>2</w:t>
      </w:r>
      <w:r w:rsidR="000007E2">
        <w:rPr>
          <w:rFonts w:ascii="Times New Roman" w:hAnsi="Times New Roman" w:cs="Times New Roman"/>
          <w:sz w:val="24"/>
          <w:szCs w:val="24"/>
        </w:rPr>
        <w:t xml:space="preserve"> </w:t>
      </w:r>
      <w:r w:rsidR="00DD28CF">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эмбрионы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пониженной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концентрацией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зиксина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за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счет</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инъекций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Zyxin</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МО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концентрации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0</w:t>
      </w:r>
      <w:r w:rsidR="001249F2" w:rsidRPr="001249F2">
        <w:rPr>
          <w:rFonts w:ascii="Times New Roman" w:hAnsi="Times New Roman" w:cs="Times New Roman"/>
          <w:sz w:val="24"/>
          <w:szCs w:val="24"/>
        </w:rPr>
        <w:t>.</w:t>
      </w:r>
      <w:r w:rsidRPr="00EE6544">
        <w:rPr>
          <w:rFonts w:ascii="Times New Roman" w:hAnsi="Times New Roman" w:cs="Times New Roman"/>
          <w:sz w:val="24"/>
          <w:szCs w:val="24"/>
        </w:rPr>
        <w:t>3</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мМ,</w:t>
      </w:r>
      <w:r w:rsidR="000007E2">
        <w:rPr>
          <w:rFonts w:ascii="Times New Roman" w:hAnsi="Times New Roman" w:cs="Times New Roman"/>
          <w:sz w:val="24"/>
          <w:szCs w:val="24"/>
        </w:rPr>
        <w:t xml:space="preserve"> </w:t>
      </w:r>
    </w:p>
    <w:p w:rsidR="00355062" w:rsidRPr="00EE6544" w:rsidRDefault="006274F0" w:rsidP="001B42F8">
      <w:pPr>
        <w:tabs>
          <w:tab w:val="left" w:pos="720"/>
        </w:tabs>
        <w:spacing w:after="0" w:line="360" w:lineRule="auto"/>
        <w:ind w:right="-2" w:firstLine="709"/>
        <w:jc w:val="both"/>
        <w:rPr>
          <w:rFonts w:ascii="Times New Roman" w:hAnsi="Times New Roman" w:cs="Times New Roman"/>
          <w:sz w:val="24"/>
          <w:szCs w:val="24"/>
        </w:rPr>
      </w:pPr>
      <w:r w:rsidRPr="00EE6544">
        <w:rPr>
          <w:rFonts w:ascii="Times New Roman" w:hAnsi="Times New Roman" w:cs="Times New Roman"/>
          <w:sz w:val="24"/>
          <w:szCs w:val="24"/>
        </w:rPr>
        <w:t>3</w:t>
      </w:r>
      <w:r w:rsidR="000007E2">
        <w:rPr>
          <w:rFonts w:ascii="Times New Roman" w:hAnsi="Times New Roman" w:cs="Times New Roman"/>
          <w:sz w:val="24"/>
          <w:szCs w:val="24"/>
        </w:rPr>
        <w:t xml:space="preserve"> </w:t>
      </w:r>
      <w:r w:rsidR="00DD28CF">
        <w:rPr>
          <w:rFonts w:ascii="Times New Roman" w:hAnsi="Times New Roman" w:cs="Times New Roman"/>
          <w:sz w:val="24"/>
          <w:szCs w:val="24"/>
        </w:rPr>
        <w:t>–</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эмбрионы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пониженной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концентрацией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зиксина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за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счет</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инъекций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ZyxinSplice</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MO</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концентрации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0</w:t>
      </w:r>
      <w:r w:rsidR="001249F2" w:rsidRPr="001249F2">
        <w:rPr>
          <w:rFonts w:ascii="Times New Roman" w:hAnsi="Times New Roman" w:cs="Times New Roman"/>
          <w:sz w:val="24"/>
          <w:szCs w:val="24"/>
        </w:rPr>
        <w:t>.</w:t>
      </w:r>
      <w:r w:rsidRPr="00EE6544">
        <w:rPr>
          <w:rFonts w:ascii="Times New Roman" w:hAnsi="Times New Roman" w:cs="Times New Roman"/>
          <w:sz w:val="24"/>
          <w:szCs w:val="24"/>
        </w:rPr>
        <w:t>6</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мМ.</w:t>
      </w:r>
      <w:r w:rsidR="000007E2">
        <w:rPr>
          <w:rFonts w:ascii="Times New Roman" w:hAnsi="Times New Roman" w:cs="Times New Roman"/>
          <w:sz w:val="24"/>
          <w:szCs w:val="24"/>
        </w:rPr>
        <w:t xml:space="preserve"> </w:t>
      </w:r>
    </w:p>
    <w:p w:rsidR="006274F0" w:rsidRPr="00EE6544" w:rsidRDefault="00DD28CF" w:rsidP="001B42F8">
      <w:pPr>
        <w:tabs>
          <w:tab w:val="left" w:pos="720"/>
        </w:tabs>
        <w:spacing w:after="0" w:line="360" w:lineRule="auto"/>
        <w:ind w:right="-2" w:firstLine="709"/>
        <w:jc w:val="both"/>
        <w:rPr>
          <w:rFonts w:ascii="Times New Roman" w:hAnsi="Times New Roman" w:cs="Times New Roman"/>
          <w:sz w:val="24"/>
          <w:szCs w:val="24"/>
        </w:rPr>
      </w:pPr>
      <w:r>
        <w:rPr>
          <w:rStyle w:val="tlid-translation"/>
          <w:rFonts w:ascii="Times New Roman" w:hAnsi="Times New Roman" w:cs="Times New Roman"/>
          <w:sz w:val="24"/>
          <w:szCs w:val="24"/>
        </w:rPr>
        <w:tab/>
      </w:r>
      <w:r w:rsidR="006274F0" w:rsidRPr="00EE6544">
        <w:rPr>
          <w:rStyle w:val="tlid-translation"/>
          <w:rFonts w:ascii="Times New Roman" w:hAnsi="Times New Roman" w:cs="Times New Roman"/>
          <w:sz w:val="24"/>
          <w:szCs w:val="24"/>
        </w:rPr>
        <w:t>Полученные</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эмбрионы</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инкубировали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до</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стадии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начала</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формирования</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нервной</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пластинки</w:t>
      </w:r>
      <w:r w:rsidR="000007E2">
        <w:rPr>
          <w:rStyle w:val="tlid-translation"/>
          <w:rFonts w:ascii="Times New Roman" w:hAnsi="Times New Roman" w:cs="Times New Roman"/>
          <w:sz w:val="24"/>
          <w:szCs w:val="24"/>
        </w:rPr>
        <w:t xml:space="preserve"> </w:t>
      </w:r>
      <w:r w:rsidR="000D47DA" w:rsidRPr="00EE6544">
        <w:rPr>
          <w:rStyle w:val="tlid-translation"/>
          <w:rFonts w:ascii="Times New Roman" w:hAnsi="Times New Roman" w:cs="Times New Roman"/>
          <w:sz w:val="24"/>
          <w:szCs w:val="24"/>
        </w:rPr>
        <w:t>(</w:t>
      </w:r>
      <w:r w:rsidR="006274F0" w:rsidRPr="00EE6544">
        <w:rPr>
          <w:rStyle w:val="tlid-translation"/>
          <w:rFonts w:ascii="Times New Roman" w:hAnsi="Times New Roman" w:cs="Times New Roman"/>
          <w:sz w:val="24"/>
          <w:szCs w:val="24"/>
        </w:rPr>
        <w:t>нейрула</w:t>
      </w:r>
      <w:r w:rsidR="000D47DA"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затем</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анализировали</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экспрессию</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выбранных</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генов</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методом</w:t>
      </w:r>
      <w:r w:rsidR="000007E2">
        <w:rPr>
          <w:rStyle w:val="tlid-translation"/>
          <w:rFonts w:ascii="Times New Roman" w:hAnsi="Times New Roman" w:cs="Times New Roman"/>
          <w:sz w:val="24"/>
          <w:szCs w:val="24"/>
        </w:rPr>
        <w:t xml:space="preserve"> </w:t>
      </w:r>
      <w:r w:rsidR="006274F0" w:rsidRPr="00EE6544">
        <w:rPr>
          <w:rStyle w:val="tlid-translation"/>
          <w:rFonts w:ascii="Times New Roman" w:hAnsi="Times New Roman" w:cs="Times New Roman"/>
          <w:sz w:val="24"/>
          <w:szCs w:val="24"/>
        </w:rPr>
        <w:t>ОТ</w:t>
      </w:r>
      <w:r w:rsidR="00816846"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00816846" w:rsidRPr="00EE6544">
        <w:rPr>
          <w:rStyle w:val="tlid-translation"/>
          <w:rFonts w:ascii="Times New Roman" w:hAnsi="Times New Roman" w:cs="Times New Roman"/>
          <w:sz w:val="24"/>
          <w:szCs w:val="24"/>
        </w:rPr>
        <w:t>к</w:t>
      </w:r>
      <w:r w:rsidR="006274F0" w:rsidRPr="00EE6544">
        <w:rPr>
          <w:rStyle w:val="tlid-translation"/>
          <w:rFonts w:ascii="Times New Roman" w:hAnsi="Times New Roman" w:cs="Times New Roman"/>
          <w:sz w:val="24"/>
          <w:szCs w:val="24"/>
        </w:rPr>
        <w:t>ПЦР.</w:t>
      </w:r>
      <w:r w:rsidR="000007E2">
        <w:rPr>
          <w:rStyle w:val="tlid-translation"/>
          <w:rFonts w:ascii="Times New Roman" w:hAnsi="Times New Roman" w:cs="Times New Roman"/>
          <w:sz w:val="24"/>
          <w:szCs w:val="24"/>
        </w:rPr>
        <w:t xml:space="preserve"> </w:t>
      </w:r>
      <w:r w:rsidR="006274F0"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результате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было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установлено,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что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при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подавлении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трансляции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зиксина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достоверно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уменьшается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количество</w:t>
      </w:r>
      <w:r w:rsidR="000007E2">
        <w:rPr>
          <w:sz w:val="24"/>
          <w:szCs w:val="24"/>
        </w:rPr>
        <w:t xml:space="preserve"> </w:t>
      </w:r>
      <w:r w:rsidR="006274F0" w:rsidRPr="00EE6544">
        <w:rPr>
          <w:rFonts w:ascii="Times New Roman" w:hAnsi="Times New Roman" w:cs="Times New Roman"/>
          <w:sz w:val="24"/>
          <w:szCs w:val="24"/>
        </w:rPr>
        <w:t>транскриптов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следующих</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основных</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участников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Shh-каскада: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lastRenderedPageBreak/>
        <w:t>самого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фактора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Shh</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его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рецептора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Patched</w:t>
      </w:r>
      <w:r w:rsidR="000007E2">
        <w:rPr>
          <w:rFonts w:ascii="Times New Roman" w:hAnsi="Times New Roman" w:cs="Times New Roman"/>
          <w:sz w:val="24"/>
          <w:szCs w:val="24"/>
        </w:rPr>
        <w:t xml:space="preserve"> </w:t>
      </w:r>
      <w:r w:rsidR="000D47DA" w:rsidRPr="00EE6544">
        <w:rPr>
          <w:rFonts w:ascii="Times New Roman" w:hAnsi="Times New Roman" w:cs="Times New Roman"/>
          <w:sz w:val="24"/>
          <w:szCs w:val="24"/>
        </w:rPr>
        <w:t>(</w:t>
      </w:r>
      <w:r w:rsidR="006274F0" w:rsidRPr="00EE6544">
        <w:rPr>
          <w:rFonts w:ascii="Times New Roman" w:hAnsi="Times New Roman" w:cs="Times New Roman"/>
          <w:sz w:val="24"/>
          <w:szCs w:val="24"/>
          <w:lang w:val="en-US"/>
        </w:rPr>
        <w:t>Ptc</w:t>
      </w:r>
      <w:r w:rsidR="006274F0" w:rsidRPr="00EE6544">
        <w:rPr>
          <w:rFonts w:ascii="Times New Roman" w:hAnsi="Times New Roman" w:cs="Times New Roman"/>
          <w:sz w:val="24"/>
          <w:szCs w:val="24"/>
        </w:rPr>
        <w:t>2</w:t>
      </w:r>
      <w:r w:rsidR="000D47DA"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одного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из</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основных</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транскрипционных</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эффекторов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Shh</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семейства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Gli</w:t>
      </w:r>
      <w:r w:rsidR="006274F0" w:rsidRPr="00EE6544">
        <w:rPr>
          <w:rFonts w:ascii="Times New Roman" w:hAnsi="Times New Roman" w:cs="Times New Roman"/>
          <w:sz w:val="24"/>
          <w:szCs w:val="24"/>
        </w:rPr>
        <w:t>-транскрипционного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фактора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Gli2,</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также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одного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из</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Zic</w:t>
      </w:r>
      <w:r w:rsidR="006274F0" w:rsidRPr="00EE6544">
        <w:rPr>
          <w:rFonts w:ascii="Times New Roman" w:hAnsi="Times New Roman" w:cs="Times New Roman"/>
          <w:sz w:val="24"/>
          <w:szCs w:val="24"/>
        </w:rPr>
        <w:t>-факторов: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Zic</w:t>
      </w:r>
      <w:r w:rsidR="006274F0" w:rsidRPr="00EE6544">
        <w:rPr>
          <w:rFonts w:ascii="Times New Roman" w:hAnsi="Times New Roman" w:cs="Times New Roman"/>
          <w:sz w:val="24"/>
          <w:szCs w:val="24"/>
        </w:rPr>
        <w:t>5.</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то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же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время,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возрастает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экспрессия</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фактора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Zic</w:t>
      </w:r>
      <w:r w:rsidR="006274F0" w:rsidRPr="00EE6544">
        <w:rPr>
          <w:rFonts w:ascii="Times New Roman" w:hAnsi="Times New Roman" w:cs="Times New Roman"/>
          <w:sz w:val="24"/>
          <w:szCs w:val="24"/>
        </w:rPr>
        <w:t>1,</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способного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взаимодействию</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с</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Gli</w:t>
      </w:r>
      <w:r w:rsidR="006274F0" w:rsidRPr="00EE6544">
        <w:rPr>
          <w:rFonts w:ascii="Times New Roman" w:hAnsi="Times New Roman" w:cs="Times New Roman"/>
          <w:sz w:val="24"/>
          <w:szCs w:val="24"/>
        </w:rPr>
        <w:t>1</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перемещению</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его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ядро,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а</w:t>
      </w:r>
      <w:r w:rsidR="000007E2">
        <w:rPr>
          <w:rFonts w:ascii="Times New Roman" w:hAnsi="Times New Roman" w:cs="Times New Roman"/>
          <w:sz w:val="24"/>
          <w:szCs w:val="24"/>
        </w:rPr>
        <w:t xml:space="preserve"> </w:t>
      </w:r>
      <w:r w:rsidR="000541C1" w:rsidRPr="00EE6544">
        <w:rPr>
          <w:rFonts w:ascii="Times New Roman" w:hAnsi="Times New Roman" w:cs="Times New Roman"/>
          <w:sz w:val="24"/>
          <w:szCs w:val="24"/>
        </w:rPr>
        <w:t>так</w:t>
      </w:r>
      <w:r w:rsidR="000541C1">
        <w:rPr>
          <w:rFonts w:ascii="Times New Roman" w:hAnsi="Times New Roman" w:cs="Times New Roman"/>
          <w:sz w:val="24"/>
          <w:szCs w:val="24"/>
        </w:rPr>
        <w:t>же</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трансмембранного</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рецептора</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Smo</w:t>
      </w:r>
      <w:r w:rsidR="006274F0" w:rsidRPr="00EE6544">
        <w:rPr>
          <w:rFonts w:ascii="Times New Roman" w:hAnsi="Times New Roman" w:cs="Times New Roman"/>
          <w:sz w:val="24"/>
          <w:szCs w:val="24"/>
          <w:lang w:val="en-US"/>
        </w:rPr>
        <w:t>o</w:t>
      </w:r>
      <w:r w:rsidR="006274F0" w:rsidRPr="00EE6544">
        <w:rPr>
          <w:rFonts w:ascii="Times New Roman" w:hAnsi="Times New Roman" w:cs="Times New Roman"/>
          <w:sz w:val="24"/>
          <w:szCs w:val="24"/>
        </w:rPr>
        <w:t>thened</w:t>
      </w:r>
      <w:r w:rsidR="000007E2">
        <w:rPr>
          <w:rFonts w:ascii="Times New Roman" w:hAnsi="Times New Roman" w:cs="Times New Roman"/>
          <w:sz w:val="24"/>
          <w:szCs w:val="24"/>
        </w:rPr>
        <w:t xml:space="preserve"> </w:t>
      </w:r>
      <w:r w:rsidR="000D47DA" w:rsidRPr="00EE6544">
        <w:rPr>
          <w:rFonts w:ascii="Times New Roman" w:hAnsi="Times New Roman" w:cs="Times New Roman"/>
          <w:sz w:val="24"/>
          <w:szCs w:val="24"/>
        </w:rPr>
        <w:t>(</w:t>
      </w:r>
      <w:r w:rsidR="006274F0" w:rsidRPr="00EE6544">
        <w:rPr>
          <w:rFonts w:ascii="Times New Roman" w:hAnsi="Times New Roman" w:cs="Times New Roman"/>
          <w:sz w:val="24"/>
          <w:szCs w:val="24"/>
        </w:rPr>
        <w:t>Smo</w:t>
      </w:r>
      <w:r w:rsidR="000D47DA" w:rsidRPr="00EE6544">
        <w:rPr>
          <w:rFonts w:ascii="Times New Roman" w:hAnsi="Times New Roman" w:cs="Times New Roman"/>
          <w:sz w:val="24"/>
          <w:szCs w:val="24"/>
        </w:rPr>
        <w:t>)</w:t>
      </w:r>
      <w:r w:rsidR="006274F0"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который</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запускает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каскад</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при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высвобождении</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от</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lang w:val="en-US"/>
        </w:rPr>
        <w:t>Ptc</w:t>
      </w:r>
      <w:r w:rsidR="006274F0" w:rsidRPr="00EE6544">
        <w:rPr>
          <w:rFonts w:ascii="Times New Roman" w:hAnsi="Times New Roman" w:cs="Times New Roman"/>
          <w:sz w:val="24"/>
          <w:szCs w:val="24"/>
        </w:rPr>
        <w:t>2</w:t>
      </w:r>
      <w:r w:rsidR="000007E2">
        <w:rPr>
          <w:rFonts w:ascii="Times New Roman" w:hAnsi="Times New Roman" w:cs="Times New Roman"/>
          <w:sz w:val="24"/>
          <w:szCs w:val="24"/>
        </w:rPr>
        <w:t xml:space="preserve"> </w:t>
      </w:r>
      <w:r w:rsidR="000D47DA" w:rsidRPr="00EE6544">
        <w:rPr>
          <w:rFonts w:ascii="Times New Roman" w:hAnsi="Times New Roman" w:cs="Times New Roman"/>
          <w:sz w:val="24"/>
          <w:szCs w:val="24"/>
        </w:rPr>
        <w:t>(</w:t>
      </w:r>
      <w:r w:rsidR="006274F0" w:rsidRPr="00EE6544">
        <w:rPr>
          <w:rFonts w:ascii="Times New Roman" w:hAnsi="Times New Roman" w:cs="Times New Roman"/>
          <w:sz w:val="24"/>
          <w:szCs w:val="24"/>
        </w:rPr>
        <w:t>рис</w:t>
      </w:r>
      <w:r w:rsidR="000541C1">
        <w:rPr>
          <w:rFonts w:ascii="Times New Roman" w:hAnsi="Times New Roman" w:cs="Times New Roman"/>
          <w:sz w:val="24"/>
          <w:szCs w:val="24"/>
        </w:rPr>
        <w:t>.</w:t>
      </w:r>
      <w:r w:rsidR="000007E2">
        <w:rPr>
          <w:rFonts w:ascii="Times New Roman" w:hAnsi="Times New Roman" w:cs="Times New Roman"/>
          <w:sz w:val="24"/>
          <w:szCs w:val="24"/>
        </w:rPr>
        <w:t xml:space="preserve"> </w:t>
      </w:r>
      <w:r w:rsidR="006274F0" w:rsidRPr="00EE6544">
        <w:rPr>
          <w:rFonts w:ascii="Times New Roman" w:hAnsi="Times New Roman" w:cs="Times New Roman"/>
          <w:sz w:val="24"/>
          <w:szCs w:val="24"/>
        </w:rPr>
        <w:t>1в,</w:t>
      </w:r>
      <w:r w:rsidR="000007E2">
        <w:rPr>
          <w:rFonts w:ascii="Times New Roman" w:hAnsi="Times New Roman" w:cs="Times New Roman"/>
          <w:sz w:val="24"/>
          <w:szCs w:val="24"/>
        </w:rPr>
        <w:t xml:space="preserve"> </w:t>
      </w:r>
      <w:r w:rsidR="00BA654D">
        <w:rPr>
          <w:rFonts w:ascii="Times New Roman" w:hAnsi="Times New Roman" w:cs="Times New Roman"/>
          <w:sz w:val="24"/>
          <w:szCs w:val="24"/>
        </w:rPr>
        <w:t>1</w:t>
      </w:r>
      <w:r w:rsidR="006274F0" w:rsidRPr="00EE6544">
        <w:rPr>
          <w:rFonts w:ascii="Times New Roman" w:hAnsi="Times New Roman" w:cs="Times New Roman"/>
          <w:sz w:val="24"/>
          <w:szCs w:val="24"/>
        </w:rPr>
        <w:t>г</w:t>
      </w:r>
      <w:r w:rsidR="000D47DA" w:rsidRPr="00EE6544">
        <w:rPr>
          <w:rFonts w:ascii="Times New Roman" w:hAnsi="Times New Roman" w:cs="Times New Roman"/>
          <w:sz w:val="24"/>
          <w:szCs w:val="24"/>
        </w:rPr>
        <w:t>)</w:t>
      </w:r>
      <w:r w:rsidR="006274F0" w:rsidRPr="00EE6544">
        <w:rPr>
          <w:rFonts w:ascii="Times New Roman" w:hAnsi="Times New Roman" w:cs="Times New Roman"/>
          <w:sz w:val="24"/>
          <w:szCs w:val="24"/>
        </w:rPr>
        <w:t>.</w:t>
      </w:r>
    </w:p>
    <w:p w:rsidR="006274F0" w:rsidRPr="00EE6544" w:rsidRDefault="006274F0" w:rsidP="001B42F8">
      <w:pPr>
        <w:pStyle w:val="Default"/>
        <w:spacing w:line="360" w:lineRule="auto"/>
        <w:ind w:right="-2" w:firstLine="709"/>
        <w:jc w:val="both"/>
      </w:pPr>
      <w:r w:rsidRPr="00EE6544">
        <w:tab/>
        <w:t>Кроме</w:t>
      </w:r>
      <w:r w:rsidR="000007E2">
        <w:t xml:space="preserve"> </w:t>
      </w:r>
      <w:r w:rsidRPr="00EE6544">
        <w:t>того</w:t>
      </w:r>
      <w:r w:rsidR="000007E2">
        <w:t xml:space="preserve"> </w:t>
      </w:r>
      <w:r w:rsidRPr="00EE6544">
        <w:t>были</w:t>
      </w:r>
      <w:r w:rsidR="000007E2">
        <w:t xml:space="preserve"> </w:t>
      </w:r>
      <w:r w:rsidRPr="00EE6544">
        <w:t>исследованы</w:t>
      </w:r>
      <w:r w:rsidR="000007E2">
        <w:t xml:space="preserve"> </w:t>
      </w:r>
      <w:r w:rsidRPr="00EE6544">
        <w:t>изменения</w:t>
      </w:r>
      <w:r w:rsidR="000007E2">
        <w:t xml:space="preserve"> </w:t>
      </w:r>
      <w:r w:rsidRPr="00EE6544">
        <w:t>в</w:t>
      </w:r>
      <w:r w:rsidR="000007E2">
        <w:t xml:space="preserve"> </w:t>
      </w:r>
      <w:r w:rsidRPr="00EE6544">
        <w:t>экспрессии</w:t>
      </w:r>
      <w:r w:rsidR="000007E2">
        <w:t xml:space="preserve"> </w:t>
      </w:r>
      <w:r w:rsidRPr="00EE6544">
        <w:t>генов-мишеней</w:t>
      </w:r>
      <w:r w:rsidR="000007E2">
        <w:t xml:space="preserve"> </w:t>
      </w:r>
      <w:r w:rsidRPr="00EE6544">
        <w:rPr>
          <w:lang w:val="en-US"/>
        </w:rPr>
        <w:t>Shh</w:t>
      </w:r>
      <w:r w:rsidRPr="00EE6544">
        <w:t>-каскада</w:t>
      </w:r>
      <w:r w:rsidR="000007E2">
        <w:t xml:space="preserve"> </w:t>
      </w:r>
      <w:r w:rsidRPr="00EE6544">
        <w:t>1</w:t>
      </w:r>
      <w:r w:rsidR="000007E2">
        <w:t xml:space="preserve"> </w:t>
      </w:r>
      <w:r w:rsidRPr="00EE6544">
        <w:t>и</w:t>
      </w:r>
      <w:r w:rsidR="000007E2">
        <w:t xml:space="preserve"> </w:t>
      </w:r>
      <w:r w:rsidRPr="00EE6544">
        <w:t>2</w:t>
      </w:r>
      <w:r w:rsidR="000007E2">
        <w:t xml:space="preserve"> </w:t>
      </w:r>
      <w:r w:rsidRPr="00EE6544">
        <w:t>классов.</w:t>
      </w:r>
      <w:r w:rsidR="000007E2">
        <w:t xml:space="preserve"> </w:t>
      </w:r>
      <w:r w:rsidRPr="00EE6544">
        <w:t>В</w:t>
      </w:r>
      <w:r w:rsidR="000007E2">
        <w:t xml:space="preserve"> </w:t>
      </w:r>
      <w:r w:rsidRPr="00EE6544">
        <w:t>результате</w:t>
      </w:r>
      <w:r w:rsidR="000007E2">
        <w:t xml:space="preserve"> </w:t>
      </w:r>
      <w:r w:rsidRPr="00EE6544">
        <w:t>было</w:t>
      </w:r>
      <w:r w:rsidR="000007E2">
        <w:t xml:space="preserve"> </w:t>
      </w:r>
      <w:r w:rsidRPr="00EE6544">
        <w:t>выяснено</w:t>
      </w:r>
      <w:r w:rsidR="000007E2">
        <w:t xml:space="preserve"> </w:t>
      </w:r>
      <w:r w:rsidRPr="00EE6544">
        <w:t>что</w:t>
      </w:r>
      <w:r w:rsidR="000007E2">
        <w:t xml:space="preserve"> </w:t>
      </w:r>
      <w:r w:rsidRPr="00EE6544">
        <w:t>гены</w:t>
      </w:r>
      <w:r w:rsidR="000007E2">
        <w:t xml:space="preserve"> </w:t>
      </w:r>
      <w:r w:rsidRPr="00EE6544">
        <w:t>2</w:t>
      </w:r>
      <w:r w:rsidR="000007E2">
        <w:t xml:space="preserve"> </w:t>
      </w:r>
      <w:r w:rsidRPr="00EE6544">
        <w:t>класса,</w:t>
      </w:r>
      <w:r w:rsidR="000007E2">
        <w:t xml:space="preserve"> </w:t>
      </w:r>
      <w:r w:rsidRPr="00EE6544">
        <w:t>активирующиеся</w:t>
      </w:r>
      <w:r w:rsidR="000007E2">
        <w:t xml:space="preserve"> </w:t>
      </w:r>
      <w:r w:rsidRPr="00EE6544">
        <w:t>в</w:t>
      </w:r>
      <w:r w:rsidR="000007E2">
        <w:t xml:space="preserve"> </w:t>
      </w:r>
      <w:r w:rsidRPr="00EE6544">
        <w:t>ответ</w:t>
      </w:r>
      <w:r w:rsidR="000007E2">
        <w:t xml:space="preserve"> </w:t>
      </w:r>
      <w:r w:rsidRPr="00EE6544">
        <w:t>на</w:t>
      </w:r>
      <w:r w:rsidR="000007E2">
        <w:t xml:space="preserve"> </w:t>
      </w:r>
      <w:r w:rsidRPr="00EE6544">
        <w:rPr>
          <w:lang w:val="en-US"/>
        </w:rPr>
        <w:t>Shh</w:t>
      </w:r>
      <w:r w:rsidRPr="00EE6544">
        <w:t>-сигнал</w:t>
      </w:r>
      <w:r w:rsidR="000007E2">
        <w:t xml:space="preserve"> </w:t>
      </w:r>
      <w:r w:rsidR="000D47DA" w:rsidRPr="00EE6544">
        <w:t>(</w:t>
      </w:r>
      <w:r w:rsidRPr="00EE6544">
        <w:rPr>
          <w:i/>
        </w:rPr>
        <w:t>Nkx2.2</w:t>
      </w:r>
      <w:r w:rsidR="000007E2">
        <w:rPr>
          <w:i/>
        </w:rPr>
        <w:t xml:space="preserve"> </w:t>
      </w:r>
      <w:r w:rsidRPr="00EE6544">
        <w:rPr>
          <w:i/>
        </w:rPr>
        <w:t>и</w:t>
      </w:r>
      <w:r w:rsidR="000007E2">
        <w:rPr>
          <w:i/>
        </w:rPr>
        <w:t xml:space="preserve"> </w:t>
      </w:r>
      <w:r w:rsidRPr="00EE6544">
        <w:rPr>
          <w:i/>
          <w:lang w:val="en-US"/>
        </w:rPr>
        <w:t>Nkx</w:t>
      </w:r>
      <w:r w:rsidRPr="00EE6544">
        <w:rPr>
          <w:i/>
        </w:rPr>
        <w:t>6.1</w:t>
      </w:r>
      <w:r w:rsidR="000D47DA" w:rsidRPr="00EE6544">
        <w:t>)</w:t>
      </w:r>
      <w:r w:rsidRPr="00EE6544">
        <w:t>,</w:t>
      </w:r>
      <w:r w:rsidR="000007E2">
        <w:t xml:space="preserve"> </w:t>
      </w:r>
      <w:r w:rsidRPr="00EE6544">
        <w:t>практически</w:t>
      </w:r>
      <w:r w:rsidR="000007E2">
        <w:t xml:space="preserve"> </w:t>
      </w:r>
      <w:r w:rsidRPr="00EE6544">
        <w:t>не</w:t>
      </w:r>
      <w:r w:rsidR="000007E2">
        <w:t xml:space="preserve"> </w:t>
      </w:r>
      <w:r w:rsidRPr="00EE6544">
        <w:t>меняют</w:t>
      </w:r>
      <w:r w:rsidR="000007E2">
        <w:t xml:space="preserve"> </w:t>
      </w:r>
      <w:r w:rsidRPr="00EE6544">
        <w:t>свою</w:t>
      </w:r>
      <w:r w:rsidR="000007E2">
        <w:t xml:space="preserve"> </w:t>
      </w:r>
      <w:r w:rsidRPr="00EE6544">
        <w:t>экспрессию</w:t>
      </w:r>
      <w:r w:rsidR="000007E2">
        <w:t xml:space="preserve"> </w:t>
      </w:r>
      <w:r w:rsidRPr="00EE6544">
        <w:t>в</w:t>
      </w:r>
      <w:r w:rsidR="000007E2">
        <w:t xml:space="preserve"> </w:t>
      </w:r>
      <w:r w:rsidRPr="00EE6544">
        <w:t>ответ</w:t>
      </w:r>
      <w:r w:rsidR="000007E2">
        <w:t xml:space="preserve"> </w:t>
      </w:r>
      <w:r w:rsidRPr="00EE6544">
        <w:t>на</w:t>
      </w:r>
      <w:r w:rsidR="000007E2">
        <w:t xml:space="preserve"> </w:t>
      </w:r>
      <w:r w:rsidRPr="00EE6544">
        <w:t>подавление</w:t>
      </w:r>
      <w:r w:rsidR="000007E2">
        <w:t xml:space="preserve"> </w:t>
      </w:r>
      <w:r w:rsidRPr="00EE6544">
        <w:t>зиксина.</w:t>
      </w:r>
      <w:r w:rsidR="000007E2">
        <w:t xml:space="preserve"> </w:t>
      </w:r>
      <w:r w:rsidRPr="00EE6544">
        <w:t>В</w:t>
      </w:r>
      <w:r w:rsidR="000007E2">
        <w:t xml:space="preserve"> </w:t>
      </w:r>
      <w:r w:rsidRPr="00EE6544">
        <w:t>то</w:t>
      </w:r>
      <w:r w:rsidR="000007E2">
        <w:t xml:space="preserve"> </w:t>
      </w:r>
      <w:r w:rsidRPr="00EE6544">
        <w:t>же</w:t>
      </w:r>
      <w:r w:rsidR="000007E2">
        <w:t xml:space="preserve"> </w:t>
      </w:r>
      <w:r w:rsidRPr="00EE6544">
        <w:t>время,</w:t>
      </w:r>
      <w:r w:rsidR="000007E2">
        <w:t xml:space="preserve"> </w:t>
      </w:r>
      <w:r w:rsidRPr="00EE6544">
        <w:t>гены</w:t>
      </w:r>
      <w:r w:rsidR="000007E2">
        <w:t xml:space="preserve"> </w:t>
      </w:r>
      <w:r w:rsidRPr="00EE6544">
        <w:t>1</w:t>
      </w:r>
      <w:r w:rsidR="000007E2">
        <w:t xml:space="preserve"> </w:t>
      </w:r>
      <w:r w:rsidRPr="00EE6544">
        <w:t>класса,</w:t>
      </w:r>
      <w:r w:rsidR="000007E2">
        <w:t xml:space="preserve"> </w:t>
      </w:r>
      <w:r w:rsidRPr="00EE6544">
        <w:t>подавляющиеся</w:t>
      </w:r>
      <w:r w:rsidR="000007E2">
        <w:t xml:space="preserve"> </w:t>
      </w:r>
      <w:r w:rsidRPr="00EE6544">
        <w:t>при</w:t>
      </w:r>
      <w:r w:rsidR="000007E2">
        <w:t xml:space="preserve"> </w:t>
      </w:r>
      <w:r w:rsidRPr="00EE6544">
        <w:t>высокой</w:t>
      </w:r>
      <w:r w:rsidR="000007E2">
        <w:t xml:space="preserve"> </w:t>
      </w:r>
      <w:r w:rsidRPr="00EE6544">
        <w:t>концентрации</w:t>
      </w:r>
      <w:r w:rsidR="000007E2">
        <w:t xml:space="preserve"> </w:t>
      </w:r>
      <w:r w:rsidRPr="00EE6544">
        <w:rPr>
          <w:lang w:val="en-US"/>
        </w:rPr>
        <w:t>Shh</w:t>
      </w:r>
      <w:r w:rsidR="000007E2">
        <w:t xml:space="preserve"> </w:t>
      </w:r>
      <w:r w:rsidR="000D47DA" w:rsidRPr="00EE6544">
        <w:t>(</w:t>
      </w:r>
      <w:r w:rsidRPr="00EE6544">
        <w:rPr>
          <w:i/>
          <w:lang w:val="en-US"/>
        </w:rPr>
        <w:t>Pax</w:t>
      </w:r>
      <w:r w:rsidRPr="00EE6544">
        <w:rPr>
          <w:i/>
        </w:rPr>
        <w:t>6,</w:t>
      </w:r>
      <w:r w:rsidR="000007E2">
        <w:rPr>
          <w:i/>
        </w:rPr>
        <w:t xml:space="preserve"> </w:t>
      </w:r>
      <w:r w:rsidRPr="00EE6544">
        <w:rPr>
          <w:i/>
          <w:lang w:val="en-US"/>
        </w:rPr>
        <w:t>Dbx</w:t>
      </w:r>
      <w:r w:rsidRPr="00EE6544">
        <w:rPr>
          <w:i/>
        </w:rPr>
        <w:t>,</w:t>
      </w:r>
      <w:r w:rsidR="000007E2">
        <w:rPr>
          <w:i/>
        </w:rPr>
        <w:t xml:space="preserve"> </w:t>
      </w:r>
      <w:r w:rsidRPr="00EE6544">
        <w:rPr>
          <w:i/>
        </w:rPr>
        <w:t>Irx3</w:t>
      </w:r>
      <w:r w:rsidR="000D47DA" w:rsidRPr="00EE6544">
        <w:t>)</w:t>
      </w:r>
      <w:r w:rsidRPr="00EE6544">
        <w:t>,</w:t>
      </w:r>
      <w:r w:rsidR="000007E2">
        <w:t xml:space="preserve"> </w:t>
      </w:r>
      <w:r w:rsidRPr="00EE6544">
        <w:t>реагируют</w:t>
      </w:r>
      <w:r w:rsidR="000007E2">
        <w:t xml:space="preserve"> </w:t>
      </w:r>
      <w:r w:rsidRPr="00EE6544">
        <w:t>ещ</w:t>
      </w:r>
      <w:r w:rsidR="00945A63">
        <w:t>е</w:t>
      </w:r>
      <w:r w:rsidR="000007E2">
        <w:t xml:space="preserve"> </w:t>
      </w:r>
      <w:r w:rsidRPr="00EE6544">
        <w:t>более</w:t>
      </w:r>
      <w:r w:rsidR="000007E2">
        <w:t xml:space="preserve"> </w:t>
      </w:r>
      <w:r w:rsidRPr="00EE6544">
        <w:t>сильным</w:t>
      </w:r>
      <w:r w:rsidR="000007E2">
        <w:t xml:space="preserve"> </w:t>
      </w:r>
      <w:r w:rsidRPr="00EE6544">
        <w:t>подавлением.</w:t>
      </w:r>
      <w:r w:rsidR="000007E2">
        <w:t xml:space="preserve"> </w:t>
      </w:r>
      <w:r w:rsidRPr="00EE6544">
        <w:t>То</w:t>
      </w:r>
      <w:r w:rsidR="000007E2">
        <w:t xml:space="preserve"> </w:t>
      </w:r>
      <w:r w:rsidRPr="00EE6544">
        <w:t>есть</w:t>
      </w:r>
      <w:r w:rsidR="000007E2">
        <w:t xml:space="preserve"> </w:t>
      </w:r>
      <w:r w:rsidRPr="00EE6544">
        <w:t>влияние</w:t>
      </w:r>
      <w:r w:rsidR="000007E2">
        <w:t xml:space="preserve"> </w:t>
      </w:r>
      <w:r w:rsidRPr="00EE6544">
        <w:t>зиксина</w:t>
      </w:r>
      <w:r w:rsidR="000007E2">
        <w:t xml:space="preserve"> </w:t>
      </w:r>
      <w:r w:rsidRPr="00EE6544">
        <w:t>на</w:t>
      </w:r>
      <w:r w:rsidR="000007E2">
        <w:t xml:space="preserve"> </w:t>
      </w:r>
      <w:r w:rsidRPr="00EE6544">
        <w:t>гены-мишени</w:t>
      </w:r>
      <w:r w:rsidR="000007E2">
        <w:t xml:space="preserve"> </w:t>
      </w:r>
      <w:r w:rsidRPr="00EE6544">
        <w:t>1</w:t>
      </w:r>
      <w:r w:rsidR="000007E2">
        <w:t xml:space="preserve"> </w:t>
      </w:r>
      <w:r w:rsidRPr="00EE6544">
        <w:t>класса</w:t>
      </w:r>
      <w:r w:rsidR="000007E2">
        <w:t xml:space="preserve"> </w:t>
      </w:r>
      <w:r w:rsidRPr="00EE6544">
        <w:rPr>
          <w:lang w:val="en-US"/>
        </w:rPr>
        <w:t>Shh</w:t>
      </w:r>
      <w:r w:rsidRPr="00EE6544">
        <w:t>-каскада</w:t>
      </w:r>
      <w:r w:rsidR="000007E2">
        <w:t xml:space="preserve"> </w:t>
      </w:r>
      <w:r w:rsidRPr="00EE6544">
        <w:t>является</w:t>
      </w:r>
      <w:r w:rsidR="000007E2">
        <w:t xml:space="preserve"> </w:t>
      </w:r>
      <w:r w:rsidRPr="00EE6544">
        <w:t>отрицательным,</w:t>
      </w:r>
      <w:r w:rsidR="000007E2">
        <w:t xml:space="preserve"> </w:t>
      </w:r>
      <w:r w:rsidRPr="00EE6544">
        <w:t>поскольку</w:t>
      </w:r>
      <w:r w:rsidR="000007E2">
        <w:t xml:space="preserve"> </w:t>
      </w:r>
      <w:r w:rsidRPr="00EE6544">
        <w:t>его</w:t>
      </w:r>
      <w:r w:rsidR="000007E2">
        <w:t xml:space="preserve"> </w:t>
      </w:r>
      <w:r w:rsidRPr="00EE6544">
        <w:t>подавление</w:t>
      </w:r>
      <w:r w:rsidR="000007E2">
        <w:t xml:space="preserve"> </w:t>
      </w:r>
      <w:r w:rsidRPr="00EE6544">
        <w:t>усиливает</w:t>
      </w:r>
      <w:r w:rsidR="000007E2">
        <w:t xml:space="preserve"> </w:t>
      </w:r>
      <w:r w:rsidRPr="00EE6544">
        <w:t>ингибирующий</w:t>
      </w:r>
      <w:r w:rsidR="000007E2">
        <w:t xml:space="preserve"> </w:t>
      </w:r>
      <w:r w:rsidRPr="00EE6544">
        <w:t>эффект</w:t>
      </w:r>
      <w:r w:rsidR="000007E2">
        <w:t xml:space="preserve"> </w:t>
      </w:r>
      <w:r w:rsidRPr="00EE6544">
        <w:rPr>
          <w:lang w:val="en-US"/>
        </w:rPr>
        <w:t>Shh</w:t>
      </w:r>
      <w:r w:rsidR="000007E2">
        <w:t xml:space="preserve"> </w:t>
      </w:r>
      <w:r w:rsidRPr="00EE6544">
        <w:t>на</w:t>
      </w:r>
      <w:r w:rsidR="000007E2">
        <w:t xml:space="preserve"> </w:t>
      </w:r>
      <w:r w:rsidRPr="00EE6544">
        <w:t>эти</w:t>
      </w:r>
      <w:r w:rsidR="000007E2">
        <w:t xml:space="preserve"> </w:t>
      </w:r>
      <w:r w:rsidRPr="00EE6544">
        <w:t>гены.</w:t>
      </w:r>
    </w:p>
    <w:p w:rsidR="006274F0" w:rsidRPr="00EE6544" w:rsidRDefault="00EE6544" w:rsidP="001B42F8">
      <w:pPr>
        <w:pStyle w:val="Default"/>
        <w:spacing w:line="360" w:lineRule="auto"/>
        <w:ind w:right="-2" w:firstLine="709"/>
        <w:jc w:val="both"/>
        <w:rPr>
          <w:rStyle w:val="tlid-translation"/>
        </w:rPr>
      </w:pPr>
      <w:r>
        <w:tab/>
      </w:r>
      <w:r w:rsidR="006274F0" w:rsidRPr="00EE6544">
        <w:t>Полученные</w:t>
      </w:r>
      <w:r w:rsidR="000007E2">
        <w:t xml:space="preserve"> </w:t>
      </w:r>
      <w:r w:rsidR="006274F0" w:rsidRPr="00EE6544">
        <w:t>результаты</w:t>
      </w:r>
      <w:r w:rsidR="000007E2">
        <w:t xml:space="preserve"> </w:t>
      </w:r>
      <w:r w:rsidR="006274F0" w:rsidRPr="00EE6544">
        <w:t>дополняют</w:t>
      </w:r>
      <w:r w:rsidR="000007E2">
        <w:t xml:space="preserve"> </w:t>
      </w:r>
      <w:r w:rsidR="006274F0" w:rsidRPr="00EE6544">
        <w:t>полученные</w:t>
      </w:r>
      <w:r w:rsidR="000007E2">
        <w:t xml:space="preserve"> </w:t>
      </w:r>
      <w:r w:rsidR="006274F0" w:rsidRPr="00EE6544">
        <w:t>нами</w:t>
      </w:r>
      <w:r w:rsidR="000007E2">
        <w:t xml:space="preserve"> </w:t>
      </w:r>
      <w:r w:rsidR="006274F0" w:rsidRPr="00EE6544">
        <w:t>ранее</w:t>
      </w:r>
      <w:r w:rsidR="000007E2">
        <w:t xml:space="preserve"> </w:t>
      </w:r>
      <w:r w:rsidR="006274F0" w:rsidRPr="00EE6544">
        <w:t>данные</w:t>
      </w:r>
      <w:r w:rsidR="000007E2">
        <w:t xml:space="preserve"> </w:t>
      </w:r>
      <w:r w:rsidR="006274F0" w:rsidRPr="00EE6544">
        <w:t>о</w:t>
      </w:r>
      <w:r w:rsidR="000007E2">
        <w:t xml:space="preserve"> </w:t>
      </w:r>
      <w:r w:rsidR="006274F0" w:rsidRPr="00EE6544">
        <w:t>влиянии</w:t>
      </w:r>
      <w:r w:rsidR="000007E2">
        <w:t xml:space="preserve"> </w:t>
      </w:r>
      <w:r w:rsidR="006274F0" w:rsidRPr="00EE6544">
        <w:t>зиксина</w:t>
      </w:r>
      <w:r w:rsidR="000007E2">
        <w:t xml:space="preserve"> </w:t>
      </w:r>
      <w:r w:rsidR="006274F0" w:rsidRPr="00EE6544">
        <w:t>на</w:t>
      </w:r>
      <w:r w:rsidR="000007E2">
        <w:t xml:space="preserve"> </w:t>
      </w:r>
      <w:r w:rsidR="006274F0" w:rsidRPr="00EE6544">
        <w:t>регуляцию</w:t>
      </w:r>
      <w:r w:rsidR="000007E2">
        <w:t xml:space="preserve"> </w:t>
      </w:r>
      <w:r w:rsidR="006274F0" w:rsidRPr="00EE6544">
        <w:t>экспрессии</w:t>
      </w:r>
      <w:r w:rsidR="000007E2">
        <w:t xml:space="preserve"> </w:t>
      </w:r>
      <w:r w:rsidR="006274F0" w:rsidRPr="00EE6544">
        <w:t>генов,</w:t>
      </w:r>
      <w:r w:rsidR="000007E2">
        <w:t xml:space="preserve"> </w:t>
      </w:r>
      <w:r w:rsidR="006274F0" w:rsidRPr="00EE6544">
        <w:t>вовлеченных</w:t>
      </w:r>
      <w:r w:rsidR="000007E2">
        <w:t xml:space="preserve"> </w:t>
      </w:r>
      <w:r w:rsidR="006274F0" w:rsidRPr="00EE6544">
        <w:t>в</w:t>
      </w:r>
      <w:r w:rsidR="000007E2">
        <w:t xml:space="preserve"> </w:t>
      </w:r>
      <w:r w:rsidR="006274F0" w:rsidRPr="00EE6544">
        <w:t>процесс</w:t>
      </w:r>
      <w:r w:rsidR="000007E2">
        <w:t xml:space="preserve"> </w:t>
      </w:r>
      <w:r w:rsidR="006274F0" w:rsidRPr="00EE6544">
        <w:t>ранней</w:t>
      </w:r>
      <w:r w:rsidR="000007E2">
        <w:t xml:space="preserve"> </w:t>
      </w:r>
      <w:r w:rsidR="006274F0" w:rsidRPr="00EE6544">
        <w:t>разметки</w:t>
      </w:r>
      <w:r w:rsidR="000007E2">
        <w:t xml:space="preserve"> </w:t>
      </w:r>
      <w:r w:rsidR="006274F0" w:rsidRPr="00EE6544">
        <w:t>зачатка</w:t>
      </w:r>
      <w:r w:rsidR="000007E2">
        <w:t xml:space="preserve"> </w:t>
      </w:r>
      <w:r w:rsidR="006274F0" w:rsidRPr="00EE6544">
        <w:t>центральной</w:t>
      </w:r>
      <w:r w:rsidR="000007E2">
        <w:t xml:space="preserve"> </w:t>
      </w:r>
      <w:r w:rsidR="006274F0" w:rsidRPr="00EE6544">
        <w:t>нервной</w:t>
      </w:r>
      <w:r w:rsidR="000007E2">
        <w:t xml:space="preserve"> </w:t>
      </w:r>
      <w:r w:rsidR="006274F0" w:rsidRPr="00EE6544">
        <w:t>системы.</w:t>
      </w:r>
      <w:r w:rsidR="000007E2">
        <w:t xml:space="preserve"> </w:t>
      </w:r>
      <w:r w:rsidR="006274F0" w:rsidRPr="00EE6544">
        <w:t>Ранее</w:t>
      </w:r>
      <w:r w:rsidR="000007E2">
        <w:t xml:space="preserve"> </w:t>
      </w:r>
      <w:r w:rsidR="006274F0" w:rsidRPr="00EE6544">
        <w:t>при</w:t>
      </w:r>
      <w:r w:rsidR="000007E2">
        <w:t xml:space="preserve"> </w:t>
      </w:r>
      <w:r w:rsidR="006274F0" w:rsidRPr="00EE6544">
        <w:t>помощи</w:t>
      </w:r>
      <w:r w:rsidR="000007E2">
        <w:t xml:space="preserve"> </w:t>
      </w:r>
      <w:r w:rsidR="006274F0" w:rsidRPr="00EE6544">
        <w:t>метода</w:t>
      </w:r>
      <w:r w:rsidR="000007E2">
        <w:t xml:space="preserve"> </w:t>
      </w:r>
      <w:r w:rsidR="006274F0" w:rsidRPr="00EE6544">
        <w:t>гибридизации</w:t>
      </w:r>
      <w:r w:rsidR="000007E2">
        <w:t xml:space="preserve"> </w:t>
      </w:r>
      <w:r w:rsidR="006274F0" w:rsidRPr="00EE6544">
        <w:rPr>
          <w:lang w:val="en-US"/>
        </w:rPr>
        <w:t>in</w:t>
      </w:r>
      <w:r w:rsidR="000007E2">
        <w:t xml:space="preserve"> </w:t>
      </w:r>
      <w:r w:rsidR="006274F0" w:rsidRPr="00EE6544">
        <w:rPr>
          <w:lang w:val="en-US"/>
        </w:rPr>
        <w:t>situ</w:t>
      </w:r>
      <w:r w:rsidR="000007E2">
        <w:t xml:space="preserve"> </w:t>
      </w:r>
      <w:r w:rsidR="006274F0" w:rsidRPr="00EE6544">
        <w:rPr>
          <w:rStyle w:val="tlid-translation"/>
        </w:rPr>
        <w:t>мы</w:t>
      </w:r>
      <w:r w:rsidR="000007E2">
        <w:rPr>
          <w:rStyle w:val="tlid-translation"/>
        </w:rPr>
        <w:t xml:space="preserve"> </w:t>
      </w:r>
      <w:r w:rsidR="006274F0" w:rsidRPr="00EE6544">
        <w:rPr>
          <w:rStyle w:val="tlid-translation"/>
        </w:rPr>
        <w:t>показали</w:t>
      </w:r>
      <w:r w:rsidR="000007E2">
        <w:rPr>
          <w:rStyle w:val="tlid-translation"/>
        </w:rPr>
        <w:t xml:space="preserve"> </w:t>
      </w:r>
      <w:r w:rsidR="006274F0" w:rsidRPr="00EE6544">
        <w:rPr>
          <w:rStyle w:val="tlid-translation"/>
        </w:rPr>
        <w:t>сильное</w:t>
      </w:r>
      <w:r w:rsidR="000007E2">
        <w:rPr>
          <w:rStyle w:val="tlid-translation"/>
        </w:rPr>
        <w:t xml:space="preserve"> </w:t>
      </w:r>
      <w:r w:rsidR="006274F0" w:rsidRPr="00EE6544">
        <w:rPr>
          <w:rStyle w:val="tlid-translation"/>
        </w:rPr>
        <w:t>уменьшение</w:t>
      </w:r>
      <w:r w:rsidR="000007E2">
        <w:rPr>
          <w:rStyle w:val="tlid-translation"/>
        </w:rPr>
        <w:t xml:space="preserve"> </w:t>
      </w:r>
      <w:r w:rsidR="006274F0" w:rsidRPr="00EE6544">
        <w:rPr>
          <w:rStyle w:val="tlid-translation"/>
        </w:rPr>
        <w:t>активности</w:t>
      </w:r>
      <w:r w:rsidR="000007E2">
        <w:rPr>
          <w:rStyle w:val="tlid-translation"/>
        </w:rPr>
        <w:t xml:space="preserve"> </w:t>
      </w:r>
      <w:r w:rsidR="006274F0" w:rsidRPr="00EE6544">
        <w:rPr>
          <w:rStyle w:val="tlid-translation"/>
        </w:rPr>
        <w:t>генов-мишеней</w:t>
      </w:r>
      <w:r w:rsidR="000007E2">
        <w:rPr>
          <w:rStyle w:val="tlid-translation"/>
        </w:rPr>
        <w:t xml:space="preserve"> </w:t>
      </w:r>
      <w:r w:rsidR="006274F0" w:rsidRPr="00EE6544">
        <w:rPr>
          <w:rStyle w:val="tlid-translation"/>
        </w:rPr>
        <w:t>1</w:t>
      </w:r>
      <w:r w:rsidR="000007E2">
        <w:rPr>
          <w:rStyle w:val="tlid-translation"/>
        </w:rPr>
        <w:t xml:space="preserve"> </w:t>
      </w:r>
      <w:r w:rsidR="006274F0" w:rsidRPr="00EE6544">
        <w:rPr>
          <w:rStyle w:val="tlid-translation"/>
        </w:rPr>
        <w:t>класса,</w:t>
      </w:r>
      <w:r w:rsidR="000007E2">
        <w:rPr>
          <w:rStyle w:val="tlid-translation"/>
        </w:rPr>
        <w:t xml:space="preserve"> </w:t>
      </w:r>
      <w:r w:rsidR="006274F0" w:rsidRPr="00EE6544">
        <w:rPr>
          <w:rStyle w:val="tlid-translation"/>
        </w:rPr>
        <w:t>в</w:t>
      </w:r>
      <w:r w:rsidR="000007E2">
        <w:rPr>
          <w:rStyle w:val="tlid-translation"/>
        </w:rPr>
        <w:t xml:space="preserve"> </w:t>
      </w:r>
      <w:r w:rsidR="006274F0" w:rsidRPr="00EE6544">
        <w:rPr>
          <w:rStyle w:val="tlid-translation"/>
        </w:rPr>
        <w:t>норме</w:t>
      </w:r>
      <w:r w:rsidR="000007E2">
        <w:rPr>
          <w:rStyle w:val="tlid-translation"/>
        </w:rPr>
        <w:t xml:space="preserve"> </w:t>
      </w:r>
      <w:r w:rsidR="006274F0" w:rsidRPr="00EE6544">
        <w:rPr>
          <w:rStyle w:val="tlid-translation"/>
        </w:rPr>
        <w:t>экспрессирующихся</w:t>
      </w:r>
      <w:r w:rsidR="000007E2">
        <w:rPr>
          <w:rStyle w:val="tlid-translation"/>
        </w:rPr>
        <w:t xml:space="preserve"> </w:t>
      </w:r>
      <w:r w:rsidR="006274F0" w:rsidRPr="00EE6544">
        <w:rPr>
          <w:rStyle w:val="tlid-translation"/>
        </w:rPr>
        <w:t>в</w:t>
      </w:r>
      <w:r w:rsidR="000007E2">
        <w:rPr>
          <w:rStyle w:val="tlid-translation"/>
        </w:rPr>
        <w:t xml:space="preserve"> </w:t>
      </w:r>
      <w:r w:rsidR="006274F0" w:rsidRPr="00EE6544">
        <w:rPr>
          <w:rStyle w:val="tlid-translation"/>
        </w:rPr>
        <w:t>латеральной</w:t>
      </w:r>
      <w:r w:rsidR="000007E2">
        <w:rPr>
          <w:rStyle w:val="tlid-translation"/>
        </w:rPr>
        <w:t xml:space="preserve"> </w:t>
      </w:r>
      <w:r w:rsidR="006274F0" w:rsidRPr="00EE6544">
        <w:rPr>
          <w:rStyle w:val="tlid-translation"/>
        </w:rPr>
        <w:t>области</w:t>
      </w:r>
      <w:r w:rsidR="000007E2">
        <w:rPr>
          <w:rStyle w:val="tlid-translation"/>
        </w:rPr>
        <w:t xml:space="preserve"> </w:t>
      </w:r>
      <w:r w:rsidR="006274F0" w:rsidRPr="00EE6544">
        <w:rPr>
          <w:rStyle w:val="tlid-translation"/>
        </w:rPr>
        <w:t>нервной</w:t>
      </w:r>
      <w:r w:rsidR="000007E2">
        <w:rPr>
          <w:rStyle w:val="tlid-translation"/>
        </w:rPr>
        <w:t xml:space="preserve"> </w:t>
      </w:r>
      <w:r w:rsidR="006274F0" w:rsidRPr="00EE6544">
        <w:rPr>
          <w:rStyle w:val="tlid-translation"/>
        </w:rPr>
        <w:t>трубки</w:t>
      </w:r>
      <w:r w:rsidR="000007E2">
        <w:rPr>
          <w:rStyle w:val="tlid-translation"/>
        </w:rPr>
        <w:t xml:space="preserve"> </w:t>
      </w:r>
      <w:r w:rsidR="000D47DA" w:rsidRPr="00EE6544">
        <w:rPr>
          <w:rStyle w:val="tlid-translation"/>
        </w:rPr>
        <w:t>(</w:t>
      </w:r>
      <w:r w:rsidR="006274F0" w:rsidRPr="00EE6544">
        <w:rPr>
          <w:rStyle w:val="tlid-translation"/>
          <w:i/>
        </w:rPr>
        <w:t>Pax6,</w:t>
      </w:r>
      <w:r w:rsidR="000007E2">
        <w:rPr>
          <w:rStyle w:val="tlid-translation"/>
          <w:i/>
        </w:rPr>
        <w:t xml:space="preserve"> </w:t>
      </w:r>
      <w:r w:rsidR="006274F0" w:rsidRPr="00EE6544">
        <w:rPr>
          <w:rStyle w:val="tlid-translation"/>
          <w:i/>
        </w:rPr>
        <w:t>Dbx1,</w:t>
      </w:r>
      <w:r w:rsidR="000007E2">
        <w:rPr>
          <w:rStyle w:val="tlid-translation"/>
          <w:i/>
        </w:rPr>
        <w:t xml:space="preserve"> </w:t>
      </w:r>
      <w:r w:rsidR="006274F0" w:rsidRPr="00EE6544">
        <w:rPr>
          <w:rStyle w:val="tlid-translation"/>
          <w:i/>
        </w:rPr>
        <w:t>Olig4</w:t>
      </w:r>
      <w:r w:rsidR="000D47DA" w:rsidRPr="00EE6544">
        <w:rPr>
          <w:rStyle w:val="tlid-translation"/>
        </w:rPr>
        <w:t>)</w:t>
      </w:r>
      <w:r w:rsidR="006274F0" w:rsidRPr="00EE6544">
        <w:rPr>
          <w:rStyle w:val="tlid-translation"/>
        </w:rPr>
        <w:t>.</w:t>
      </w:r>
      <w:r w:rsidR="000007E2">
        <w:rPr>
          <w:rStyle w:val="tlid-translation"/>
        </w:rPr>
        <w:t xml:space="preserve"> </w:t>
      </w:r>
      <w:r w:rsidR="006274F0" w:rsidRPr="00EE6544">
        <w:rPr>
          <w:rStyle w:val="tlid-translation"/>
        </w:rPr>
        <w:t>Так</w:t>
      </w:r>
      <w:r w:rsidR="000007E2">
        <w:rPr>
          <w:rStyle w:val="tlid-translation"/>
        </w:rPr>
        <w:t xml:space="preserve"> </w:t>
      </w:r>
      <w:r w:rsidR="006274F0" w:rsidRPr="00EE6544">
        <w:rPr>
          <w:rStyle w:val="tlid-translation"/>
        </w:rPr>
        <w:t>же</w:t>
      </w:r>
      <w:r w:rsidR="000007E2">
        <w:rPr>
          <w:rStyle w:val="tlid-translation"/>
        </w:rPr>
        <w:t xml:space="preserve"> </w:t>
      </w:r>
      <w:r w:rsidR="006274F0" w:rsidRPr="00EE6544">
        <w:rPr>
          <w:rStyle w:val="tlid-translation"/>
        </w:rPr>
        <w:t>мы</w:t>
      </w:r>
      <w:r w:rsidR="000007E2">
        <w:rPr>
          <w:rStyle w:val="tlid-translation"/>
        </w:rPr>
        <w:t xml:space="preserve"> </w:t>
      </w:r>
      <w:r w:rsidR="006274F0" w:rsidRPr="00EE6544">
        <w:rPr>
          <w:rStyle w:val="tlid-translation"/>
        </w:rPr>
        <w:t>наблюдали</w:t>
      </w:r>
      <w:r w:rsidR="000007E2">
        <w:rPr>
          <w:rStyle w:val="tlid-translation"/>
        </w:rPr>
        <w:t xml:space="preserve"> </w:t>
      </w:r>
      <w:r w:rsidR="006274F0" w:rsidRPr="00EE6544">
        <w:rPr>
          <w:rStyle w:val="tlid-translation"/>
        </w:rPr>
        <w:t>слабо</w:t>
      </w:r>
      <w:r w:rsidR="000007E2">
        <w:rPr>
          <w:rStyle w:val="tlid-translation"/>
        </w:rPr>
        <w:t xml:space="preserve"> </w:t>
      </w:r>
      <w:r w:rsidR="006274F0" w:rsidRPr="00EE6544">
        <w:rPr>
          <w:rStyle w:val="tlid-translation"/>
        </w:rPr>
        <w:t>детектируемые</w:t>
      </w:r>
      <w:r w:rsidR="000007E2">
        <w:rPr>
          <w:rStyle w:val="tlid-translation"/>
        </w:rPr>
        <w:t xml:space="preserve"> </w:t>
      </w:r>
      <w:r w:rsidR="006274F0" w:rsidRPr="00EE6544">
        <w:rPr>
          <w:rStyle w:val="tlid-translation"/>
        </w:rPr>
        <w:t>этим</w:t>
      </w:r>
      <w:r w:rsidR="000007E2">
        <w:rPr>
          <w:rStyle w:val="tlid-translation"/>
        </w:rPr>
        <w:t xml:space="preserve"> </w:t>
      </w:r>
      <w:r w:rsidR="006274F0" w:rsidRPr="00EE6544">
        <w:rPr>
          <w:rStyle w:val="tlid-translation"/>
        </w:rPr>
        <w:t>методом</w:t>
      </w:r>
      <w:r w:rsidR="000007E2">
        <w:rPr>
          <w:rStyle w:val="tlid-translation"/>
        </w:rPr>
        <w:t xml:space="preserve"> </w:t>
      </w:r>
      <w:r w:rsidR="006274F0" w:rsidRPr="00EE6544">
        <w:rPr>
          <w:rStyle w:val="tlid-translation"/>
        </w:rPr>
        <w:t>изменения</w:t>
      </w:r>
      <w:r w:rsidR="000007E2">
        <w:rPr>
          <w:rStyle w:val="tlid-translation"/>
        </w:rPr>
        <w:t xml:space="preserve"> </w:t>
      </w:r>
      <w:r w:rsidR="006274F0" w:rsidRPr="00EE6544">
        <w:rPr>
          <w:rStyle w:val="tlid-translation"/>
        </w:rPr>
        <w:t>в</w:t>
      </w:r>
      <w:r w:rsidR="000007E2">
        <w:rPr>
          <w:rStyle w:val="tlid-translation"/>
        </w:rPr>
        <w:t xml:space="preserve"> </w:t>
      </w:r>
      <w:r w:rsidR="006274F0" w:rsidRPr="00EE6544">
        <w:rPr>
          <w:rStyle w:val="tlid-translation"/>
        </w:rPr>
        <w:t>зоне</w:t>
      </w:r>
      <w:r w:rsidR="000007E2">
        <w:rPr>
          <w:rStyle w:val="tlid-translation"/>
        </w:rPr>
        <w:t xml:space="preserve"> </w:t>
      </w:r>
      <w:r w:rsidR="006274F0" w:rsidRPr="00EE6544">
        <w:rPr>
          <w:rStyle w:val="tlid-translation"/>
        </w:rPr>
        <w:t>экспрессии</w:t>
      </w:r>
      <w:r w:rsidR="000007E2">
        <w:rPr>
          <w:rStyle w:val="tlid-translation"/>
        </w:rPr>
        <w:t xml:space="preserve"> </w:t>
      </w:r>
      <w:r w:rsidR="006274F0" w:rsidRPr="00EE6544">
        <w:rPr>
          <w:rStyle w:val="tlid-translation"/>
        </w:rPr>
        <w:t>генов-мишеней</w:t>
      </w:r>
      <w:r w:rsidR="000007E2">
        <w:rPr>
          <w:rStyle w:val="tlid-translation"/>
        </w:rPr>
        <w:t xml:space="preserve"> </w:t>
      </w:r>
      <w:r w:rsidR="006274F0" w:rsidRPr="00EE6544">
        <w:rPr>
          <w:rStyle w:val="tlid-translation"/>
        </w:rPr>
        <w:t>2</w:t>
      </w:r>
      <w:r w:rsidR="000007E2">
        <w:rPr>
          <w:rStyle w:val="tlid-translation"/>
        </w:rPr>
        <w:t xml:space="preserve"> </w:t>
      </w:r>
      <w:r w:rsidR="006274F0" w:rsidRPr="00EE6544">
        <w:rPr>
          <w:rStyle w:val="tlid-translation"/>
        </w:rPr>
        <w:t>класса</w:t>
      </w:r>
      <w:r w:rsidR="000007E2">
        <w:rPr>
          <w:rStyle w:val="tlid-translation"/>
        </w:rPr>
        <w:t xml:space="preserve"> </w:t>
      </w:r>
      <w:r w:rsidR="006274F0" w:rsidRPr="00EE6544">
        <w:rPr>
          <w:rStyle w:val="tlid-translation"/>
        </w:rPr>
        <w:t>экспрессирующихся</w:t>
      </w:r>
      <w:r w:rsidR="000007E2">
        <w:rPr>
          <w:rStyle w:val="tlid-translation"/>
        </w:rPr>
        <w:t xml:space="preserve"> </w:t>
      </w:r>
      <w:r w:rsidR="006274F0" w:rsidRPr="00EE6544">
        <w:rPr>
          <w:rStyle w:val="tlid-translation"/>
        </w:rPr>
        <w:t>в</w:t>
      </w:r>
      <w:r w:rsidR="000007E2">
        <w:rPr>
          <w:rStyle w:val="tlid-translation"/>
        </w:rPr>
        <w:t xml:space="preserve"> </w:t>
      </w:r>
      <w:r w:rsidR="006274F0" w:rsidRPr="00EE6544">
        <w:rPr>
          <w:rStyle w:val="tlid-translation"/>
        </w:rPr>
        <w:t>вентральной</w:t>
      </w:r>
      <w:r w:rsidR="000007E2">
        <w:rPr>
          <w:rStyle w:val="tlid-translation"/>
        </w:rPr>
        <w:t xml:space="preserve"> </w:t>
      </w:r>
      <w:r w:rsidR="006274F0" w:rsidRPr="00EE6544">
        <w:rPr>
          <w:rStyle w:val="tlid-translation"/>
        </w:rPr>
        <w:t>области</w:t>
      </w:r>
      <w:r w:rsidR="000007E2">
        <w:rPr>
          <w:rStyle w:val="tlid-translation"/>
        </w:rPr>
        <w:t xml:space="preserve"> </w:t>
      </w:r>
      <w:r w:rsidR="006274F0" w:rsidRPr="00EE6544">
        <w:rPr>
          <w:rStyle w:val="tlid-translation"/>
        </w:rPr>
        <w:t>нервной</w:t>
      </w:r>
      <w:r w:rsidR="000007E2">
        <w:rPr>
          <w:rStyle w:val="tlid-translation"/>
        </w:rPr>
        <w:t xml:space="preserve"> </w:t>
      </w:r>
      <w:r w:rsidR="006274F0" w:rsidRPr="00EE6544">
        <w:rPr>
          <w:rStyle w:val="tlid-translation"/>
        </w:rPr>
        <w:t>трубки</w:t>
      </w:r>
      <w:r w:rsidR="000007E2">
        <w:rPr>
          <w:rStyle w:val="tlid-translation"/>
        </w:rPr>
        <w:t xml:space="preserve"> </w:t>
      </w:r>
      <w:r w:rsidR="000D47DA" w:rsidRPr="00EE6544">
        <w:rPr>
          <w:rStyle w:val="tlid-translation"/>
        </w:rPr>
        <w:t>(</w:t>
      </w:r>
      <w:r w:rsidR="006274F0" w:rsidRPr="00EE6544">
        <w:rPr>
          <w:rStyle w:val="tlid-translation"/>
          <w:i/>
        </w:rPr>
        <w:t>Foxa2,</w:t>
      </w:r>
      <w:r w:rsidR="000007E2">
        <w:rPr>
          <w:rStyle w:val="tlid-translation"/>
          <w:i/>
        </w:rPr>
        <w:t xml:space="preserve"> </w:t>
      </w:r>
      <w:r w:rsidR="006274F0" w:rsidRPr="00EE6544">
        <w:rPr>
          <w:rStyle w:val="tlid-translation"/>
          <w:i/>
        </w:rPr>
        <w:t>Gli1,</w:t>
      </w:r>
      <w:r w:rsidR="000007E2">
        <w:rPr>
          <w:rStyle w:val="tlid-translation"/>
          <w:i/>
        </w:rPr>
        <w:t xml:space="preserve"> </w:t>
      </w:r>
      <w:r w:rsidR="006274F0" w:rsidRPr="00EE6544">
        <w:rPr>
          <w:rStyle w:val="tlid-translation"/>
          <w:i/>
        </w:rPr>
        <w:t>Ptc2</w:t>
      </w:r>
      <w:r w:rsidR="000D47DA" w:rsidRPr="00EE6544">
        <w:rPr>
          <w:rStyle w:val="tlid-translation"/>
        </w:rPr>
        <w:t>)</w:t>
      </w:r>
      <w:r w:rsidR="00D407B3" w:rsidRPr="00D407B3">
        <w:rPr>
          <w:rStyle w:val="tlid-translation"/>
        </w:rPr>
        <w:t xml:space="preserve"> </w:t>
      </w:r>
      <w:r w:rsidR="00E2234A" w:rsidRPr="00EE6544">
        <w:rPr>
          <w:rStyle w:val="tlid-translation"/>
        </w:rPr>
        <w:fldChar w:fldCharType="begin" w:fldLock="1"/>
      </w:r>
      <w:r w:rsidR="00F75458" w:rsidRPr="00EE6544">
        <w:rPr>
          <w:rStyle w:val="tlid-translation"/>
        </w:rPr>
        <w:instrText>ADDIN CSL_CITATION {"citationItems":[{"id":"ITEM-1","itemData":{"DOI":"10.1016/j.ydbio.2013.05.005","ISSN":"1095564X","abstract":"Zyxin is a cytoskeletal protein that controls cell movements by regulating actin filaments assembly, but it can also modulate gene expression owing to its interactions with the proteins involved in signaling cascades. Therefore, identification of proteins that interact with Zyxin in embryonic cells is a promising way to unravel mechanisms responsible for coupling of two major components of embryogenesis: morphogenetic movements and cell differentiation. Now we show that in Xenopus laevis embryos Zyxin can bind to and suppress activity of the primary effector of Sonic hedgehog (Shh) signaling cascade, the transcription factor Gli1. By using loss- and gain-of-function approaches, we demonstrate that Zyxin is essential for reduction of Shh signaling within the dorsal part of the neural tube of X. laevis embryo. Thus, our finding discloses a novel function of Zyxin in fine tuning of the central neural system patterning which is based on the ventral-to-dorsal gradient of Shh signaling. © 2013 Elsevier Inc.","author":[{"dropping-particle":"","family":"Martynova","given":"N.Y.","non-dropping-particle":"","parse-names":false,"suffix":""},{"dropping-particle":"","family":"Ermolina","given":"L.V.","non-dropping-particle":"","parse-names":false,"suffix":""},{"dropping-particle":"","family":"Ermakova","given":"G.V.","non-dropping-particle":"","parse-names":false,"suffix":""},{"dropping-particle":"","family":"Eroshkin","given":"F.M.","non-dropping-particle":"","parse-names":false,"suffix":""},{"dropping-particle":"","family":"Gyoeva","given":"F.K.","non-dropping-particle":"","parse-names":false,"suffix":""},{"dropping-particle":"","family":"Baturina","given":"N.S.","non-dropping-particle":"","parse-names":false,"suffix":""},{"dropping-particle":"","family":"Zaraisky","given":"A.G.","non-dropping-particle":"","parse-names":false,"suffix":""}],"container-title":"Developmental Biology","id":"ITEM-1","issue":"1","issued":{"date-parts":[["2013"]]},"title":"The cytoskeletal protein Zyxin inhibits Shh signaling during the CNS patterning in Xenopus laevis through interaction with the transcription factor Gli1","type":"article-journal","volume":"380"},"uris":["http://www.mendeley.com/documents/?uuid=cca931f0-c99e-3388-a31e-19eb03e16b3d"]}],"mendeley":{"formattedCitation":"(6)","manualFormatting":"[6","plainTextFormattedCitation":"(6)"},"properties":{"noteIndex":0},"schema":"https://github.com/citation-style-language/schema/raw/master/csl-citation.json"}</w:instrText>
      </w:r>
      <w:r w:rsidR="00E2234A" w:rsidRPr="00EE6544">
        <w:rPr>
          <w:rStyle w:val="tlid-translation"/>
        </w:rPr>
        <w:fldChar w:fldCharType="separate"/>
      </w:r>
      <w:r w:rsidR="00F75458" w:rsidRPr="00EE6544">
        <w:rPr>
          <w:rStyle w:val="tlid-translation"/>
          <w:noProof/>
        </w:rPr>
        <w:t>[</w:t>
      </w:r>
      <w:r w:rsidR="000D47DA" w:rsidRPr="00EE6544">
        <w:rPr>
          <w:rStyle w:val="tlid-translation"/>
          <w:noProof/>
        </w:rPr>
        <w:t>6</w:t>
      </w:r>
      <w:r w:rsidR="00E2234A" w:rsidRPr="00EE6544">
        <w:rPr>
          <w:rStyle w:val="tlid-translation"/>
        </w:rPr>
        <w:fldChar w:fldCharType="end"/>
      </w:r>
      <w:r w:rsidR="00F75458" w:rsidRPr="00EE6544">
        <w:rPr>
          <w:rStyle w:val="tlid-translation"/>
        </w:rPr>
        <w:t>].</w:t>
      </w:r>
      <w:r w:rsidR="000007E2">
        <w:rPr>
          <w:rStyle w:val="tlid-translation"/>
        </w:rPr>
        <w:t xml:space="preserve"> </w:t>
      </w:r>
    </w:p>
    <w:p w:rsidR="006274F0" w:rsidRPr="00EE6544" w:rsidRDefault="00DD28CF" w:rsidP="001B42F8">
      <w:pPr>
        <w:pStyle w:val="Default"/>
        <w:spacing w:line="360" w:lineRule="auto"/>
        <w:ind w:right="-2" w:firstLine="709"/>
        <w:jc w:val="both"/>
        <w:rPr>
          <w:rStyle w:val="tlid-translation"/>
        </w:rPr>
      </w:pPr>
      <w:r>
        <w:rPr>
          <w:rStyle w:val="tlid-translation"/>
        </w:rPr>
        <w:t>М</w:t>
      </w:r>
      <w:r w:rsidR="006274F0" w:rsidRPr="00EE6544">
        <w:rPr>
          <w:rStyle w:val="tlid-translation"/>
        </w:rPr>
        <w:t>ы</w:t>
      </w:r>
      <w:r w:rsidR="000007E2">
        <w:rPr>
          <w:rStyle w:val="tlid-translation"/>
        </w:rPr>
        <w:t xml:space="preserve"> </w:t>
      </w:r>
      <w:r w:rsidR="006274F0" w:rsidRPr="00EE6544">
        <w:rPr>
          <w:rStyle w:val="tlid-translation"/>
        </w:rPr>
        <w:t>использовали</w:t>
      </w:r>
      <w:r w:rsidR="000007E2">
        <w:rPr>
          <w:rStyle w:val="tlid-translation"/>
        </w:rPr>
        <w:t xml:space="preserve"> </w:t>
      </w:r>
      <w:r w:rsidR="006274F0" w:rsidRPr="00EE6544">
        <w:rPr>
          <w:rStyle w:val="tlid-translation"/>
        </w:rPr>
        <w:t>метод</w:t>
      </w:r>
      <w:r w:rsidR="000007E2">
        <w:rPr>
          <w:rStyle w:val="tlid-translation"/>
        </w:rPr>
        <w:t xml:space="preserve"> </w:t>
      </w:r>
      <w:r w:rsidR="006274F0" w:rsidRPr="00EE6544">
        <w:rPr>
          <w:rStyle w:val="tlid-translation"/>
        </w:rPr>
        <w:t>ОТ</w:t>
      </w:r>
      <w:r w:rsidR="00816846" w:rsidRPr="00EE6544">
        <w:rPr>
          <w:rStyle w:val="tlid-translation"/>
        </w:rPr>
        <w:t>-к</w:t>
      </w:r>
      <w:r w:rsidR="006274F0" w:rsidRPr="00EE6544">
        <w:rPr>
          <w:rStyle w:val="tlid-translation"/>
        </w:rPr>
        <w:t>ПЦР</w:t>
      </w:r>
      <w:r w:rsidR="000007E2">
        <w:rPr>
          <w:rStyle w:val="tlid-translation"/>
        </w:rPr>
        <w:t xml:space="preserve"> </w:t>
      </w:r>
      <w:r w:rsidR="006274F0" w:rsidRPr="00EE6544">
        <w:rPr>
          <w:rStyle w:val="tlid-translation"/>
        </w:rPr>
        <w:t>для</w:t>
      </w:r>
      <w:r w:rsidR="000007E2">
        <w:rPr>
          <w:rStyle w:val="tlid-translation"/>
        </w:rPr>
        <w:t xml:space="preserve"> </w:t>
      </w:r>
      <w:r w:rsidR="006274F0" w:rsidRPr="00EE6544">
        <w:rPr>
          <w:rStyle w:val="tlid-translation"/>
        </w:rPr>
        <w:t>исследования</w:t>
      </w:r>
      <w:r w:rsidR="000007E2">
        <w:rPr>
          <w:rStyle w:val="tlid-translation"/>
        </w:rPr>
        <w:t xml:space="preserve"> </w:t>
      </w:r>
      <w:r w:rsidR="006274F0" w:rsidRPr="00EE6544">
        <w:rPr>
          <w:rStyle w:val="tlid-translation"/>
        </w:rPr>
        <w:t>и</w:t>
      </w:r>
      <w:r w:rsidR="000007E2">
        <w:rPr>
          <w:rStyle w:val="tlid-translation"/>
        </w:rPr>
        <w:t xml:space="preserve"> </w:t>
      </w:r>
      <w:r w:rsidR="006274F0" w:rsidRPr="00EE6544">
        <w:rPr>
          <w:rStyle w:val="tlid-translation"/>
        </w:rPr>
        <w:t>получили</w:t>
      </w:r>
      <w:r w:rsidR="000007E2">
        <w:rPr>
          <w:rStyle w:val="tlid-translation"/>
        </w:rPr>
        <w:t xml:space="preserve"> </w:t>
      </w:r>
      <w:r w:rsidR="006274F0" w:rsidRPr="00EE6544">
        <w:rPr>
          <w:rStyle w:val="tlid-translation"/>
        </w:rPr>
        <w:t>результаты,</w:t>
      </w:r>
      <w:r w:rsidR="000007E2">
        <w:rPr>
          <w:rStyle w:val="tlid-translation"/>
        </w:rPr>
        <w:t xml:space="preserve"> </w:t>
      </w:r>
      <w:r w:rsidR="006274F0" w:rsidRPr="00EE6544">
        <w:rPr>
          <w:rStyle w:val="tlid-translation"/>
        </w:rPr>
        <w:t>которые</w:t>
      </w:r>
      <w:r w:rsidR="000007E2">
        <w:rPr>
          <w:rStyle w:val="tlid-translation"/>
        </w:rPr>
        <w:t xml:space="preserve"> </w:t>
      </w:r>
      <w:r w:rsidR="006274F0" w:rsidRPr="00EE6544">
        <w:rPr>
          <w:rStyle w:val="tlid-translation"/>
        </w:rPr>
        <w:t>подтвердили</w:t>
      </w:r>
      <w:r w:rsidR="000007E2">
        <w:rPr>
          <w:rStyle w:val="tlid-translation"/>
        </w:rPr>
        <w:t xml:space="preserve"> </w:t>
      </w:r>
      <w:r w:rsidR="006274F0" w:rsidRPr="00EE6544">
        <w:rPr>
          <w:rStyle w:val="tlid-translation"/>
        </w:rPr>
        <w:t>и</w:t>
      </w:r>
      <w:r w:rsidR="000007E2">
        <w:rPr>
          <w:rStyle w:val="tlid-translation"/>
        </w:rPr>
        <w:t xml:space="preserve"> </w:t>
      </w:r>
      <w:r w:rsidR="006274F0" w:rsidRPr="00EE6544">
        <w:rPr>
          <w:rStyle w:val="tlid-translation"/>
        </w:rPr>
        <w:t>дополнили</w:t>
      </w:r>
      <w:r w:rsidR="000007E2">
        <w:rPr>
          <w:rStyle w:val="tlid-translation"/>
        </w:rPr>
        <w:t xml:space="preserve"> </w:t>
      </w:r>
      <w:r w:rsidR="006274F0" w:rsidRPr="00EE6544">
        <w:rPr>
          <w:rStyle w:val="tlid-translation"/>
        </w:rPr>
        <w:t>данные</w:t>
      </w:r>
      <w:r w:rsidR="000007E2">
        <w:rPr>
          <w:rStyle w:val="tlid-translation"/>
        </w:rPr>
        <w:t xml:space="preserve"> </w:t>
      </w:r>
      <w:r w:rsidR="006274F0" w:rsidRPr="00EE6544">
        <w:rPr>
          <w:rStyle w:val="tlid-translation"/>
        </w:rPr>
        <w:t>предыдущих</w:t>
      </w:r>
      <w:r w:rsidR="000007E2">
        <w:rPr>
          <w:rStyle w:val="tlid-translation"/>
        </w:rPr>
        <w:t xml:space="preserve"> </w:t>
      </w:r>
      <w:r w:rsidR="006274F0" w:rsidRPr="00EE6544">
        <w:rPr>
          <w:rStyle w:val="tlid-translation"/>
        </w:rPr>
        <w:t>работ.</w:t>
      </w:r>
      <w:r w:rsidR="000007E2">
        <w:rPr>
          <w:rStyle w:val="tlid-translation"/>
        </w:rPr>
        <w:t xml:space="preserve"> </w:t>
      </w:r>
      <w:r>
        <w:rPr>
          <w:rStyle w:val="tlid-translation"/>
        </w:rPr>
        <w:t>Б</w:t>
      </w:r>
      <w:r w:rsidR="006274F0" w:rsidRPr="00EE6544">
        <w:rPr>
          <w:rStyle w:val="tlid-translation"/>
        </w:rPr>
        <w:t>ыло</w:t>
      </w:r>
      <w:r w:rsidR="000007E2">
        <w:rPr>
          <w:rStyle w:val="tlid-translation"/>
        </w:rPr>
        <w:t xml:space="preserve"> </w:t>
      </w:r>
      <w:r w:rsidR="006274F0" w:rsidRPr="00EE6544">
        <w:rPr>
          <w:rStyle w:val="tlid-translation"/>
        </w:rPr>
        <w:t>подтверждено</w:t>
      </w:r>
      <w:r w:rsidR="000007E2">
        <w:rPr>
          <w:rStyle w:val="tlid-translation"/>
        </w:rPr>
        <w:t xml:space="preserve"> </w:t>
      </w:r>
      <w:r w:rsidR="006274F0" w:rsidRPr="00EE6544">
        <w:rPr>
          <w:rStyle w:val="tlid-translation"/>
        </w:rPr>
        <w:t>ингибирующее</w:t>
      </w:r>
      <w:r w:rsidR="000007E2">
        <w:rPr>
          <w:rStyle w:val="tlid-translation"/>
        </w:rPr>
        <w:t xml:space="preserve"> </w:t>
      </w:r>
      <w:r w:rsidR="006274F0" w:rsidRPr="00EE6544">
        <w:rPr>
          <w:rStyle w:val="tlid-translation"/>
        </w:rPr>
        <w:t>влияние</w:t>
      </w:r>
      <w:r w:rsidR="000007E2">
        <w:rPr>
          <w:rStyle w:val="tlid-translation"/>
        </w:rPr>
        <w:t xml:space="preserve"> </w:t>
      </w:r>
      <w:r w:rsidR="006274F0" w:rsidRPr="00EE6544">
        <w:rPr>
          <w:rStyle w:val="tlid-translation"/>
        </w:rPr>
        <w:t>подавления</w:t>
      </w:r>
      <w:r w:rsidR="000007E2">
        <w:rPr>
          <w:rStyle w:val="tlid-translation"/>
        </w:rPr>
        <w:t xml:space="preserve"> </w:t>
      </w:r>
      <w:r w:rsidR="006274F0" w:rsidRPr="00EE6544">
        <w:t>зиксина</w:t>
      </w:r>
      <w:r w:rsidR="000007E2">
        <w:t xml:space="preserve"> </w:t>
      </w:r>
      <w:r w:rsidR="006274F0" w:rsidRPr="00EE6544">
        <w:t>на</w:t>
      </w:r>
      <w:r w:rsidR="000007E2">
        <w:t xml:space="preserve"> </w:t>
      </w:r>
      <w:r w:rsidR="006274F0" w:rsidRPr="00EE6544">
        <w:t>гены-мишени</w:t>
      </w:r>
      <w:r w:rsidR="000007E2">
        <w:t xml:space="preserve"> </w:t>
      </w:r>
      <w:r w:rsidR="006274F0" w:rsidRPr="00EE6544">
        <w:t>1</w:t>
      </w:r>
      <w:r w:rsidR="000007E2">
        <w:t xml:space="preserve"> </w:t>
      </w:r>
      <w:r w:rsidR="006274F0" w:rsidRPr="00EE6544">
        <w:t>класса-</w:t>
      </w:r>
      <w:r w:rsidR="006274F0" w:rsidRPr="00EE6544">
        <w:rPr>
          <w:i/>
          <w:lang w:val="en-US"/>
        </w:rPr>
        <w:t>Dbx</w:t>
      </w:r>
      <w:r w:rsidR="006274F0" w:rsidRPr="00EE6544">
        <w:rPr>
          <w:i/>
        </w:rPr>
        <w:t>1,</w:t>
      </w:r>
      <w:r w:rsidR="000007E2">
        <w:rPr>
          <w:i/>
        </w:rPr>
        <w:t xml:space="preserve"> </w:t>
      </w:r>
      <w:r w:rsidR="006274F0" w:rsidRPr="00EE6544">
        <w:rPr>
          <w:i/>
          <w:lang w:val="en-US"/>
        </w:rPr>
        <w:t>Pax</w:t>
      </w:r>
      <w:r w:rsidR="006274F0" w:rsidRPr="00EE6544">
        <w:rPr>
          <w:i/>
        </w:rPr>
        <w:t>6,</w:t>
      </w:r>
      <w:r w:rsidR="000007E2">
        <w:rPr>
          <w:i/>
        </w:rPr>
        <w:t xml:space="preserve"> </w:t>
      </w:r>
      <w:r w:rsidR="006274F0" w:rsidRPr="00EE6544">
        <w:rPr>
          <w:i/>
          <w:lang w:val="en-US"/>
        </w:rPr>
        <w:t>Olig</w:t>
      </w:r>
      <w:r w:rsidR="006274F0" w:rsidRPr="00EE6544">
        <w:rPr>
          <w:i/>
        </w:rPr>
        <w:t>4,</w:t>
      </w:r>
      <w:r w:rsidR="000007E2">
        <w:rPr>
          <w:i/>
        </w:rPr>
        <w:t xml:space="preserve"> </w:t>
      </w:r>
      <w:r w:rsidR="006274F0" w:rsidRPr="00EE6544">
        <w:rPr>
          <w:i/>
          <w:lang w:val="en-US"/>
        </w:rPr>
        <w:t>Irx</w:t>
      </w:r>
      <w:r w:rsidR="006274F0" w:rsidRPr="00EE6544">
        <w:rPr>
          <w:i/>
        </w:rPr>
        <w:t>3</w:t>
      </w:r>
      <w:r w:rsidR="006274F0" w:rsidRPr="00EE6544">
        <w:t>,</w:t>
      </w:r>
      <w:r w:rsidR="000007E2">
        <w:t xml:space="preserve"> </w:t>
      </w:r>
      <w:r w:rsidR="006274F0" w:rsidRPr="00EE6544">
        <w:t>которые</w:t>
      </w:r>
      <w:r w:rsidR="000007E2">
        <w:t xml:space="preserve"> </w:t>
      </w:r>
      <w:r w:rsidR="006274F0" w:rsidRPr="00EE6544">
        <w:t>экспрессируются</w:t>
      </w:r>
      <w:r w:rsidR="000007E2">
        <w:t xml:space="preserve"> </w:t>
      </w:r>
      <w:r w:rsidR="006274F0" w:rsidRPr="00EE6544">
        <w:t>в</w:t>
      </w:r>
      <w:r w:rsidR="000007E2">
        <w:t xml:space="preserve"> </w:t>
      </w:r>
      <w:r w:rsidR="006274F0" w:rsidRPr="00EE6544">
        <w:t>презумптивно</w:t>
      </w:r>
      <w:r w:rsidR="000007E2">
        <w:t xml:space="preserve"> </w:t>
      </w:r>
      <w:r w:rsidR="006274F0" w:rsidRPr="00EE6544">
        <w:t>дорсальной</w:t>
      </w:r>
      <w:r w:rsidR="000007E2">
        <w:t xml:space="preserve"> </w:t>
      </w:r>
      <w:r w:rsidR="006274F0" w:rsidRPr="00EE6544">
        <w:t>области</w:t>
      </w:r>
      <w:r w:rsidR="000007E2">
        <w:t xml:space="preserve"> </w:t>
      </w:r>
      <w:r w:rsidR="006274F0" w:rsidRPr="00EE6544">
        <w:t>нервной</w:t>
      </w:r>
      <w:r w:rsidR="000007E2">
        <w:t xml:space="preserve"> </w:t>
      </w:r>
      <w:r w:rsidR="006274F0" w:rsidRPr="00EE6544">
        <w:t>пластинки,</w:t>
      </w:r>
      <w:r w:rsidR="000007E2">
        <w:t xml:space="preserve"> </w:t>
      </w:r>
      <w:r w:rsidR="006274F0" w:rsidRPr="00EE6544">
        <w:t>то</w:t>
      </w:r>
      <w:r w:rsidR="000007E2">
        <w:t xml:space="preserve"> </w:t>
      </w:r>
      <w:r w:rsidR="006274F0" w:rsidRPr="00EE6544">
        <w:t>есть</w:t>
      </w:r>
      <w:r w:rsidR="000007E2">
        <w:t xml:space="preserve"> </w:t>
      </w:r>
      <w:r w:rsidR="006274F0" w:rsidRPr="00EE6544">
        <w:t>в</w:t>
      </w:r>
      <w:r w:rsidR="000007E2">
        <w:t xml:space="preserve"> </w:t>
      </w:r>
      <w:r w:rsidR="006274F0" w:rsidRPr="00EE6544">
        <w:t>зоне</w:t>
      </w:r>
      <w:r w:rsidR="000007E2">
        <w:t xml:space="preserve"> </w:t>
      </w:r>
      <w:r w:rsidR="006274F0" w:rsidRPr="00EE6544">
        <w:t>низких</w:t>
      </w:r>
      <w:r w:rsidR="000007E2">
        <w:t xml:space="preserve"> </w:t>
      </w:r>
      <w:r w:rsidR="006274F0" w:rsidRPr="00EE6544">
        <w:t>концентраций</w:t>
      </w:r>
      <w:r w:rsidR="000007E2">
        <w:t xml:space="preserve"> </w:t>
      </w:r>
      <w:r w:rsidR="006274F0" w:rsidRPr="00EE6544">
        <w:rPr>
          <w:lang w:val="en-US"/>
        </w:rPr>
        <w:t>Shh</w:t>
      </w:r>
      <w:r w:rsidR="000007E2">
        <w:t xml:space="preserve"> </w:t>
      </w:r>
      <w:r w:rsidR="00F75458" w:rsidRPr="00EE6544">
        <w:t>(рис</w:t>
      </w:r>
      <w:r w:rsidR="007E0F55" w:rsidRPr="007E0F55">
        <w:t>.</w:t>
      </w:r>
      <w:r w:rsidR="000007E2">
        <w:t xml:space="preserve"> </w:t>
      </w:r>
      <w:r w:rsidR="00F75458" w:rsidRPr="00EE6544">
        <w:t>2)</w:t>
      </w:r>
      <w:r w:rsidR="001A5747" w:rsidRPr="00EE6544">
        <w:t>.</w:t>
      </w:r>
      <w:r w:rsidR="000007E2">
        <w:t xml:space="preserve"> </w:t>
      </w:r>
      <w:r w:rsidR="006274F0" w:rsidRPr="00EE6544">
        <w:t>Важно,</w:t>
      </w:r>
      <w:r w:rsidR="000007E2">
        <w:t xml:space="preserve"> </w:t>
      </w:r>
      <w:r w:rsidR="006274F0" w:rsidRPr="00EE6544">
        <w:t>что</w:t>
      </w:r>
      <w:r w:rsidR="000007E2">
        <w:t xml:space="preserve"> </w:t>
      </w:r>
      <w:r w:rsidR="006274F0" w:rsidRPr="00EE6544">
        <w:t>метод</w:t>
      </w:r>
      <w:r w:rsidR="000007E2">
        <w:t xml:space="preserve"> </w:t>
      </w:r>
      <w:r w:rsidR="006274F0" w:rsidRPr="00EE6544">
        <w:t>ОТ</w:t>
      </w:r>
      <w:r w:rsidR="00816846" w:rsidRPr="00EE6544">
        <w:t>-к</w:t>
      </w:r>
      <w:r w:rsidR="006274F0" w:rsidRPr="00EE6544">
        <w:t>ПЦР</w:t>
      </w:r>
      <w:r w:rsidR="000007E2">
        <w:t xml:space="preserve"> </w:t>
      </w:r>
      <w:r w:rsidR="006274F0" w:rsidRPr="00EE6544">
        <w:t>дает</w:t>
      </w:r>
      <w:r w:rsidR="000007E2">
        <w:t xml:space="preserve"> </w:t>
      </w:r>
      <w:r w:rsidR="006274F0" w:rsidRPr="00EE6544">
        <w:t>возможность</w:t>
      </w:r>
      <w:r w:rsidR="000007E2">
        <w:t xml:space="preserve"> </w:t>
      </w:r>
      <w:r w:rsidR="006274F0" w:rsidRPr="00EE6544">
        <w:t>количественно</w:t>
      </w:r>
      <w:r w:rsidR="000007E2">
        <w:t xml:space="preserve"> </w:t>
      </w:r>
      <w:r w:rsidR="006274F0" w:rsidRPr="00EE6544">
        <w:t>и</w:t>
      </w:r>
      <w:r w:rsidR="000007E2">
        <w:t xml:space="preserve"> </w:t>
      </w:r>
      <w:r w:rsidR="006274F0" w:rsidRPr="00EE6544">
        <w:t>статистически</w:t>
      </w:r>
      <w:r w:rsidR="000007E2">
        <w:t xml:space="preserve"> </w:t>
      </w:r>
      <w:r w:rsidR="006274F0" w:rsidRPr="00EE6544">
        <w:t>достоверно</w:t>
      </w:r>
      <w:r w:rsidR="000007E2">
        <w:t xml:space="preserve"> </w:t>
      </w:r>
      <w:r w:rsidR="006274F0" w:rsidRPr="00EE6544">
        <w:t>оценить</w:t>
      </w:r>
      <w:r w:rsidR="000007E2">
        <w:t xml:space="preserve"> </w:t>
      </w:r>
      <w:r w:rsidR="006274F0" w:rsidRPr="00EE6544">
        <w:t>степень</w:t>
      </w:r>
      <w:r w:rsidR="000007E2">
        <w:t xml:space="preserve"> </w:t>
      </w:r>
      <w:r w:rsidR="006274F0" w:rsidRPr="00EE6544">
        <w:t>этого</w:t>
      </w:r>
      <w:r w:rsidR="000007E2">
        <w:t xml:space="preserve"> </w:t>
      </w:r>
      <w:r w:rsidR="006274F0" w:rsidRPr="00EE6544">
        <w:t>подавления</w:t>
      </w:r>
      <w:r w:rsidR="006274F0" w:rsidRPr="00EE6544">
        <w:rPr>
          <w:rStyle w:val="tlid-translation"/>
        </w:rPr>
        <w:t>.</w:t>
      </w:r>
    </w:p>
    <w:p w:rsidR="001A5747" w:rsidRPr="00EE6544" w:rsidRDefault="00DD28CF" w:rsidP="001B42F8">
      <w:pPr>
        <w:pStyle w:val="Default"/>
        <w:spacing w:line="360" w:lineRule="auto"/>
        <w:ind w:right="-2" w:firstLine="709"/>
        <w:jc w:val="both"/>
      </w:pPr>
      <w:r>
        <w:rPr>
          <w:rStyle w:val="tlid-translation"/>
        </w:rPr>
        <w:t>П</w:t>
      </w:r>
      <w:r w:rsidR="006274F0" w:rsidRPr="00EE6544">
        <w:rPr>
          <w:rStyle w:val="tlid-translation"/>
        </w:rPr>
        <w:t>олучено</w:t>
      </w:r>
      <w:r w:rsidR="000007E2">
        <w:rPr>
          <w:rStyle w:val="tlid-translation"/>
        </w:rPr>
        <w:t xml:space="preserve"> </w:t>
      </w:r>
      <w:r w:rsidR="006274F0" w:rsidRPr="00EE6544">
        <w:rPr>
          <w:rStyle w:val="tlid-translation"/>
        </w:rPr>
        <w:t>подтверждение</w:t>
      </w:r>
      <w:r w:rsidR="000007E2">
        <w:rPr>
          <w:rStyle w:val="tlid-translation"/>
        </w:rPr>
        <w:t xml:space="preserve"> </w:t>
      </w:r>
      <w:r w:rsidR="006274F0" w:rsidRPr="00EE6544">
        <w:rPr>
          <w:rStyle w:val="tlid-translation"/>
        </w:rPr>
        <w:t>данных</w:t>
      </w:r>
      <w:r w:rsidR="000007E2">
        <w:rPr>
          <w:rStyle w:val="tlid-translation"/>
        </w:rPr>
        <w:t xml:space="preserve"> </w:t>
      </w:r>
      <w:r w:rsidR="006274F0" w:rsidRPr="00EE6544">
        <w:rPr>
          <w:rStyle w:val="tlid-translation"/>
        </w:rPr>
        <w:t>о</w:t>
      </w:r>
      <w:r w:rsidR="000007E2">
        <w:rPr>
          <w:rStyle w:val="tlid-translation"/>
        </w:rPr>
        <w:t xml:space="preserve"> </w:t>
      </w:r>
      <w:r w:rsidR="006274F0" w:rsidRPr="00EE6544">
        <w:t>слабом</w:t>
      </w:r>
      <w:r w:rsidR="000007E2">
        <w:t xml:space="preserve"> </w:t>
      </w:r>
      <w:r w:rsidR="006274F0" w:rsidRPr="00EE6544">
        <w:t>влиянии</w:t>
      </w:r>
      <w:r w:rsidR="000007E2">
        <w:t xml:space="preserve"> </w:t>
      </w:r>
      <w:r w:rsidR="006274F0" w:rsidRPr="00EE6544">
        <w:t>зиксина</w:t>
      </w:r>
      <w:r w:rsidR="000007E2">
        <w:t xml:space="preserve"> </w:t>
      </w:r>
      <w:r w:rsidR="006274F0" w:rsidRPr="00EE6544">
        <w:t>на</w:t>
      </w:r>
      <w:r w:rsidR="000007E2">
        <w:t xml:space="preserve"> </w:t>
      </w:r>
      <w:r w:rsidR="006274F0" w:rsidRPr="00EE6544">
        <w:t>гены</w:t>
      </w:r>
      <w:r w:rsidR="000007E2">
        <w:t xml:space="preserve"> </w:t>
      </w:r>
      <w:r w:rsidR="006274F0" w:rsidRPr="00EE6544">
        <w:t>2</w:t>
      </w:r>
      <w:r w:rsidR="000007E2">
        <w:t xml:space="preserve"> </w:t>
      </w:r>
      <w:r w:rsidR="006274F0" w:rsidRPr="00EE6544">
        <w:t>класса</w:t>
      </w:r>
      <w:r w:rsidR="000007E2">
        <w:t xml:space="preserve"> </w:t>
      </w:r>
      <w:r w:rsidR="00F75458" w:rsidRPr="00EE6544">
        <w:rPr>
          <w:rStyle w:val="tlid-translation"/>
        </w:rPr>
        <w:t>(</w:t>
      </w:r>
      <w:r w:rsidR="006274F0" w:rsidRPr="00EE6544">
        <w:rPr>
          <w:rStyle w:val="tlid-translation"/>
          <w:i/>
        </w:rPr>
        <w:t>Foxa2,</w:t>
      </w:r>
      <w:r w:rsidR="000007E2">
        <w:rPr>
          <w:rStyle w:val="tlid-translation"/>
          <w:i/>
        </w:rPr>
        <w:t xml:space="preserve"> </w:t>
      </w:r>
      <w:r w:rsidR="006274F0" w:rsidRPr="00EE6544">
        <w:rPr>
          <w:rStyle w:val="tlid-translation"/>
          <w:i/>
          <w:lang w:val="en-US"/>
        </w:rPr>
        <w:t>Nkx</w:t>
      </w:r>
      <w:r w:rsidR="006274F0" w:rsidRPr="00EE6544">
        <w:rPr>
          <w:rStyle w:val="tlid-translation"/>
          <w:i/>
        </w:rPr>
        <w:t>2.2,</w:t>
      </w:r>
      <w:r w:rsidR="000007E2">
        <w:rPr>
          <w:rStyle w:val="tlid-translation"/>
          <w:i/>
        </w:rPr>
        <w:t xml:space="preserve"> </w:t>
      </w:r>
      <w:r w:rsidR="006274F0" w:rsidRPr="00EE6544">
        <w:rPr>
          <w:rStyle w:val="tlid-translation"/>
          <w:i/>
          <w:lang w:val="en-US"/>
        </w:rPr>
        <w:t>Nkx</w:t>
      </w:r>
      <w:r w:rsidR="006274F0" w:rsidRPr="00EE6544">
        <w:rPr>
          <w:rStyle w:val="tlid-translation"/>
          <w:i/>
        </w:rPr>
        <w:t>6.1</w:t>
      </w:r>
      <w:r w:rsidR="00F75458" w:rsidRPr="00EE6544">
        <w:rPr>
          <w:rStyle w:val="tlid-translation"/>
        </w:rPr>
        <w:t>)</w:t>
      </w:r>
      <w:r w:rsidR="006274F0" w:rsidRPr="00EE6544">
        <w:rPr>
          <w:rStyle w:val="tlid-translation"/>
        </w:rPr>
        <w:t>,</w:t>
      </w:r>
      <w:r w:rsidR="000007E2">
        <w:rPr>
          <w:rStyle w:val="tlid-translation"/>
        </w:rPr>
        <w:t xml:space="preserve"> </w:t>
      </w:r>
      <w:r w:rsidR="006274F0" w:rsidRPr="00EE6544">
        <w:rPr>
          <w:rStyle w:val="tlid-translation"/>
        </w:rPr>
        <w:t>экспрессирующихся</w:t>
      </w:r>
      <w:r w:rsidR="000007E2">
        <w:rPr>
          <w:rStyle w:val="tlid-translation"/>
        </w:rPr>
        <w:t xml:space="preserve"> </w:t>
      </w:r>
      <w:r w:rsidR="006274F0" w:rsidRPr="00EE6544">
        <w:t>в</w:t>
      </w:r>
      <w:r w:rsidR="000007E2">
        <w:t xml:space="preserve"> </w:t>
      </w:r>
      <w:r w:rsidR="006274F0" w:rsidRPr="00EE6544">
        <w:t>презумтивно</w:t>
      </w:r>
      <w:r w:rsidR="000007E2">
        <w:t xml:space="preserve"> </w:t>
      </w:r>
      <w:r w:rsidR="006274F0" w:rsidRPr="00EE6544">
        <w:t>вентральнй</w:t>
      </w:r>
      <w:r w:rsidR="000007E2">
        <w:t xml:space="preserve"> </w:t>
      </w:r>
      <w:r w:rsidR="006274F0" w:rsidRPr="00EE6544">
        <w:t>зоне</w:t>
      </w:r>
      <w:r w:rsidR="000007E2">
        <w:t xml:space="preserve"> </w:t>
      </w:r>
      <w:r w:rsidR="006274F0" w:rsidRPr="00EE6544">
        <w:t>нервной</w:t>
      </w:r>
      <w:r w:rsidR="000007E2">
        <w:t xml:space="preserve"> </w:t>
      </w:r>
      <w:r w:rsidR="006274F0" w:rsidRPr="00EE6544">
        <w:t>пластинки,</w:t>
      </w:r>
      <w:r w:rsidR="000007E2">
        <w:t xml:space="preserve"> </w:t>
      </w:r>
      <w:r w:rsidR="006274F0" w:rsidRPr="00EE6544">
        <w:t>т.е.</w:t>
      </w:r>
      <w:r w:rsidR="000007E2">
        <w:t xml:space="preserve"> </w:t>
      </w:r>
      <w:r w:rsidR="006274F0" w:rsidRPr="00EE6544">
        <w:t>вблизи</w:t>
      </w:r>
      <w:r w:rsidR="000007E2">
        <w:t xml:space="preserve"> </w:t>
      </w:r>
      <w:r w:rsidR="006274F0" w:rsidRPr="00EE6544">
        <w:t>ее</w:t>
      </w:r>
      <w:r w:rsidR="000007E2">
        <w:t xml:space="preserve"> </w:t>
      </w:r>
      <w:r w:rsidR="006274F0" w:rsidRPr="00EE6544">
        <w:t>центральной</w:t>
      </w:r>
      <w:r w:rsidR="000007E2">
        <w:t xml:space="preserve"> </w:t>
      </w:r>
      <w:r w:rsidR="006274F0" w:rsidRPr="00EE6544">
        <w:t>линии,</w:t>
      </w:r>
      <w:r w:rsidR="000007E2">
        <w:t xml:space="preserve"> </w:t>
      </w:r>
      <w:r w:rsidR="006274F0" w:rsidRPr="00EE6544">
        <w:t>в</w:t>
      </w:r>
      <w:r w:rsidR="000007E2">
        <w:t xml:space="preserve"> </w:t>
      </w:r>
      <w:r w:rsidR="006274F0" w:rsidRPr="00EE6544">
        <w:t>зоне</w:t>
      </w:r>
      <w:r w:rsidR="000007E2">
        <w:t xml:space="preserve"> </w:t>
      </w:r>
      <w:r w:rsidR="006274F0" w:rsidRPr="00EE6544">
        <w:t>высоких</w:t>
      </w:r>
      <w:r w:rsidR="000007E2">
        <w:t xml:space="preserve"> </w:t>
      </w:r>
      <w:r w:rsidR="006274F0" w:rsidRPr="00EE6544">
        <w:t>концентраций</w:t>
      </w:r>
      <w:r w:rsidR="000007E2">
        <w:t xml:space="preserve"> </w:t>
      </w:r>
      <w:r w:rsidR="006274F0" w:rsidRPr="00EE6544">
        <w:t>фактора</w:t>
      </w:r>
      <w:r w:rsidR="000007E2">
        <w:t xml:space="preserve"> </w:t>
      </w:r>
      <w:r w:rsidR="006274F0" w:rsidRPr="00EE6544">
        <w:rPr>
          <w:lang w:val="en-US"/>
        </w:rPr>
        <w:t>Shh</w:t>
      </w:r>
      <w:r w:rsidR="000007E2">
        <w:t xml:space="preserve"> </w:t>
      </w:r>
      <w:r w:rsidR="00F75458" w:rsidRPr="00EE6544">
        <w:t>.</w:t>
      </w:r>
    </w:p>
    <w:p w:rsidR="000D7B04" w:rsidRPr="00EE6544" w:rsidRDefault="00DD28CF" w:rsidP="001B42F8">
      <w:pPr>
        <w:pStyle w:val="Default"/>
        <w:spacing w:line="360" w:lineRule="auto"/>
        <w:ind w:right="-2" w:firstLine="709"/>
        <w:jc w:val="both"/>
        <w:rPr>
          <w:rStyle w:val="tlid-translation"/>
        </w:rPr>
      </w:pPr>
      <w:r>
        <w:t>П</w:t>
      </w:r>
      <w:r w:rsidR="006274F0" w:rsidRPr="00EE6544">
        <w:t>олучены</w:t>
      </w:r>
      <w:r w:rsidR="000007E2">
        <w:t xml:space="preserve"> </w:t>
      </w:r>
      <w:r w:rsidR="006274F0" w:rsidRPr="00EE6544">
        <w:rPr>
          <w:rStyle w:val="tlid-translation"/>
        </w:rPr>
        <w:t>новые</w:t>
      </w:r>
      <w:r w:rsidR="000007E2">
        <w:rPr>
          <w:rStyle w:val="tlid-translation"/>
        </w:rPr>
        <w:t xml:space="preserve"> </w:t>
      </w:r>
      <w:r w:rsidR="006274F0" w:rsidRPr="00EE6544">
        <w:rPr>
          <w:rStyle w:val="tlid-translation"/>
        </w:rPr>
        <w:t>данные</w:t>
      </w:r>
      <w:r w:rsidR="000007E2">
        <w:rPr>
          <w:rStyle w:val="tlid-translation"/>
        </w:rPr>
        <w:t xml:space="preserve"> </w:t>
      </w:r>
      <w:r w:rsidR="006274F0" w:rsidRPr="00EE6544">
        <w:rPr>
          <w:rStyle w:val="tlid-translation"/>
        </w:rPr>
        <w:t>о</w:t>
      </w:r>
      <w:r w:rsidR="000007E2">
        <w:rPr>
          <w:rStyle w:val="tlid-translation"/>
        </w:rPr>
        <w:t xml:space="preserve"> </w:t>
      </w:r>
      <w:r w:rsidR="006274F0" w:rsidRPr="00EE6544">
        <w:rPr>
          <w:rStyle w:val="tlid-translation"/>
        </w:rPr>
        <w:t>влиянии</w:t>
      </w:r>
      <w:r w:rsidR="000007E2">
        <w:rPr>
          <w:rStyle w:val="tlid-translation"/>
        </w:rPr>
        <w:t xml:space="preserve"> </w:t>
      </w:r>
      <w:r w:rsidR="006274F0" w:rsidRPr="00EE6544">
        <w:rPr>
          <w:rStyle w:val="tlid-translation"/>
        </w:rPr>
        <w:t>зиксина</w:t>
      </w:r>
      <w:r w:rsidR="000007E2">
        <w:rPr>
          <w:rStyle w:val="tlid-translation"/>
        </w:rPr>
        <w:t xml:space="preserve"> </w:t>
      </w:r>
      <w:r w:rsidR="006274F0" w:rsidRPr="00EE6544">
        <w:rPr>
          <w:rStyle w:val="tlid-translation"/>
        </w:rPr>
        <w:t>на</w:t>
      </w:r>
      <w:r w:rsidR="000007E2">
        <w:rPr>
          <w:rStyle w:val="tlid-translation"/>
        </w:rPr>
        <w:t xml:space="preserve"> </w:t>
      </w:r>
      <w:r w:rsidR="006274F0" w:rsidRPr="00EE6544">
        <w:rPr>
          <w:rStyle w:val="tlid-translation"/>
        </w:rPr>
        <w:t>гены-участники</w:t>
      </w:r>
      <w:r w:rsidR="000007E2">
        <w:rPr>
          <w:rStyle w:val="tlid-translation"/>
        </w:rPr>
        <w:t xml:space="preserve"> </w:t>
      </w:r>
      <w:r w:rsidR="006274F0" w:rsidRPr="00EE6544">
        <w:rPr>
          <w:rStyle w:val="tlid-translation"/>
          <w:lang w:val="en-US"/>
        </w:rPr>
        <w:t>Shh</w:t>
      </w:r>
      <w:r w:rsidR="000007E2">
        <w:rPr>
          <w:rStyle w:val="tlid-translation"/>
        </w:rPr>
        <w:t xml:space="preserve"> </w:t>
      </w:r>
      <w:r w:rsidR="006274F0" w:rsidRPr="00EE6544">
        <w:rPr>
          <w:rStyle w:val="tlid-translation"/>
        </w:rPr>
        <w:t>сигнального</w:t>
      </w:r>
      <w:r w:rsidR="000007E2">
        <w:rPr>
          <w:rStyle w:val="tlid-translation"/>
        </w:rPr>
        <w:t xml:space="preserve"> </w:t>
      </w:r>
      <w:r w:rsidR="006274F0" w:rsidRPr="00EE6544">
        <w:rPr>
          <w:rStyle w:val="tlid-translation"/>
        </w:rPr>
        <w:t>каскада,</w:t>
      </w:r>
      <w:r w:rsidR="000007E2">
        <w:rPr>
          <w:rStyle w:val="tlid-translation"/>
        </w:rPr>
        <w:t xml:space="preserve"> </w:t>
      </w:r>
      <w:r w:rsidR="006274F0" w:rsidRPr="00EE6544">
        <w:rPr>
          <w:rStyle w:val="tlid-translation"/>
        </w:rPr>
        <w:t>в</w:t>
      </w:r>
      <w:r w:rsidR="000007E2">
        <w:rPr>
          <w:rStyle w:val="tlid-translation"/>
        </w:rPr>
        <w:t xml:space="preserve"> </w:t>
      </w:r>
      <w:r w:rsidR="006274F0" w:rsidRPr="00EE6544">
        <w:rPr>
          <w:rStyle w:val="tlid-translation"/>
        </w:rPr>
        <w:t>частности,</w:t>
      </w:r>
      <w:r w:rsidR="000007E2">
        <w:rPr>
          <w:rStyle w:val="tlid-translation"/>
        </w:rPr>
        <w:t xml:space="preserve"> </w:t>
      </w:r>
      <w:r w:rsidR="006274F0" w:rsidRPr="00EE6544">
        <w:rPr>
          <w:rStyle w:val="tlid-translation"/>
        </w:rPr>
        <w:t>усиление</w:t>
      </w:r>
      <w:r w:rsidR="000007E2">
        <w:rPr>
          <w:rStyle w:val="tlid-translation"/>
        </w:rPr>
        <w:t xml:space="preserve"> </w:t>
      </w:r>
      <w:r w:rsidR="006274F0" w:rsidRPr="00EE6544">
        <w:rPr>
          <w:rStyle w:val="tlid-translation"/>
        </w:rPr>
        <w:t>экспрессии</w:t>
      </w:r>
      <w:r w:rsidR="000007E2">
        <w:rPr>
          <w:rStyle w:val="tlid-translation"/>
        </w:rPr>
        <w:t xml:space="preserve"> </w:t>
      </w:r>
      <w:r w:rsidR="006274F0" w:rsidRPr="00EE6544">
        <w:rPr>
          <w:rStyle w:val="tlid-translation"/>
        </w:rPr>
        <w:t>мембранного</w:t>
      </w:r>
      <w:r w:rsidR="000007E2">
        <w:rPr>
          <w:rStyle w:val="tlid-translation"/>
        </w:rPr>
        <w:t xml:space="preserve"> </w:t>
      </w:r>
      <w:r w:rsidR="006274F0" w:rsidRPr="00EE6544">
        <w:rPr>
          <w:rStyle w:val="tlid-translation"/>
        </w:rPr>
        <w:t>белка</w:t>
      </w:r>
      <w:r w:rsidR="000007E2">
        <w:rPr>
          <w:rStyle w:val="tlid-translation"/>
        </w:rPr>
        <w:t xml:space="preserve"> </w:t>
      </w:r>
      <w:r w:rsidR="006274F0" w:rsidRPr="00EE6544">
        <w:rPr>
          <w:rStyle w:val="tlid-translation"/>
          <w:lang w:val="en-US"/>
        </w:rPr>
        <w:t>Smo</w:t>
      </w:r>
      <w:r w:rsidR="000007E2">
        <w:rPr>
          <w:rStyle w:val="tlid-translation"/>
        </w:rPr>
        <w:t xml:space="preserve"> </w:t>
      </w:r>
      <w:r w:rsidR="006274F0" w:rsidRPr="00EE6544">
        <w:rPr>
          <w:rStyle w:val="tlid-translation"/>
        </w:rPr>
        <w:t>и</w:t>
      </w:r>
      <w:r w:rsidR="000007E2">
        <w:rPr>
          <w:rStyle w:val="tlid-translation"/>
        </w:rPr>
        <w:t xml:space="preserve"> </w:t>
      </w:r>
      <w:r w:rsidR="006274F0" w:rsidRPr="00EE6544">
        <w:rPr>
          <w:rStyle w:val="tlid-translation"/>
        </w:rPr>
        <w:t>фактора</w:t>
      </w:r>
      <w:r w:rsidR="000007E2">
        <w:rPr>
          <w:rStyle w:val="tlid-translation"/>
        </w:rPr>
        <w:t xml:space="preserve"> </w:t>
      </w:r>
      <w:r w:rsidR="006274F0" w:rsidRPr="00EE6544">
        <w:rPr>
          <w:rStyle w:val="tlid-translation"/>
          <w:lang w:val="en-US"/>
        </w:rPr>
        <w:t>Zic</w:t>
      </w:r>
      <w:r w:rsidR="006274F0" w:rsidRPr="00EE6544">
        <w:rPr>
          <w:rStyle w:val="tlid-translation"/>
        </w:rPr>
        <w:t>1</w:t>
      </w:r>
      <w:r w:rsidR="000007E2">
        <w:rPr>
          <w:rStyle w:val="tlid-translation"/>
        </w:rPr>
        <w:t xml:space="preserve"> </w:t>
      </w:r>
      <w:r w:rsidR="006274F0" w:rsidRPr="00EE6544">
        <w:rPr>
          <w:rStyle w:val="tlid-translation"/>
        </w:rPr>
        <w:t>и</w:t>
      </w:r>
      <w:r w:rsidR="000007E2">
        <w:rPr>
          <w:rStyle w:val="tlid-translation"/>
        </w:rPr>
        <w:t xml:space="preserve"> </w:t>
      </w:r>
      <w:r w:rsidR="006274F0" w:rsidRPr="00EE6544">
        <w:rPr>
          <w:rStyle w:val="tlid-translation"/>
        </w:rPr>
        <w:t>уменьшение</w:t>
      </w:r>
      <w:r w:rsidR="000007E2">
        <w:rPr>
          <w:rStyle w:val="tlid-translation"/>
        </w:rPr>
        <w:t xml:space="preserve"> </w:t>
      </w:r>
      <w:r w:rsidR="006274F0" w:rsidRPr="00EE6544">
        <w:rPr>
          <w:rStyle w:val="tlid-translation"/>
        </w:rPr>
        <w:t>количества</w:t>
      </w:r>
      <w:r w:rsidR="000007E2">
        <w:rPr>
          <w:rStyle w:val="tlid-translation"/>
        </w:rPr>
        <w:t xml:space="preserve"> </w:t>
      </w:r>
      <w:r w:rsidR="006274F0" w:rsidRPr="00EE6544">
        <w:rPr>
          <w:rStyle w:val="tlid-translation"/>
        </w:rPr>
        <w:t>транскриптов</w:t>
      </w:r>
      <w:r w:rsidR="000007E2">
        <w:rPr>
          <w:rStyle w:val="tlid-translation"/>
        </w:rPr>
        <w:t xml:space="preserve"> </w:t>
      </w:r>
      <w:r w:rsidR="006274F0" w:rsidRPr="00EE6544">
        <w:rPr>
          <w:rStyle w:val="tlid-translation"/>
        </w:rPr>
        <w:t>секретируемого</w:t>
      </w:r>
      <w:r w:rsidR="000007E2">
        <w:rPr>
          <w:rStyle w:val="tlid-translation"/>
        </w:rPr>
        <w:t xml:space="preserve"> </w:t>
      </w:r>
      <w:r w:rsidR="006274F0" w:rsidRPr="00EE6544">
        <w:rPr>
          <w:rStyle w:val="tlid-translation"/>
        </w:rPr>
        <w:t>фактора</w:t>
      </w:r>
      <w:r w:rsidR="000007E2">
        <w:rPr>
          <w:rStyle w:val="tlid-translation"/>
        </w:rPr>
        <w:t xml:space="preserve"> </w:t>
      </w:r>
      <w:r w:rsidR="006274F0" w:rsidRPr="00EE6544">
        <w:rPr>
          <w:rStyle w:val="tlid-translation"/>
          <w:lang w:val="en-US"/>
        </w:rPr>
        <w:t>Shh</w:t>
      </w:r>
      <w:r w:rsidR="000007E2">
        <w:rPr>
          <w:rStyle w:val="tlid-translation"/>
        </w:rPr>
        <w:t xml:space="preserve"> </w:t>
      </w:r>
      <w:r w:rsidR="006274F0" w:rsidRPr="00EE6544">
        <w:rPr>
          <w:rStyle w:val="tlid-translation"/>
        </w:rPr>
        <w:t>и</w:t>
      </w:r>
      <w:r w:rsidR="000007E2">
        <w:rPr>
          <w:rStyle w:val="tlid-translation"/>
        </w:rPr>
        <w:t xml:space="preserve"> </w:t>
      </w:r>
      <w:r w:rsidR="006274F0" w:rsidRPr="00EE6544">
        <w:rPr>
          <w:rStyle w:val="tlid-translation"/>
        </w:rPr>
        <w:t>факторов</w:t>
      </w:r>
      <w:r w:rsidR="000007E2">
        <w:rPr>
          <w:rStyle w:val="tlid-translation"/>
        </w:rPr>
        <w:t xml:space="preserve"> </w:t>
      </w:r>
      <w:r w:rsidR="006274F0" w:rsidRPr="00EE6544">
        <w:rPr>
          <w:rStyle w:val="tlid-translation"/>
          <w:lang w:val="en-US"/>
        </w:rPr>
        <w:t>Gli</w:t>
      </w:r>
      <w:r w:rsidR="006274F0" w:rsidRPr="00EE6544">
        <w:rPr>
          <w:rStyle w:val="tlid-translation"/>
        </w:rPr>
        <w:t>2</w:t>
      </w:r>
      <w:r w:rsidR="000007E2">
        <w:rPr>
          <w:rStyle w:val="tlid-translation"/>
        </w:rPr>
        <w:t xml:space="preserve"> </w:t>
      </w:r>
      <w:r w:rsidR="006274F0" w:rsidRPr="00EE6544">
        <w:rPr>
          <w:rStyle w:val="tlid-translation"/>
        </w:rPr>
        <w:t>и</w:t>
      </w:r>
      <w:r w:rsidR="000007E2">
        <w:rPr>
          <w:rStyle w:val="tlid-translation"/>
        </w:rPr>
        <w:t xml:space="preserve"> </w:t>
      </w:r>
      <w:r w:rsidR="006274F0" w:rsidRPr="00EE6544">
        <w:rPr>
          <w:rStyle w:val="tlid-translation"/>
          <w:lang w:val="en-US"/>
        </w:rPr>
        <w:t>Zic</w:t>
      </w:r>
      <w:r w:rsidR="006274F0" w:rsidRPr="00EE6544">
        <w:rPr>
          <w:rStyle w:val="tlid-translation"/>
        </w:rPr>
        <w:t>5</w:t>
      </w:r>
      <w:r w:rsidR="000007E2">
        <w:rPr>
          <w:rStyle w:val="tlid-translation"/>
        </w:rPr>
        <w:t xml:space="preserve"> </w:t>
      </w:r>
      <w:r w:rsidR="006274F0" w:rsidRPr="00EE6544">
        <w:rPr>
          <w:rStyle w:val="tlid-translation"/>
        </w:rPr>
        <w:t>в</w:t>
      </w:r>
      <w:r w:rsidR="000007E2">
        <w:rPr>
          <w:rStyle w:val="tlid-translation"/>
        </w:rPr>
        <w:t xml:space="preserve"> </w:t>
      </w:r>
      <w:r w:rsidR="006274F0" w:rsidRPr="00EE6544">
        <w:rPr>
          <w:rStyle w:val="tlid-translation"/>
        </w:rPr>
        <w:t>ответ</w:t>
      </w:r>
      <w:r w:rsidR="000007E2">
        <w:rPr>
          <w:rStyle w:val="tlid-translation"/>
        </w:rPr>
        <w:t xml:space="preserve"> </w:t>
      </w:r>
      <w:r w:rsidR="006274F0" w:rsidRPr="00EE6544">
        <w:rPr>
          <w:rStyle w:val="tlid-translation"/>
        </w:rPr>
        <w:t>на</w:t>
      </w:r>
      <w:r w:rsidR="000007E2">
        <w:rPr>
          <w:rStyle w:val="tlid-translation"/>
        </w:rPr>
        <w:t xml:space="preserve"> </w:t>
      </w:r>
      <w:r w:rsidR="006274F0" w:rsidRPr="00EE6544">
        <w:rPr>
          <w:rStyle w:val="tlid-translation"/>
        </w:rPr>
        <w:t>подавление</w:t>
      </w:r>
      <w:r w:rsidR="000007E2">
        <w:rPr>
          <w:rStyle w:val="tlid-translation"/>
        </w:rPr>
        <w:t xml:space="preserve"> </w:t>
      </w:r>
      <w:r w:rsidR="006274F0" w:rsidRPr="00EE6544">
        <w:rPr>
          <w:rStyle w:val="tlid-translation"/>
        </w:rPr>
        <w:t>зиксина.</w:t>
      </w:r>
    </w:p>
    <w:p w:rsidR="006274F0" w:rsidRDefault="006274F0" w:rsidP="001B42F8">
      <w:pPr>
        <w:pStyle w:val="Default"/>
        <w:spacing w:line="360" w:lineRule="auto"/>
        <w:ind w:right="-2" w:firstLine="709"/>
        <w:jc w:val="both"/>
      </w:pPr>
      <w:r w:rsidRPr="00EE6544">
        <w:t>В</w:t>
      </w:r>
      <w:r w:rsidR="000007E2">
        <w:t xml:space="preserve"> </w:t>
      </w:r>
      <w:r w:rsidRPr="00EE6544">
        <w:t>настоящее</w:t>
      </w:r>
      <w:r w:rsidR="000007E2">
        <w:t xml:space="preserve"> </w:t>
      </w:r>
      <w:r w:rsidRPr="00EE6544">
        <w:t>время</w:t>
      </w:r>
      <w:r w:rsidR="000007E2">
        <w:t xml:space="preserve"> </w:t>
      </w:r>
      <w:r w:rsidRPr="00EE6544">
        <w:t>остается</w:t>
      </w:r>
      <w:r w:rsidR="000007E2">
        <w:t xml:space="preserve"> </w:t>
      </w:r>
      <w:r w:rsidRPr="00EE6544">
        <w:t>открытым</w:t>
      </w:r>
      <w:r w:rsidR="000007E2">
        <w:t xml:space="preserve"> </w:t>
      </w:r>
      <w:r w:rsidRPr="00EE6544">
        <w:t>вопрос</w:t>
      </w:r>
      <w:r w:rsidR="000007E2">
        <w:t xml:space="preserve"> </w:t>
      </w:r>
      <w:r w:rsidRPr="00EE6544">
        <w:t>о</w:t>
      </w:r>
      <w:r w:rsidR="000007E2">
        <w:t xml:space="preserve"> </w:t>
      </w:r>
      <w:r w:rsidRPr="00EE6544">
        <w:t>физиологической</w:t>
      </w:r>
      <w:r w:rsidR="000007E2">
        <w:t xml:space="preserve"> </w:t>
      </w:r>
      <w:r w:rsidRPr="00EE6544">
        <w:t>роли</w:t>
      </w:r>
      <w:r w:rsidR="000007E2">
        <w:t xml:space="preserve"> </w:t>
      </w:r>
      <w:r w:rsidRPr="00EE6544">
        <w:t>взаимодействия</w:t>
      </w:r>
      <w:r w:rsidR="000007E2">
        <w:t xml:space="preserve"> </w:t>
      </w:r>
      <w:r w:rsidRPr="00EE6544">
        <w:t>зиксина</w:t>
      </w:r>
      <w:r w:rsidR="000007E2">
        <w:t xml:space="preserve"> </w:t>
      </w:r>
      <w:r w:rsidRPr="00EE6544">
        <w:t>с</w:t>
      </w:r>
      <w:r w:rsidR="000007E2">
        <w:t xml:space="preserve"> </w:t>
      </w:r>
      <w:r w:rsidRPr="00EE6544">
        <w:t>цитоплазматическим</w:t>
      </w:r>
      <w:r w:rsidR="000007E2">
        <w:t xml:space="preserve"> </w:t>
      </w:r>
      <w:r w:rsidRPr="00EE6544">
        <w:t>С</w:t>
      </w:r>
      <w:r w:rsidR="00D407B3" w:rsidRPr="00D407B3">
        <w:t>-</w:t>
      </w:r>
      <w:r w:rsidRPr="00EE6544">
        <w:t>концевым</w:t>
      </w:r>
      <w:r w:rsidR="000007E2">
        <w:t xml:space="preserve"> </w:t>
      </w:r>
      <w:r w:rsidRPr="00EE6544">
        <w:t>доменом</w:t>
      </w:r>
      <w:r w:rsidR="000007E2">
        <w:t xml:space="preserve"> </w:t>
      </w:r>
      <w:r w:rsidRPr="00EE6544">
        <w:t>трансмембранного</w:t>
      </w:r>
      <w:r w:rsidR="000007E2">
        <w:t xml:space="preserve"> </w:t>
      </w:r>
      <w:r w:rsidRPr="00EE6544">
        <w:t>рецептора</w:t>
      </w:r>
      <w:r w:rsidR="000007E2">
        <w:t xml:space="preserve"> </w:t>
      </w:r>
      <w:r w:rsidRPr="00EE6544">
        <w:rPr>
          <w:lang w:val="en-US"/>
        </w:rPr>
        <w:t>PTC</w:t>
      </w:r>
      <w:r w:rsidRPr="00EE6544">
        <w:t>2.</w:t>
      </w:r>
      <w:r w:rsidR="000007E2">
        <w:t xml:space="preserve"> </w:t>
      </w:r>
      <w:r w:rsidRPr="00EE6544">
        <w:t>Поскольку</w:t>
      </w:r>
      <w:r w:rsidR="000007E2">
        <w:t xml:space="preserve"> </w:t>
      </w:r>
      <w:r w:rsidRPr="00EE6544">
        <w:t>это</w:t>
      </w:r>
      <w:r w:rsidR="000007E2">
        <w:t xml:space="preserve"> </w:t>
      </w:r>
      <w:r w:rsidRPr="00EE6544">
        <w:t>взаимодействие</w:t>
      </w:r>
      <w:r w:rsidR="000007E2">
        <w:t xml:space="preserve"> </w:t>
      </w:r>
      <w:r w:rsidRPr="00EE6544">
        <w:t>эволюционно</w:t>
      </w:r>
      <w:r w:rsidR="000007E2">
        <w:t xml:space="preserve"> </w:t>
      </w:r>
      <w:r w:rsidRPr="00EE6544">
        <w:t>консервативно</w:t>
      </w:r>
      <w:r w:rsidR="000007E2">
        <w:t xml:space="preserve"> </w:t>
      </w:r>
      <w:r w:rsidRPr="00EE6544">
        <w:t>и</w:t>
      </w:r>
      <w:r w:rsidR="000007E2">
        <w:t xml:space="preserve"> </w:t>
      </w:r>
      <w:r w:rsidRPr="00EE6544">
        <w:t>актуально</w:t>
      </w:r>
      <w:r w:rsidR="000007E2">
        <w:t xml:space="preserve"> </w:t>
      </w:r>
      <w:r w:rsidRPr="00EE6544">
        <w:lastRenderedPageBreak/>
        <w:t>для</w:t>
      </w:r>
      <w:r w:rsidR="000007E2">
        <w:t xml:space="preserve"> </w:t>
      </w:r>
      <w:r w:rsidRPr="00EE6544">
        <w:t>человека,</w:t>
      </w:r>
      <w:r w:rsidR="000007E2">
        <w:t xml:space="preserve"> </w:t>
      </w:r>
      <w:r w:rsidRPr="00EE6544">
        <w:t>как</w:t>
      </w:r>
      <w:r w:rsidR="000007E2">
        <w:t xml:space="preserve"> </w:t>
      </w:r>
      <w:r w:rsidRPr="00EE6544">
        <w:t>мы</w:t>
      </w:r>
      <w:r w:rsidR="000007E2">
        <w:t xml:space="preserve"> </w:t>
      </w:r>
      <w:r w:rsidRPr="00EE6544">
        <w:t>показали</w:t>
      </w:r>
      <w:r w:rsidR="000007E2">
        <w:t xml:space="preserve"> </w:t>
      </w:r>
      <w:r w:rsidRPr="00EE6544">
        <w:t>в</w:t>
      </w:r>
      <w:r w:rsidR="000007E2">
        <w:t xml:space="preserve"> </w:t>
      </w:r>
      <w:r w:rsidRPr="00EE6544">
        <w:t>работе</w:t>
      </w:r>
      <w:r w:rsidR="000007E2">
        <w:t xml:space="preserve"> </w:t>
      </w:r>
      <w:r w:rsidR="00E2234A" w:rsidRPr="00EE6544">
        <w:fldChar w:fldCharType="begin" w:fldLock="1"/>
      </w:r>
      <w:r w:rsidR="0071144C" w:rsidRPr="00EE6544">
        <w:instrText>ADDIN CSL_CITATION {"citationItems":[{"id":"ITEM-1","itemData":{"ISSN":"01323423","abstract":"Earlier, we demonstrated Zyxin influence upon Hedgehog (Hh)-signaling pathway during early patterning of the central neural system (CNS) anlage of the Xenopus laevis embryo. Now we show that Zyxin can physically interact with the transmembrane receptor of Hh, Patched2 (Ptc2). Binding of Hh by this receptor activates signaling pathway, which regulates many events, including numerous types of cell differentiation during the embryonic development. In particular, patterning of the CNS anlage. The ability of Zyxin to interact with Ptc2 have been confirmed by immunoprecipitation experiments, in which we tested mutual binding affinity of Zyxin and Ptc2, as well as mutual affinity of their deletion mutants. As a result, we have established that in Xenopus levis, Zyxin binding to Ptc2 is due to the interaction of Zyxin 2nd LIM-domain (530-590 aa) with the under-membrane region of the cytoplasmic C-terminus of Ptc2 (1159-1412 aa). We have also demonstrated that similar interaction is valid for the homologous regions of the human Zyxin and human Hh receptor, Ptc1. The data obtained allow to hypothesize existence of evolutionary conserved mechanism that modulates Hh-signaling and based on the interaction of Zyxin with Ptc.","author":[{"dropping-particle":"","family":"Martynova","given":"N.U.","non-dropping-particle":"","parse-names":false,"suffix":""},{"dropping-particle":"","family":"Ermolina","given":"L.V.","non-dropping-particle":"","parse-names":false,"suffix":""},{"dropping-particle":"","family":"Eroshkin","given":"F.M.","non-dropping-particle":"","parse-names":false,"suffix":""},{"dropping-particle":"","family":"Zarayskiy","given":"A.G.","non-dropping-particle":"","parse-names":false,"suffix":""}],"container-title":"Bioorganicheskaia khimiia","id":"ITEM-1","issue":"6","issued":{"date-parts":[["2015"]]},"title":"The Cytoskelrtal Protein Zvxin Interacts with the Hedgehog Receptor Patched","type":"article-journal","volume":"41"},"uris":["http://www.mendeley.com/documents/?uuid=4b9ec8d4-de69-33c0-bd67-40b167ff3678"]}],"mendeley":{"formattedCitation":"(23)","manualFormatting":"[4]","plainTextFormattedCitation":"(23)","previouslyFormattedCitation":"(23)"},"properties":{"noteIndex":0},"schema":"https://github.com/citation-style-language/schema/raw/master/csl-citation.json"}</w:instrText>
      </w:r>
      <w:r w:rsidR="00E2234A" w:rsidRPr="00EE6544">
        <w:fldChar w:fldCharType="separate"/>
      </w:r>
      <w:r w:rsidR="00E35189" w:rsidRPr="00EE6544">
        <w:rPr>
          <w:noProof/>
        </w:rPr>
        <w:t>[</w:t>
      </w:r>
      <w:r w:rsidR="0071144C" w:rsidRPr="00EE6544">
        <w:rPr>
          <w:noProof/>
        </w:rPr>
        <w:t>4</w:t>
      </w:r>
      <w:r w:rsidR="00E35189" w:rsidRPr="00EE6544">
        <w:rPr>
          <w:noProof/>
        </w:rPr>
        <w:t>]</w:t>
      </w:r>
      <w:r w:rsidR="00E2234A" w:rsidRPr="00EE6544">
        <w:fldChar w:fldCharType="end"/>
      </w:r>
      <w:r w:rsidR="000007E2">
        <w:t xml:space="preserve"> </w:t>
      </w:r>
      <w:r w:rsidRPr="00EE6544">
        <w:t>полученные</w:t>
      </w:r>
      <w:r w:rsidR="000007E2">
        <w:t xml:space="preserve"> </w:t>
      </w:r>
      <w:r w:rsidRPr="00EE6544">
        <w:t>данные</w:t>
      </w:r>
      <w:r w:rsidR="000007E2">
        <w:t xml:space="preserve"> </w:t>
      </w:r>
      <w:r w:rsidRPr="00EE6544">
        <w:t>о</w:t>
      </w:r>
      <w:r w:rsidR="000007E2">
        <w:t xml:space="preserve"> </w:t>
      </w:r>
      <w:r w:rsidRPr="00EE6544">
        <w:t>непосредственном</w:t>
      </w:r>
      <w:r w:rsidR="000007E2">
        <w:t xml:space="preserve"> </w:t>
      </w:r>
      <w:r w:rsidRPr="00EE6544">
        <w:t>взаимодействии</w:t>
      </w:r>
      <w:r w:rsidR="000007E2">
        <w:t xml:space="preserve"> </w:t>
      </w:r>
      <w:r w:rsidRPr="00EE6544">
        <w:t>этих</w:t>
      </w:r>
      <w:r w:rsidR="000007E2">
        <w:t xml:space="preserve"> </w:t>
      </w:r>
      <w:r w:rsidRPr="00EE6544">
        <w:t>белков</w:t>
      </w:r>
      <w:r w:rsidR="000007E2">
        <w:t xml:space="preserve"> </w:t>
      </w:r>
      <w:r w:rsidRPr="00EE6544">
        <w:t>имеют</w:t>
      </w:r>
      <w:r w:rsidR="000007E2">
        <w:t xml:space="preserve"> </w:t>
      </w:r>
      <w:r w:rsidRPr="00EE6544">
        <w:t>не</w:t>
      </w:r>
      <w:r w:rsidR="000007E2">
        <w:t xml:space="preserve"> </w:t>
      </w:r>
      <w:r w:rsidRPr="00EE6544">
        <w:t>только</w:t>
      </w:r>
      <w:r w:rsidR="000007E2">
        <w:t xml:space="preserve"> </w:t>
      </w:r>
      <w:r w:rsidRPr="00EE6544">
        <w:t>научный,</w:t>
      </w:r>
      <w:r w:rsidR="000007E2">
        <w:t xml:space="preserve"> </w:t>
      </w:r>
      <w:r w:rsidRPr="00EE6544">
        <w:t>так</w:t>
      </w:r>
      <w:r w:rsidR="000007E2">
        <w:t xml:space="preserve"> </w:t>
      </w:r>
      <w:r w:rsidRPr="00EE6544">
        <w:t>и</w:t>
      </w:r>
      <w:r w:rsidR="000007E2">
        <w:t xml:space="preserve"> </w:t>
      </w:r>
      <w:r w:rsidRPr="00EE6544">
        <w:t>практический</w:t>
      </w:r>
      <w:r w:rsidR="000007E2">
        <w:t xml:space="preserve"> </w:t>
      </w:r>
      <w:r w:rsidRPr="00EE6544">
        <w:t>интерес,</w:t>
      </w:r>
      <w:r w:rsidR="000007E2">
        <w:t xml:space="preserve"> </w:t>
      </w:r>
      <w:r w:rsidRPr="00EE6544">
        <w:t>поскольку</w:t>
      </w:r>
      <w:r w:rsidR="000007E2">
        <w:t xml:space="preserve"> </w:t>
      </w:r>
      <w:r w:rsidRPr="00EE6544">
        <w:t>существует</w:t>
      </w:r>
      <w:r w:rsidR="000007E2">
        <w:t xml:space="preserve"> </w:t>
      </w:r>
      <w:r w:rsidRPr="00EE6544">
        <w:t>множество</w:t>
      </w:r>
      <w:r w:rsidR="000007E2">
        <w:t xml:space="preserve"> </w:t>
      </w:r>
      <w:r w:rsidRPr="00EE6544">
        <w:t>данных</w:t>
      </w:r>
      <w:r w:rsidR="000007E2">
        <w:t xml:space="preserve"> </w:t>
      </w:r>
      <w:r w:rsidRPr="00EE6544">
        <w:t>о</w:t>
      </w:r>
      <w:r w:rsidR="000007E2">
        <w:t xml:space="preserve"> </w:t>
      </w:r>
      <w:r w:rsidRPr="00EE6544">
        <w:t>роли</w:t>
      </w:r>
      <w:r w:rsidR="000007E2">
        <w:t xml:space="preserve"> </w:t>
      </w:r>
      <w:r w:rsidRPr="00EE6544">
        <w:t>мутаций</w:t>
      </w:r>
      <w:r w:rsidR="000007E2">
        <w:t xml:space="preserve"> </w:t>
      </w:r>
      <w:r w:rsidRPr="00EE6544">
        <w:t>С-</w:t>
      </w:r>
      <w:r w:rsidR="000007E2">
        <w:t xml:space="preserve"> </w:t>
      </w:r>
      <w:r w:rsidRPr="00EE6544">
        <w:t>концевых</w:t>
      </w:r>
      <w:r w:rsidR="000007E2">
        <w:t xml:space="preserve"> </w:t>
      </w:r>
      <w:r w:rsidRPr="00EE6544">
        <w:t>доменов</w:t>
      </w:r>
      <w:r w:rsidR="000007E2">
        <w:t xml:space="preserve"> </w:t>
      </w:r>
      <w:r w:rsidRPr="00EE6544">
        <w:t>Ptc</w:t>
      </w:r>
      <w:r w:rsidR="000007E2">
        <w:t xml:space="preserve"> </w:t>
      </w:r>
      <w:r w:rsidRPr="00EE6544">
        <w:t>рецепторов</w:t>
      </w:r>
      <w:r w:rsidR="000007E2">
        <w:t xml:space="preserve"> </w:t>
      </w:r>
      <w:r w:rsidRPr="00EE6544">
        <w:t>в</w:t>
      </w:r>
      <w:r w:rsidR="000007E2">
        <w:t xml:space="preserve"> </w:t>
      </w:r>
      <w:r w:rsidRPr="00EE6544">
        <w:t>процессах</w:t>
      </w:r>
      <w:r w:rsidR="000007E2">
        <w:t xml:space="preserve"> </w:t>
      </w:r>
      <w:r w:rsidRPr="00EE6544">
        <w:t>формирования</w:t>
      </w:r>
      <w:r w:rsidR="000007E2">
        <w:t xml:space="preserve"> </w:t>
      </w:r>
      <w:r w:rsidRPr="00EE6544">
        <w:t>нервной</w:t>
      </w:r>
      <w:r w:rsidR="000007E2">
        <w:t xml:space="preserve"> </w:t>
      </w:r>
      <w:r w:rsidRPr="00EE6544">
        <w:t>системы</w:t>
      </w:r>
      <w:r w:rsidR="000007E2">
        <w:t xml:space="preserve"> </w:t>
      </w:r>
      <w:r w:rsidRPr="00EE6544">
        <w:t>и</w:t>
      </w:r>
      <w:r w:rsidR="000007E2">
        <w:t xml:space="preserve"> </w:t>
      </w:r>
      <w:r w:rsidRPr="00EE6544">
        <w:t>канцерогенезе,</w:t>
      </w:r>
      <w:r w:rsidR="000007E2">
        <w:t xml:space="preserve"> </w:t>
      </w:r>
      <w:r w:rsidRPr="00EE6544">
        <w:t>при</w:t>
      </w:r>
      <w:r w:rsidR="000007E2">
        <w:t xml:space="preserve"> </w:t>
      </w:r>
      <w:r w:rsidRPr="00EE6544">
        <w:t>этом</w:t>
      </w:r>
      <w:r w:rsidR="000007E2">
        <w:t xml:space="preserve"> </w:t>
      </w:r>
      <w:r w:rsidRPr="00EE6544">
        <w:t>механизмы</w:t>
      </w:r>
      <w:r w:rsidR="000007E2">
        <w:t xml:space="preserve"> </w:t>
      </w:r>
      <w:r w:rsidRPr="00EE6544">
        <w:t>функционирования</w:t>
      </w:r>
      <w:r w:rsidR="000007E2">
        <w:t xml:space="preserve"> </w:t>
      </w:r>
      <w:r w:rsidRPr="00EE6544">
        <w:t>этих</w:t>
      </w:r>
      <w:r w:rsidR="000007E2">
        <w:t xml:space="preserve"> </w:t>
      </w:r>
      <w:r w:rsidRPr="00EE6544">
        <w:t>рецепторов</w:t>
      </w:r>
      <w:r w:rsidR="000007E2">
        <w:t xml:space="preserve"> </w:t>
      </w:r>
      <w:r w:rsidRPr="00EE6544">
        <w:t>изучены</w:t>
      </w:r>
      <w:r w:rsidR="000007E2">
        <w:t xml:space="preserve"> </w:t>
      </w:r>
      <w:r w:rsidRPr="00EE6544">
        <w:t>пока</w:t>
      </w:r>
      <w:r w:rsidR="000007E2">
        <w:t xml:space="preserve"> </w:t>
      </w:r>
      <w:r w:rsidRPr="00EE6544">
        <w:t>недостаточно</w:t>
      </w:r>
      <w:r w:rsidR="00EF40D4" w:rsidRPr="00EE6544">
        <w:t>,</w:t>
      </w:r>
      <w:r w:rsidR="000007E2">
        <w:t xml:space="preserve"> </w:t>
      </w:r>
      <w:r w:rsidR="00EF40D4" w:rsidRPr="00EE6544">
        <w:t>что</w:t>
      </w:r>
      <w:r w:rsidR="000007E2">
        <w:t xml:space="preserve"> </w:t>
      </w:r>
      <w:r w:rsidR="00EF40D4" w:rsidRPr="00EE6544">
        <w:t>открывает</w:t>
      </w:r>
      <w:r w:rsidR="000007E2">
        <w:t xml:space="preserve"> </w:t>
      </w:r>
      <w:r w:rsidR="00EF40D4" w:rsidRPr="00EE6544">
        <w:t>возможность</w:t>
      </w:r>
      <w:r w:rsidR="000007E2">
        <w:t xml:space="preserve"> </w:t>
      </w:r>
      <w:r w:rsidR="00EF40D4" w:rsidRPr="00EE6544">
        <w:t>для</w:t>
      </w:r>
      <w:r w:rsidR="000007E2">
        <w:t xml:space="preserve"> </w:t>
      </w:r>
      <w:r w:rsidR="00EF40D4" w:rsidRPr="00EE6544">
        <w:t>дальнейших</w:t>
      </w:r>
      <w:r w:rsidR="000007E2">
        <w:t xml:space="preserve"> </w:t>
      </w:r>
      <w:r w:rsidR="00EF40D4" w:rsidRPr="00EE6544">
        <w:t>исследований</w:t>
      </w:r>
      <w:r w:rsidR="000007E2">
        <w:t xml:space="preserve"> </w:t>
      </w:r>
      <w:r w:rsidR="00EF40D4" w:rsidRPr="00EE6544">
        <w:t>в</w:t>
      </w:r>
      <w:r w:rsidR="000007E2">
        <w:t xml:space="preserve"> </w:t>
      </w:r>
      <w:r w:rsidR="00EF40D4" w:rsidRPr="00EE6544">
        <w:t>этой</w:t>
      </w:r>
      <w:r w:rsidR="000007E2">
        <w:t xml:space="preserve"> </w:t>
      </w:r>
      <w:r w:rsidR="00EF40D4" w:rsidRPr="00EE6544">
        <w:t>области.</w:t>
      </w:r>
    </w:p>
    <w:p w:rsidR="001A5747" w:rsidRPr="00115AB8" w:rsidRDefault="00D60633" w:rsidP="001D52DE">
      <w:pPr>
        <w:pStyle w:val="Default"/>
        <w:spacing w:before="240" w:line="360" w:lineRule="auto"/>
        <w:jc w:val="center"/>
      </w:pPr>
      <w:r w:rsidRPr="00D60633">
        <w:t xml:space="preserve">3. </w:t>
      </w:r>
      <w:r w:rsidR="00314848" w:rsidRPr="00EE6544">
        <w:t>ЭКСПЕРИМЕНТАЛЬНАЯ</w:t>
      </w:r>
      <w:r w:rsidR="000007E2">
        <w:t xml:space="preserve"> </w:t>
      </w:r>
      <w:r w:rsidR="00314848" w:rsidRPr="00EE6544">
        <w:t>ЧАСТЬ</w:t>
      </w:r>
    </w:p>
    <w:p w:rsidR="001A5747" w:rsidRPr="00D60633" w:rsidRDefault="00D60633" w:rsidP="001D52DE">
      <w:pPr>
        <w:pStyle w:val="Default"/>
        <w:spacing w:before="240" w:line="360" w:lineRule="auto"/>
        <w:jc w:val="center"/>
        <w:rPr>
          <w:i/>
        </w:rPr>
      </w:pPr>
      <w:r w:rsidRPr="00115AB8">
        <w:rPr>
          <w:i/>
        </w:rPr>
        <w:t>3.</w:t>
      </w:r>
      <w:r w:rsidR="00EE6544" w:rsidRPr="00D60633">
        <w:rPr>
          <w:i/>
        </w:rPr>
        <w:t>1.</w:t>
      </w:r>
      <w:r w:rsidR="000007E2" w:rsidRPr="00D60633">
        <w:rPr>
          <w:i/>
        </w:rPr>
        <w:t xml:space="preserve"> </w:t>
      </w:r>
      <w:r w:rsidR="001A5747" w:rsidRPr="00D60633">
        <w:rPr>
          <w:i/>
        </w:rPr>
        <w:t>Микроинъекции</w:t>
      </w:r>
      <w:r w:rsidR="000007E2" w:rsidRPr="00D60633">
        <w:rPr>
          <w:i/>
        </w:rPr>
        <w:t xml:space="preserve"> </w:t>
      </w:r>
      <w:r w:rsidR="001A5747" w:rsidRPr="00D60633">
        <w:rPr>
          <w:i/>
        </w:rPr>
        <w:t>морфолиновых</w:t>
      </w:r>
      <w:r w:rsidR="000007E2" w:rsidRPr="00D60633">
        <w:rPr>
          <w:i/>
        </w:rPr>
        <w:t xml:space="preserve"> </w:t>
      </w:r>
      <w:r w:rsidR="001A5747" w:rsidRPr="00D60633">
        <w:rPr>
          <w:i/>
        </w:rPr>
        <w:t>олигонуклеотидов</w:t>
      </w:r>
    </w:p>
    <w:p w:rsidR="001A5747" w:rsidRPr="00EE6544" w:rsidRDefault="00871B49" w:rsidP="001B42F8">
      <w:pPr>
        <w:pStyle w:val="Default"/>
        <w:spacing w:line="360" w:lineRule="auto"/>
        <w:ind w:right="-2" w:firstLine="709"/>
        <w:jc w:val="both"/>
        <w:rPr>
          <w:rStyle w:val="tlid-translation"/>
        </w:rPr>
      </w:pPr>
      <w:r w:rsidRPr="00EE6544">
        <w:rPr>
          <w:rStyle w:val="tlid-translation"/>
        </w:rPr>
        <w:t>З</w:t>
      </w:r>
      <w:r w:rsidR="001A5747" w:rsidRPr="00EE6544">
        <w:rPr>
          <w:rStyle w:val="tlid-translation"/>
        </w:rPr>
        <w:t>ародышей</w:t>
      </w:r>
      <w:r w:rsidR="000007E2">
        <w:rPr>
          <w:rStyle w:val="tlid-translation"/>
        </w:rPr>
        <w:t xml:space="preserve"> </w:t>
      </w:r>
      <w:r w:rsidR="001A5747" w:rsidRPr="00EE6544">
        <w:rPr>
          <w:rStyle w:val="tlid-translation"/>
          <w:lang w:val="en-US"/>
        </w:rPr>
        <w:t>Xenopus</w:t>
      </w:r>
      <w:r w:rsidR="000007E2">
        <w:rPr>
          <w:rStyle w:val="tlid-translation"/>
        </w:rPr>
        <w:t xml:space="preserve"> </w:t>
      </w:r>
      <w:r w:rsidR="001A5747" w:rsidRPr="00EE6544">
        <w:rPr>
          <w:rStyle w:val="tlid-translation"/>
        </w:rPr>
        <w:t>получали</w:t>
      </w:r>
      <w:r w:rsidR="000007E2">
        <w:rPr>
          <w:rStyle w:val="tlid-translation"/>
        </w:rPr>
        <w:t xml:space="preserve"> </w:t>
      </w:r>
      <w:r w:rsidR="001A5747" w:rsidRPr="00EE6544">
        <w:rPr>
          <w:rStyle w:val="tlid-translation"/>
        </w:rPr>
        <w:t>в</w:t>
      </w:r>
      <w:r w:rsidR="000007E2">
        <w:rPr>
          <w:rStyle w:val="tlid-translation"/>
        </w:rPr>
        <w:t xml:space="preserve"> </w:t>
      </w:r>
      <w:r w:rsidR="001A5747" w:rsidRPr="00EE6544">
        <w:rPr>
          <w:rStyle w:val="tlid-translation"/>
        </w:rPr>
        <w:t>результате</w:t>
      </w:r>
      <w:r w:rsidR="000007E2">
        <w:rPr>
          <w:rStyle w:val="tlid-translation"/>
        </w:rPr>
        <w:t xml:space="preserve"> </w:t>
      </w:r>
      <w:r w:rsidR="001A5747" w:rsidRPr="00EE6544">
        <w:rPr>
          <w:rStyle w:val="tlid-translation"/>
        </w:rPr>
        <w:t>оплодотворения</w:t>
      </w:r>
      <w:r w:rsidR="000007E2">
        <w:rPr>
          <w:rStyle w:val="tlid-translation"/>
        </w:rPr>
        <w:t xml:space="preserve"> </w:t>
      </w:r>
      <w:r w:rsidR="001A5747" w:rsidRPr="00EE6544">
        <w:rPr>
          <w:rStyle w:val="tlid-translation"/>
          <w:i/>
        </w:rPr>
        <w:t>in</w:t>
      </w:r>
      <w:r w:rsidR="000007E2">
        <w:rPr>
          <w:rStyle w:val="tlid-translation"/>
          <w:i/>
        </w:rPr>
        <w:t xml:space="preserve"> </w:t>
      </w:r>
      <w:r w:rsidR="001A5747" w:rsidRPr="00EE6544">
        <w:rPr>
          <w:rStyle w:val="tlid-translation"/>
          <w:i/>
        </w:rPr>
        <w:t>vitro</w:t>
      </w:r>
      <w:r w:rsidR="000007E2">
        <w:rPr>
          <w:rStyle w:val="tlid-translation"/>
        </w:rPr>
        <w:t xml:space="preserve"> </w:t>
      </w:r>
      <w:r w:rsidR="001A5747" w:rsidRPr="00EE6544">
        <w:rPr>
          <w:rStyle w:val="tlid-translation"/>
        </w:rPr>
        <w:t>и</w:t>
      </w:r>
      <w:r w:rsidR="000007E2">
        <w:rPr>
          <w:rStyle w:val="tlid-translation"/>
        </w:rPr>
        <w:t xml:space="preserve"> </w:t>
      </w:r>
      <w:r w:rsidR="001A5747" w:rsidRPr="00EE6544">
        <w:rPr>
          <w:rStyle w:val="tlid-translation"/>
        </w:rPr>
        <w:t>растворяли</w:t>
      </w:r>
      <w:r w:rsidR="000007E2">
        <w:rPr>
          <w:rStyle w:val="tlid-translation"/>
        </w:rPr>
        <w:t xml:space="preserve"> </w:t>
      </w:r>
      <w:r w:rsidR="001A5747" w:rsidRPr="00EE6544">
        <w:rPr>
          <w:rStyle w:val="tlid-translation"/>
        </w:rPr>
        <w:t>оболочки</w:t>
      </w:r>
      <w:r w:rsidR="000007E2">
        <w:rPr>
          <w:rStyle w:val="tlid-translation"/>
        </w:rPr>
        <w:t xml:space="preserve"> </w:t>
      </w:r>
      <w:r w:rsidR="001A5747" w:rsidRPr="00EE6544">
        <w:rPr>
          <w:rStyle w:val="tlid-translation"/>
        </w:rPr>
        <w:t>в</w:t>
      </w:r>
      <w:r w:rsidR="000007E2">
        <w:rPr>
          <w:rStyle w:val="tlid-translation"/>
        </w:rPr>
        <w:t xml:space="preserve"> </w:t>
      </w:r>
      <w:r w:rsidR="001A5747" w:rsidRPr="00EE6544">
        <w:rPr>
          <w:rStyle w:val="tlid-translation"/>
        </w:rPr>
        <w:t>2%</w:t>
      </w:r>
      <w:r w:rsidR="000007E2">
        <w:rPr>
          <w:rStyle w:val="tlid-translation"/>
        </w:rPr>
        <w:t xml:space="preserve"> </w:t>
      </w:r>
      <w:r w:rsidR="001A5747" w:rsidRPr="00EE6544">
        <w:rPr>
          <w:rStyle w:val="tlid-translation"/>
        </w:rPr>
        <w:t>цистеине</w:t>
      </w:r>
      <w:r w:rsidR="000007E2">
        <w:rPr>
          <w:rStyle w:val="tlid-translation"/>
        </w:rPr>
        <w:t xml:space="preserve"> </w:t>
      </w:r>
      <w:r w:rsidR="001A5747" w:rsidRPr="00EE6544">
        <w:rPr>
          <w:rStyle w:val="tlid-translation"/>
        </w:rPr>
        <w:t>при</w:t>
      </w:r>
      <w:r w:rsidR="000007E2">
        <w:rPr>
          <w:rStyle w:val="tlid-translation"/>
        </w:rPr>
        <w:t xml:space="preserve"> </w:t>
      </w:r>
      <w:r w:rsidR="001A5747" w:rsidRPr="00EE6544">
        <w:rPr>
          <w:rStyle w:val="tlid-translation"/>
        </w:rPr>
        <w:t>рН</w:t>
      </w:r>
      <w:r w:rsidR="000007E2">
        <w:rPr>
          <w:rStyle w:val="tlid-translation"/>
        </w:rPr>
        <w:t xml:space="preserve"> </w:t>
      </w:r>
      <w:r w:rsidR="001A5747" w:rsidRPr="00EE6544">
        <w:rPr>
          <w:rStyle w:val="tlid-translation"/>
        </w:rPr>
        <w:t>7</w:t>
      </w:r>
      <w:r w:rsidR="00AD40EF">
        <w:rPr>
          <w:rStyle w:val="tlid-translation"/>
        </w:rPr>
        <w:t>.</w:t>
      </w:r>
      <w:r w:rsidR="001A5747" w:rsidRPr="00EE6544">
        <w:rPr>
          <w:rStyle w:val="tlid-translation"/>
        </w:rPr>
        <w:t>8.</w:t>
      </w:r>
      <w:r w:rsidR="000007E2">
        <w:rPr>
          <w:rStyle w:val="tlid-translation"/>
        </w:rPr>
        <w:t xml:space="preserve"> </w:t>
      </w:r>
      <w:r w:rsidR="001A5747" w:rsidRPr="00EE6544">
        <w:rPr>
          <w:rStyle w:val="tlid-translation"/>
        </w:rPr>
        <w:t>Инъекции</w:t>
      </w:r>
      <w:r w:rsidR="000007E2">
        <w:rPr>
          <w:rStyle w:val="tlid-translation"/>
        </w:rPr>
        <w:t xml:space="preserve"> </w:t>
      </w:r>
      <w:r w:rsidR="001A5747" w:rsidRPr="00EE6544">
        <w:rPr>
          <w:rStyle w:val="tlid-translation"/>
        </w:rPr>
        <w:t>выполняли</w:t>
      </w:r>
      <w:r w:rsidR="000007E2">
        <w:rPr>
          <w:rStyle w:val="tlid-translation"/>
        </w:rPr>
        <w:t xml:space="preserve"> </w:t>
      </w:r>
      <w:r w:rsidR="001A5747" w:rsidRPr="00EE6544">
        <w:rPr>
          <w:rStyle w:val="tlid-translation"/>
        </w:rPr>
        <w:t>в</w:t>
      </w:r>
      <w:r w:rsidR="000007E2">
        <w:rPr>
          <w:rStyle w:val="tlid-translation"/>
        </w:rPr>
        <w:t xml:space="preserve"> </w:t>
      </w:r>
      <w:r w:rsidR="001A5747" w:rsidRPr="00EE6544">
        <w:rPr>
          <w:rStyle w:val="tlid-translation"/>
        </w:rPr>
        <w:t>бластомеры</w:t>
      </w:r>
      <w:r w:rsidR="000007E2">
        <w:rPr>
          <w:rStyle w:val="tlid-translation"/>
        </w:rPr>
        <w:t xml:space="preserve"> </w:t>
      </w:r>
      <w:r w:rsidR="001A5747" w:rsidRPr="00EE6544">
        <w:rPr>
          <w:rStyle w:val="tlid-translation"/>
        </w:rPr>
        <w:t>на</w:t>
      </w:r>
      <w:r w:rsidR="000007E2">
        <w:rPr>
          <w:rStyle w:val="tlid-translation"/>
        </w:rPr>
        <w:t xml:space="preserve"> </w:t>
      </w:r>
      <w:r w:rsidR="001A5747" w:rsidRPr="00EE6544">
        <w:rPr>
          <w:rStyle w:val="tlid-translation"/>
        </w:rPr>
        <w:t>2-клеточной</w:t>
      </w:r>
      <w:r w:rsidR="000007E2">
        <w:rPr>
          <w:rStyle w:val="tlid-translation"/>
        </w:rPr>
        <w:t xml:space="preserve"> </w:t>
      </w:r>
      <w:r w:rsidR="001A5747" w:rsidRPr="00EE6544">
        <w:rPr>
          <w:rStyle w:val="tlid-translation"/>
        </w:rPr>
        <w:t>стадии</w:t>
      </w:r>
      <w:r w:rsidR="000007E2">
        <w:rPr>
          <w:rStyle w:val="tlid-translation"/>
        </w:rPr>
        <w:t xml:space="preserve"> </w:t>
      </w:r>
      <w:r w:rsidR="001A5747" w:rsidRPr="00EE6544">
        <w:rPr>
          <w:rStyle w:val="tlid-translation"/>
        </w:rPr>
        <w:t>в</w:t>
      </w:r>
      <w:r w:rsidR="000007E2">
        <w:rPr>
          <w:rStyle w:val="tlid-translation"/>
        </w:rPr>
        <w:t xml:space="preserve"> </w:t>
      </w:r>
      <w:r w:rsidR="001A5747" w:rsidRPr="00EE6544">
        <w:rPr>
          <w:rStyle w:val="tlid-translation"/>
        </w:rPr>
        <w:t>0</w:t>
      </w:r>
      <w:r w:rsidR="00D407B3" w:rsidRPr="00D407B3">
        <w:rPr>
          <w:rStyle w:val="tlid-translation"/>
        </w:rPr>
        <w:t>.</w:t>
      </w:r>
      <w:r w:rsidR="001A5747" w:rsidRPr="00EE6544">
        <w:rPr>
          <w:rStyle w:val="tlid-translation"/>
        </w:rPr>
        <w:t>1xMMR,</w:t>
      </w:r>
      <w:r w:rsidR="00D407B3" w:rsidRPr="00D407B3">
        <w:rPr>
          <w:rStyle w:val="tlid-translation"/>
        </w:rPr>
        <w:t xml:space="preserve"> </w:t>
      </w:r>
      <w:r w:rsidR="001A5747" w:rsidRPr="00EE6544">
        <w:rPr>
          <w:rStyle w:val="tlid-translation"/>
        </w:rPr>
        <w:t>в</w:t>
      </w:r>
      <w:r w:rsidR="000007E2">
        <w:rPr>
          <w:rStyle w:val="tlid-translation"/>
        </w:rPr>
        <w:t xml:space="preserve"> </w:t>
      </w:r>
      <w:r w:rsidR="001A5747" w:rsidRPr="00EE6544">
        <w:rPr>
          <w:rStyle w:val="tlid-translation"/>
        </w:rPr>
        <w:t>один</w:t>
      </w:r>
      <w:r w:rsidR="000007E2">
        <w:rPr>
          <w:rStyle w:val="tlid-translation"/>
        </w:rPr>
        <w:t xml:space="preserve"> </w:t>
      </w:r>
      <w:r w:rsidR="001A5747" w:rsidRPr="00EE6544">
        <w:rPr>
          <w:rStyle w:val="tlid-translation"/>
        </w:rPr>
        <w:t>или</w:t>
      </w:r>
      <w:r w:rsidR="000007E2">
        <w:rPr>
          <w:rStyle w:val="tlid-translation"/>
        </w:rPr>
        <w:t xml:space="preserve"> </w:t>
      </w:r>
      <w:r w:rsidR="001A5747" w:rsidRPr="00EE6544">
        <w:rPr>
          <w:rStyle w:val="tlid-translation"/>
        </w:rPr>
        <w:t>оба,</w:t>
      </w:r>
      <w:r w:rsidR="000007E2">
        <w:rPr>
          <w:rStyle w:val="tlid-translation"/>
        </w:rPr>
        <w:t xml:space="preserve"> </w:t>
      </w:r>
      <w:r w:rsidR="001A5747" w:rsidRPr="00EE6544">
        <w:rPr>
          <w:rStyle w:val="tlid-translation"/>
        </w:rPr>
        <w:t>в</w:t>
      </w:r>
      <w:r w:rsidR="000007E2">
        <w:rPr>
          <w:rStyle w:val="tlid-translation"/>
        </w:rPr>
        <w:t xml:space="preserve"> </w:t>
      </w:r>
      <w:r w:rsidR="001A5747" w:rsidRPr="00EE6544">
        <w:rPr>
          <w:rStyle w:val="tlid-translation"/>
        </w:rPr>
        <w:t>зависимости</w:t>
      </w:r>
      <w:r w:rsidR="000007E2">
        <w:rPr>
          <w:rStyle w:val="tlid-translation"/>
        </w:rPr>
        <w:t xml:space="preserve"> </w:t>
      </w:r>
      <w:r w:rsidR="001A5747" w:rsidRPr="00EE6544">
        <w:rPr>
          <w:rStyle w:val="tlid-translation"/>
        </w:rPr>
        <w:t>от</w:t>
      </w:r>
      <w:r w:rsidR="000007E2">
        <w:rPr>
          <w:rStyle w:val="tlid-translation"/>
        </w:rPr>
        <w:t xml:space="preserve"> </w:t>
      </w:r>
      <w:r w:rsidR="001A5747" w:rsidRPr="00EE6544">
        <w:rPr>
          <w:rStyle w:val="tlid-translation"/>
        </w:rPr>
        <w:t>целей</w:t>
      </w:r>
      <w:r w:rsidR="000007E2">
        <w:rPr>
          <w:rStyle w:val="tlid-translation"/>
        </w:rPr>
        <w:t xml:space="preserve"> </w:t>
      </w:r>
      <w:r w:rsidR="001A5747" w:rsidRPr="00EE6544">
        <w:rPr>
          <w:rStyle w:val="tlid-translation"/>
        </w:rPr>
        <w:t>эксперимента,</w:t>
      </w:r>
      <w:r w:rsidR="000007E2">
        <w:rPr>
          <w:rStyle w:val="tlid-translation"/>
        </w:rPr>
        <w:t xml:space="preserve"> </w:t>
      </w:r>
      <w:r w:rsidR="001A5747" w:rsidRPr="00EE6544">
        <w:rPr>
          <w:rStyle w:val="tlid-translation"/>
        </w:rPr>
        <w:t>в</w:t>
      </w:r>
      <w:r w:rsidR="000007E2">
        <w:rPr>
          <w:rStyle w:val="tlid-translation"/>
        </w:rPr>
        <w:t xml:space="preserve"> </w:t>
      </w:r>
      <w:r w:rsidR="001A5747" w:rsidRPr="00EE6544">
        <w:rPr>
          <w:rStyle w:val="tlid-translation"/>
        </w:rPr>
        <w:t>4%</w:t>
      </w:r>
      <w:r w:rsidR="000007E2">
        <w:rPr>
          <w:rStyle w:val="tlid-translation"/>
        </w:rPr>
        <w:t xml:space="preserve"> </w:t>
      </w:r>
      <w:r w:rsidR="001A5747" w:rsidRPr="00EE6544">
        <w:rPr>
          <w:rStyle w:val="tlid-translation"/>
        </w:rPr>
        <w:t>фиколле</w:t>
      </w:r>
      <w:r w:rsidR="000007E2">
        <w:rPr>
          <w:rStyle w:val="tlid-translation"/>
        </w:rPr>
        <w:t xml:space="preserve"> </w:t>
      </w:r>
      <w:r w:rsidR="001A5747" w:rsidRPr="00EE6544">
        <w:rPr>
          <w:rStyle w:val="tlid-translation"/>
        </w:rPr>
        <w:t>и</w:t>
      </w:r>
      <w:r w:rsidR="000007E2">
        <w:rPr>
          <w:rStyle w:val="tlid-translation"/>
        </w:rPr>
        <w:t xml:space="preserve"> </w:t>
      </w:r>
      <w:r w:rsidR="001A5747" w:rsidRPr="00EE6544">
        <w:rPr>
          <w:rStyle w:val="tlid-translation"/>
        </w:rPr>
        <w:t>через</w:t>
      </w:r>
      <w:r w:rsidR="000007E2">
        <w:rPr>
          <w:rStyle w:val="tlid-translation"/>
        </w:rPr>
        <w:t xml:space="preserve"> </w:t>
      </w:r>
      <w:r w:rsidR="001A5747" w:rsidRPr="00EE6544">
        <w:rPr>
          <w:rStyle w:val="tlid-translation"/>
        </w:rPr>
        <w:t>2</w:t>
      </w:r>
      <w:r w:rsidR="000007E2">
        <w:rPr>
          <w:rStyle w:val="tlid-translation"/>
        </w:rPr>
        <w:t xml:space="preserve"> </w:t>
      </w:r>
      <w:r w:rsidR="001A5747" w:rsidRPr="00EE6544">
        <w:rPr>
          <w:rStyle w:val="tlid-translation"/>
        </w:rPr>
        <w:t>часа</w:t>
      </w:r>
      <w:r w:rsidR="000007E2">
        <w:rPr>
          <w:rStyle w:val="tlid-translation"/>
        </w:rPr>
        <w:t xml:space="preserve"> </w:t>
      </w:r>
      <w:r w:rsidR="001A5747" w:rsidRPr="00EE6544">
        <w:rPr>
          <w:rStyle w:val="tlid-translation"/>
        </w:rPr>
        <w:t>инъецированные</w:t>
      </w:r>
      <w:r w:rsidR="000007E2">
        <w:rPr>
          <w:rStyle w:val="tlid-translation"/>
        </w:rPr>
        <w:t xml:space="preserve"> </w:t>
      </w:r>
      <w:r w:rsidR="001A5747" w:rsidRPr="00EE6544">
        <w:rPr>
          <w:rStyle w:val="tlid-translation"/>
        </w:rPr>
        <w:t>яйца</w:t>
      </w:r>
      <w:r w:rsidR="000007E2">
        <w:rPr>
          <w:rStyle w:val="tlid-translation"/>
        </w:rPr>
        <w:t xml:space="preserve"> </w:t>
      </w:r>
      <w:r w:rsidR="001A5747" w:rsidRPr="00EE6544">
        <w:rPr>
          <w:rStyle w:val="tlid-translation"/>
        </w:rPr>
        <w:t>переносили</w:t>
      </w:r>
      <w:r w:rsidR="000007E2">
        <w:rPr>
          <w:rStyle w:val="tlid-translation"/>
        </w:rPr>
        <w:t xml:space="preserve"> </w:t>
      </w:r>
      <w:r w:rsidR="001A5747" w:rsidRPr="00EE6544">
        <w:rPr>
          <w:rStyle w:val="tlid-translation"/>
        </w:rPr>
        <w:t>в</w:t>
      </w:r>
      <w:r w:rsidR="000007E2">
        <w:rPr>
          <w:rStyle w:val="tlid-translation"/>
        </w:rPr>
        <w:t xml:space="preserve"> </w:t>
      </w:r>
      <w:r w:rsidR="001A5747" w:rsidRPr="00EE6544">
        <w:rPr>
          <w:rStyle w:val="tlid-translation"/>
        </w:rPr>
        <w:t>0</w:t>
      </w:r>
      <w:r w:rsidR="00D407B3" w:rsidRPr="00D407B3">
        <w:rPr>
          <w:rStyle w:val="tlid-translation"/>
        </w:rPr>
        <w:t>.</w:t>
      </w:r>
      <w:r w:rsidR="001A5747" w:rsidRPr="00EE6544">
        <w:rPr>
          <w:rStyle w:val="tlid-translation"/>
        </w:rPr>
        <w:t>1xMMR</w:t>
      </w:r>
      <w:r w:rsidR="000007E2">
        <w:rPr>
          <w:rStyle w:val="tlid-translation"/>
        </w:rPr>
        <w:t xml:space="preserve"> </w:t>
      </w:r>
      <w:r w:rsidR="001A5747" w:rsidRPr="00EE6544">
        <w:rPr>
          <w:rStyle w:val="tlid-translation"/>
        </w:rPr>
        <w:t>для</w:t>
      </w:r>
      <w:r w:rsidR="000007E2">
        <w:rPr>
          <w:rStyle w:val="tlid-translation"/>
        </w:rPr>
        <w:t xml:space="preserve"> </w:t>
      </w:r>
      <w:r w:rsidR="001A5747" w:rsidRPr="00EE6544">
        <w:rPr>
          <w:rStyle w:val="tlid-translation"/>
        </w:rPr>
        <w:t>дальнейшей</w:t>
      </w:r>
      <w:r w:rsidR="000007E2">
        <w:rPr>
          <w:rStyle w:val="tlid-translation"/>
        </w:rPr>
        <w:t xml:space="preserve"> </w:t>
      </w:r>
      <w:r w:rsidR="001A5747" w:rsidRPr="00EE6544">
        <w:rPr>
          <w:rStyle w:val="tlid-translation"/>
        </w:rPr>
        <w:t>инкубации.</w:t>
      </w:r>
      <w:r w:rsidR="000007E2">
        <w:rPr>
          <w:rStyle w:val="tlid-translation"/>
        </w:rPr>
        <w:t xml:space="preserve"> </w:t>
      </w:r>
      <w:r w:rsidR="001A5747" w:rsidRPr="00EE6544">
        <w:rPr>
          <w:rStyle w:val="tlid-translation"/>
        </w:rPr>
        <w:t>Морфолиновые</w:t>
      </w:r>
      <w:r w:rsidR="000007E2">
        <w:rPr>
          <w:rStyle w:val="tlid-translation"/>
        </w:rPr>
        <w:t xml:space="preserve"> </w:t>
      </w:r>
      <w:r w:rsidR="001A5747" w:rsidRPr="00EE6544">
        <w:rPr>
          <w:rStyle w:val="tlid-translation"/>
        </w:rPr>
        <w:t>олигонуклеотиды</w:t>
      </w:r>
      <w:r w:rsidR="000007E2">
        <w:rPr>
          <w:rStyle w:val="tlid-translation"/>
        </w:rPr>
        <w:t xml:space="preserve"> </w:t>
      </w:r>
      <w:r w:rsidR="00F75458" w:rsidRPr="00EE6544">
        <w:rPr>
          <w:rStyle w:val="tlid-translation"/>
        </w:rPr>
        <w:t>(</w:t>
      </w:r>
      <w:r w:rsidR="001A5747" w:rsidRPr="00EE6544">
        <w:rPr>
          <w:rStyle w:val="tlid-translation"/>
        </w:rPr>
        <w:t>МО</w:t>
      </w:r>
      <w:r w:rsidR="00F75458" w:rsidRPr="00EE6544">
        <w:rPr>
          <w:rStyle w:val="tlid-translation"/>
        </w:rPr>
        <w:t>)</w:t>
      </w:r>
      <w:r w:rsidR="000007E2">
        <w:rPr>
          <w:rStyle w:val="tlid-translation"/>
        </w:rPr>
        <w:t xml:space="preserve"> </w:t>
      </w:r>
      <w:r w:rsidR="001A5747" w:rsidRPr="00EE6544">
        <w:rPr>
          <w:rStyle w:val="tlid-translation"/>
        </w:rPr>
        <w:t>смешивали</w:t>
      </w:r>
      <w:r w:rsidR="000007E2">
        <w:rPr>
          <w:rStyle w:val="tlid-translation"/>
        </w:rPr>
        <w:t xml:space="preserve"> </w:t>
      </w:r>
      <w:r w:rsidR="001A5747" w:rsidRPr="00EE6544">
        <w:rPr>
          <w:rStyle w:val="tlid-translation"/>
        </w:rPr>
        <w:t>с</w:t>
      </w:r>
      <w:r w:rsidR="000007E2">
        <w:rPr>
          <w:rStyle w:val="tlid-translation"/>
        </w:rPr>
        <w:t xml:space="preserve"> </w:t>
      </w:r>
      <w:r w:rsidR="001A5747" w:rsidRPr="00EE6544">
        <w:rPr>
          <w:rStyle w:val="tlid-translation"/>
        </w:rPr>
        <w:t>флуоресцеин-лизин-декстраном</w:t>
      </w:r>
      <w:r w:rsidR="000007E2">
        <w:rPr>
          <w:rStyle w:val="tlid-translation"/>
        </w:rPr>
        <w:t xml:space="preserve"> </w:t>
      </w:r>
      <w:r w:rsidR="00F75458" w:rsidRPr="00EE6544">
        <w:rPr>
          <w:rStyle w:val="tlid-translation"/>
        </w:rPr>
        <w:t>(</w:t>
      </w:r>
      <w:r w:rsidR="001A5747" w:rsidRPr="00EE6544">
        <w:rPr>
          <w:rStyle w:val="tlid-translation"/>
        </w:rPr>
        <w:t>FLD,</w:t>
      </w:r>
      <w:r w:rsidR="000007E2">
        <w:rPr>
          <w:rStyle w:val="tlid-translation"/>
        </w:rPr>
        <w:t xml:space="preserve"> </w:t>
      </w:r>
      <w:r w:rsidR="001A5747" w:rsidRPr="00EE6544">
        <w:rPr>
          <w:rStyle w:val="tlid-translation"/>
        </w:rPr>
        <w:t>Invitrogen,</w:t>
      </w:r>
      <w:r w:rsidR="000007E2">
        <w:rPr>
          <w:rStyle w:val="tlid-translation"/>
        </w:rPr>
        <w:t xml:space="preserve"> </w:t>
      </w:r>
      <w:r w:rsidR="001A5747" w:rsidRPr="00EE6544">
        <w:rPr>
          <w:rStyle w:val="tlid-translation"/>
        </w:rPr>
        <w:t>40</w:t>
      </w:r>
      <w:r w:rsidR="000007E2">
        <w:rPr>
          <w:rStyle w:val="tlid-translation"/>
        </w:rPr>
        <w:t xml:space="preserve"> </w:t>
      </w:r>
      <w:r w:rsidR="001A5747" w:rsidRPr="00EE6544">
        <w:rPr>
          <w:rStyle w:val="tlid-translation"/>
        </w:rPr>
        <w:t>кДа,</w:t>
      </w:r>
      <w:r w:rsidR="000007E2">
        <w:rPr>
          <w:rStyle w:val="tlid-translation"/>
        </w:rPr>
        <w:t xml:space="preserve"> </w:t>
      </w:r>
      <w:r w:rsidR="001A5747" w:rsidRPr="00EE6544">
        <w:rPr>
          <w:rStyle w:val="tlid-translation"/>
        </w:rPr>
        <w:t>5</w:t>
      </w:r>
      <w:r w:rsidR="000007E2">
        <w:rPr>
          <w:rStyle w:val="tlid-translation"/>
        </w:rPr>
        <w:t xml:space="preserve"> </w:t>
      </w:r>
      <w:r w:rsidR="001A5747" w:rsidRPr="00EE6544">
        <w:rPr>
          <w:rStyle w:val="tlid-translation"/>
        </w:rPr>
        <w:t>мкг/мкл</w:t>
      </w:r>
      <w:r w:rsidR="00F75458" w:rsidRPr="00EE6544">
        <w:rPr>
          <w:rStyle w:val="tlid-translation"/>
        </w:rPr>
        <w:t>)</w:t>
      </w:r>
      <w:r w:rsidR="000007E2">
        <w:rPr>
          <w:rStyle w:val="tlid-translation"/>
        </w:rPr>
        <w:t xml:space="preserve"> </w:t>
      </w:r>
      <w:r w:rsidR="001A5747" w:rsidRPr="00EE6544">
        <w:rPr>
          <w:rStyle w:val="tlid-translation"/>
        </w:rPr>
        <w:t>и</w:t>
      </w:r>
      <w:r w:rsidR="000007E2">
        <w:rPr>
          <w:rStyle w:val="tlid-translation"/>
        </w:rPr>
        <w:t xml:space="preserve"> </w:t>
      </w:r>
      <w:r w:rsidR="001A5747" w:rsidRPr="00EE6544">
        <w:rPr>
          <w:rStyle w:val="tlid-translation"/>
        </w:rPr>
        <w:t>микроинъецировали</w:t>
      </w:r>
      <w:r w:rsidR="000007E2">
        <w:rPr>
          <w:rStyle w:val="tlid-translation"/>
        </w:rPr>
        <w:t xml:space="preserve"> </w:t>
      </w:r>
      <w:r w:rsidR="001A5747" w:rsidRPr="00EE6544">
        <w:rPr>
          <w:rStyle w:val="tlid-translation"/>
        </w:rPr>
        <w:t>5</w:t>
      </w:r>
      <w:r w:rsidR="00D407B3" w:rsidRPr="00D407B3">
        <w:rPr>
          <w:rStyle w:val="tlid-translation"/>
        </w:rPr>
        <w:t>–</w:t>
      </w:r>
      <w:r w:rsidR="001A5747" w:rsidRPr="00EE6544">
        <w:rPr>
          <w:rStyle w:val="tlid-translation"/>
        </w:rPr>
        <w:t>6</w:t>
      </w:r>
      <w:r w:rsidR="000007E2">
        <w:rPr>
          <w:rStyle w:val="tlid-translation"/>
        </w:rPr>
        <w:t xml:space="preserve"> </w:t>
      </w:r>
      <w:r w:rsidR="001A5747" w:rsidRPr="00EE6544">
        <w:rPr>
          <w:rStyle w:val="tlid-translation"/>
        </w:rPr>
        <w:t>нанолитров</w:t>
      </w:r>
      <w:r w:rsidR="000007E2">
        <w:rPr>
          <w:rStyle w:val="tlid-translation"/>
        </w:rPr>
        <w:t xml:space="preserve"> </w:t>
      </w:r>
      <w:r w:rsidR="001A5747" w:rsidRPr="00EE6544">
        <w:rPr>
          <w:rStyle w:val="tlid-translation"/>
        </w:rPr>
        <w:t>раствора</w:t>
      </w:r>
      <w:r w:rsidR="000007E2">
        <w:rPr>
          <w:rStyle w:val="tlid-translation"/>
        </w:rPr>
        <w:t xml:space="preserve"> </w:t>
      </w:r>
      <w:r w:rsidR="001A5747" w:rsidRPr="00EE6544">
        <w:rPr>
          <w:rStyle w:val="tlid-translation"/>
        </w:rPr>
        <w:t>МО</w:t>
      </w:r>
      <w:r w:rsidR="000007E2">
        <w:rPr>
          <w:rStyle w:val="tlid-translation"/>
        </w:rPr>
        <w:t xml:space="preserve"> </w:t>
      </w:r>
      <w:r w:rsidR="001A5747" w:rsidRPr="00EE6544">
        <w:rPr>
          <w:rStyle w:val="tlid-translation"/>
        </w:rPr>
        <w:t>в</w:t>
      </w:r>
      <w:r w:rsidR="000007E2">
        <w:rPr>
          <w:rStyle w:val="tlid-translation"/>
        </w:rPr>
        <w:t xml:space="preserve"> </w:t>
      </w:r>
      <w:r w:rsidR="001A5747" w:rsidRPr="00EE6544">
        <w:rPr>
          <w:rStyle w:val="tlid-translation"/>
        </w:rPr>
        <w:t>различных</w:t>
      </w:r>
      <w:r w:rsidR="000007E2">
        <w:rPr>
          <w:rStyle w:val="tlid-translation"/>
        </w:rPr>
        <w:t xml:space="preserve"> </w:t>
      </w:r>
      <w:r w:rsidR="001A5747" w:rsidRPr="00EE6544">
        <w:rPr>
          <w:rStyle w:val="tlid-translation"/>
        </w:rPr>
        <w:t>концентрациях.</w:t>
      </w:r>
      <w:r w:rsidR="000007E2">
        <w:rPr>
          <w:rStyle w:val="tlid-translation"/>
        </w:rPr>
        <w:t xml:space="preserve"> </w:t>
      </w:r>
      <w:r w:rsidR="001A5747" w:rsidRPr="00EE6544">
        <w:rPr>
          <w:rStyle w:val="tlid-translation"/>
        </w:rPr>
        <w:t>На</w:t>
      </w:r>
      <w:r w:rsidR="000007E2">
        <w:rPr>
          <w:rStyle w:val="tlid-translation"/>
        </w:rPr>
        <w:t xml:space="preserve"> </w:t>
      </w:r>
      <w:r w:rsidR="001A5747" w:rsidRPr="00EE6544">
        <w:rPr>
          <w:rStyle w:val="tlid-translation"/>
        </w:rPr>
        <w:t>стадии</w:t>
      </w:r>
      <w:r w:rsidR="000007E2">
        <w:rPr>
          <w:rStyle w:val="tlid-translation"/>
        </w:rPr>
        <w:t xml:space="preserve"> </w:t>
      </w:r>
      <w:r w:rsidR="001A5747" w:rsidRPr="00EE6544">
        <w:rPr>
          <w:rStyle w:val="tlid-translation"/>
        </w:rPr>
        <w:t>нейрулы</w:t>
      </w:r>
      <w:r w:rsidR="000007E2">
        <w:rPr>
          <w:rStyle w:val="tlid-translation"/>
        </w:rPr>
        <w:t xml:space="preserve"> </w:t>
      </w:r>
      <w:r w:rsidR="00F75458" w:rsidRPr="00EE6544">
        <w:rPr>
          <w:rStyle w:val="tlid-translation"/>
        </w:rPr>
        <w:t>(</w:t>
      </w:r>
      <w:r w:rsidR="001A5747" w:rsidRPr="00EE6544">
        <w:rPr>
          <w:rStyle w:val="tlid-translation"/>
        </w:rPr>
        <w:t>стадия</w:t>
      </w:r>
      <w:r w:rsidR="000007E2">
        <w:rPr>
          <w:rStyle w:val="tlid-translation"/>
        </w:rPr>
        <w:t xml:space="preserve"> </w:t>
      </w:r>
      <w:r w:rsidR="001A5747" w:rsidRPr="00EE6544">
        <w:rPr>
          <w:rStyle w:val="tlid-translation"/>
        </w:rPr>
        <w:t>14</w:t>
      </w:r>
      <w:r w:rsidR="00F75458" w:rsidRPr="00EE6544">
        <w:rPr>
          <w:rStyle w:val="tlid-translation"/>
        </w:rPr>
        <w:t>)</w:t>
      </w:r>
      <w:r w:rsidR="000007E2">
        <w:rPr>
          <w:rStyle w:val="tlid-translation"/>
        </w:rPr>
        <w:t xml:space="preserve"> </w:t>
      </w:r>
      <w:r w:rsidR="001A5747" w:rsidRPr="00EE6544">
        <w:rPr>
          <w:rStyle w:val="tlid-translation"/>
        </w:rPr>
        <w:t>эксплантаты</w:t>
      </w:r>
      <w:r w:rsidR="000007E2">
        <w:rPr>
          <w:rStyle w:val="tlid-translation"/>
        </w:rPr>
        <w:t xml:space="preserve"> </w:t>
      </w:r>
      <w:r w:rsidR="001A5747" w:rsidRPr="00EE6544">
        <w:rPr>
          <w:rStyle w:val="tlid-translation"/>
        </w:rPr>
        <w:t>нейроэктодермы</w:t>
      </w:r>
      <w:r w:rsidR="000007E2">
        <w:rPr>
          <w:rStyle w:val="tlid-translation"/>
        </w:rPr>
        <w:t xml:space="preserve"> </w:t>
      </w:r>
      <w:r w:rsidR="001A5747" w:rsidRPr="00EE6544">
        <w:rPr>
          <w:rStyle w:val="tlid-translation"/>
        </w:rPr>
        <w:t>вырезали</w:t>
      </w:r>
      <w:r w:rsidR="000007E2">
        <w:rPr>
          <w:rStyle w:val="tlid-translation"/>
        </w:rPr>
        <w:t xml:space="preserve"> </w:t>
      </w:r>
      <w:r w:rsidR="001A5747" w:rsidRPr="00EE6544">
        <w:rPr>
          <w:rStyle w:val="tlid-translation"/>
        </w:rPr>
        <w:t>из</w:t>
      </w:r>
      <w:r w:rsidR="000007E2">
        <w:rPr>
          <w:rStyle w:val="tlid-translation"/>
        </w:rPr>
        <w:t xml:space="preserve"> </w:t>
      </w:r>
      <w:r w:rsidR="001A5747" w:rsidRPr="00EE6544">
        <w:rPr>
          <w:rStyle w:val="tlid-translation"/>
        </w:rPr>
        <w:t>эмбрионов,</w:t>
      </w:r>
      <w:r w:rsidR="000007E2">
        <w:rPr>
          <w:rStyle w:val="tlid-translation"/>
        </w:rPr>
        <w:t xml:space="preserve"> </w:t>
      </w:r>
      <w:r w:rsidR="001A5747" w:rsidRPr="00EE6544">
        <w:rPr>
          <w:rStyle w:val="tlid-translation"/>
        </w:rPr>
        <w:t>инъецированных</w:t>
      </w:r>
      <w:r w:rsidR="000007E2">
        <w:rPr>
          <w:rStyle w:val="tlid-translation"/>
        </w:rPr>
        <w:t xml:space="preserve"> </w:t>
      </w:r>
      <w:r w:rsidR="001A5747" w:rsidRPr="00EE6544">
        <w:rPr>
          <w:rStyle w:val="tlid-translation"/>
        </w:rPr>
        <w:t>Zyxin</w:t>
      </w:r>
      <w:r w:rsidR="000007E2">
        <w:rPr>
          <w:rStyle w:val="tlid-translation"/>
        </w:rPr>
        <w:t xml:space="preserve"> </w:t>
      </w:r>
      <w:r w:rsidR="001A5747" w:rsidRPr="00EE6544">
        <w:rPr>
          <w:rStyle w:val="tlid-translation"/>
        </w:rPr>
        <w:t>MO</w:t>
      </w:r>
      <w:r w:rsidR="000007E2">
        <w:rPr>
          <w:rStyle w:val="tlid-translation"/>
        </w:rPr>
        <w:t xml:space="preserve"> </w:t>
      </w:r>
      <w:r w:rsidR="001A5747" w:rsidRPr="00EE6544">
        <w:rPr>
          <w:rStyle w:val="tlid-translation"/>
        </w:rPr>
        <w:t>и</w:t>
      </w:r>
      <w:r w:rsidR="000007E2">
        <w:rPr>
          <w:rStyle w:val="tlid-translation"/>
        </w:rPr>
        <w:t xml:space="preserve"> </w:t>
      </w:r>
      <w:r w:rsidR="001A5747" w:rsidRPr="00EE6544">
        <w:rPr>
          <w:rStyle w:val="tlid-translation"/>
        </w:rPr>
        <w:t>контрольных</w:t>
      </w:r>
      <w:r w:rsidR="000007E2">
        <w:rPr>
          <w:rStyle w:val="tlid-translation"/>
        </w:rPr>
        <w:t xml:space="preserve"> </w:t>
      </w:r>
      <w:r w:rsidR="001A5747" w:rsidRPr="00EE6544">
        <w:rPr>
          <w:rStyle w:val="tlid-translation"/>
        </w:rPr>
        <w:t>MO,</w:t>
      </w:r>
      <w:r w:rsidR="000007E2">
        <w:rPr>
          <w:rStyle w:val="tlid-translation"/>
        </w:rPr>
        <w:t xml:space="preserve"> </w:t>
      </w:r>
      <w:r w:rsidR="001A5747" w:rsidRPr="00EE6544">
        <w:rPr>
          <w:rStyle w:val="tlid-translation"/>
        </w:rPr>
        <w:t>и</w:t>
      </w:r>
      <w:r w:rsidR="000007E2">
        <w:rPr>
          <w:rStyle w:val="tlid-translation"/>
        </w:rPr>
        <w:t xml:space="preserve"> </w:t>
      </w:r>
      <w:r w:rsidR="001A5747" w:rsidRPr="00EE6544">
        <w:rPr>
          <w:rStyle w:val="tlid-translation"/>
        </w:rPr>
        <w:t>немедленно</w:t>
      </w:r>
      <w:r w:rsidR="000007E2">
        <w:rPr>
          <w:rStyle w:val="tlid-translation"/>
        </w:rPr>
        <w:t xml:space="preserve"> </w:t>
      </w:r>
      <w:r w:rsidR="001A5747" w:rsidRPr="00EE6544">
        <w:rPr>
          <w:rStyle w:val="tlid-translation"/>
        </w:rPr>
        <w:t>лизировали</w:t>
      </w:r>
      <w:r w:rsidR="000007E2">
        <w:rPr>
          <w:rStyle w:val="tlid-translation"/>
        </w:rPr>
        <w:t xml:space="preserve"> </w:t>
      </w:r>
      <w:r w:rsidR="001A5747" w:rsidRPr="00EE6544">
        <w:rPr>
          <w:rStyle w:val="tlid-translation"/>
        </w:rPr>
        <w:t>в</w:t>
      </w:r>
      <w:r w:rsidR="000007E2">
        <w:rPr>
          <w:rStyle w:val="tlid-translation"/>
        </w:rPr>
        <w:t xml:space="preserve"> </w:t>
      </w:r>
      <w:r w:rsidR="001A5747" w:rsidRPr="00EE6544">
        <w:rPr>
          <w:rStyle w:val="tlid-translation"/>
        </w:rPr>
        <w:t>реагенте</w:t>
      </w:r>
      <w:r w:rsidR="000007E2">
        <w:rPr>
          <w:rStyle w:val="tlid-translation"/>
        </w:rPr>
        <w:t xml:space="preserve"> </w:t>
      </w:r>
      <w:r w:rsidR="001A5747" w:rsidRPr="00EE6544">
        <w:rPr>
          <w:rStyle w:val="tlid-translation"/>
        </w:rPr>
        <w:t>TrizolH</w:t>
      </w:r>
      <w:r w:rsidR="000007E2">
        <w:rPr>
          <w:rStyle w:val="tlid-translation"/>
        </w:rPr>
        <w:t xml:space="preserve"> </w:t>
      </w:r>
      <w:r w:rsidR="00F75458" w:rsidRPr="00EE6544">
        <w:rPr>
          <w:rStyle w:val="tlid-translation"/>
        </w:rPr>
        <w:t>(</w:t>
      </w:r>
      <w:r w:rsidR="001A5747" w:rsidRPr="00EE6544">
        <w:rPr>
          <w:rStyle w:val="tlid-translation"/>
        </w:rPr>
        <w:t>Ambion</w:t>
      </w:r>
      <w:r w:rsidR="00F75458" w:rsidRPr="00EE6544">
        <w:rPr>
          <w:rStyle w:val="tlid-translation"/>
        </w:rPr>
        <w:t>)</w:t>
      </w:r>
      <w:r w:rsidR="000007E2">
        <w:rPr>
          <w:rStyle w:val="tlid-translation"/>
        </w:rPr>
        <w:t xml:space="preserve"> </w:t>
      </w:r>
      <w:r w:rsidR="001A5747" w:rsidRPr="00EE6544">
        <w:rPr>
          <w:rStyle w:val="tlid-translation"/>
        </w:rPr>
        <w:t>для</w:t>
      </w:r>
      <w:r w:rsidR="000007E2">
        <w:rPr>
          <w:rStyle w:val="tlid-translation"/>
        </w:rPr>
        <w:t xml:space="preserve"> </w:t>
      </w:r>
      <w:r w:rsidR="001A5747" w:rsidRPr="00EE6544">
        <w:rPr>
          <w:rStyle w:val="tlid-translation"/>
        </w:rPr>
        <w:t>выделения</w:t>
      </w:r>
      <w:r w:rsidR="000007E2">
        <w:rPr>
          <w:rStyle w:val="tlid-translation"/>
        </w:rPr>
        <w:t xml:space="preserve"> </w:t>
      </w:r>
      <w:r w:rsidR="001A5747" w:rsidRPr="00EE6544">
        <w:rPr>
          <w:rStyle w:val="tlid-translation"/>
        </w:rPr>
        <w:t>РНК.</w:t>
      </w:r>
      <w:r w:rsidR="000007E2">
        <w:rPr>
          <w:rStyle w:val="tlid-translation"/>
        </w:rPr>
        <w:t xml:space="preserve"> </w:t>
      </w:r>
      <w:r w:rsidR="001A5747" w:rsidRPr="00EE6544">
        <w:rPr>
          <w:rStyle w:val="tlid-translation"/>
        </w:rPr>
        <w:t>3</w:t>
      </w:r>
      <w:r w:rsidR="000007E2">
        <w:rPr>
          <w:rStyle w:val="tlid-translation"/>
        </w:rPr>
        <w:t xml:space="preserve"> </w:t>
      </w:r>
      <w:r w:rsidR="001A5747" w:rsidRPr="00EE6544">
        <w:rPr>
          <w:rStyle w:val="tlid-translation"/>
        </w:rPr>
        <w:t>×</w:t>
      </w:r>
      <w:r w:rsidR="000007E2">
        <w:rPr>
          <w:rStyle w:val="tlid-translation"/>
        </w:rPr>
        <w:t xml:space="preserve"> </w:t>
      </w:r>
      <w:r w:rsidR="001A5747" w:rsidRPr="00EE6544">
        <w:rPr>
          <w:rStyle w:val="tlid-translation"/>
        </w:rPr>
        <w:t>10</w:t>
      </w:r>
      <w:r w:rsidR="000007E2">
        <w:rPr>
          <w:rStyle w:val="tlid-translation"/>
        </w:rPr>
        <w:t xml:space="preserve"> </w:t>
      </w:r>
      <w:r w:rsidR="001A5747" w:rsidRPr="00EE6544">
        <w:rPr>
          <w:rStyle w:val="tlid-translation"/>
        </w:rPr>
        <w:t>эксплантатов</w:t>
      </w:r>
      <w:r w:rsidR="000007E2">
        <w:rPr>
          <w:rStyle w:val="tlid-translation"/>
        </w:rPr>
        <w:t xml:space="preserve"> </w:t>
      </w:r>
      <w:r w:rsidR="001A5747" w:rsidRPr="00EE6544">
        <w:rPr>
          <w:rStyle w:val="tlid-translation"/>
        </w:rPr>
        <w:t>нейроэктодермы</w:t>
      </w:r>
      <w:r w:rsidR="000007E2">
        <w:rPr>
          <w:rStyle w:val="tlid-translation"/>
        </w:rPr>
        <w:t xml:space="preserve"> </w:t>
      </w:r>
      <w:r w:rsidR="001A5747" w:rsidRPr="00EE6544">
        <w:rPr>
          <w:rStyle w:val="tlid-translation"/>
        </w:rPr>
        <w:t>получали</w:t>
      </w:r>
      <w:r w:rsidR="000007E2">
        <w:rPr>
          <w:rStyle w:val="tlid-translation"/>
        </w:rPr>
        <w:t xml:space="preserve"> </w:t>
      </w:r>
      <w:r w:rsidR="001A5747" w:rsidRPr="00EE6544">
        <w:rPr>
          <w:rStyle w:val="tlid-translation"/>
        </w:rPr>
        <w:t>для</w:t>
      </w:r>
      <w:r w:rsidR="000007E2">
        <w:rPr>
          <w:rStyle w:val="tlid-translation"/>
        </w:rPr>
        <w:t xml:space="preserve"> </w:t>
      </w:r>
      <w:r w:rsidR="001A5747" w:rsidRPr="00EE6544">
        <w:rPr>
          <w:rStyle w:val="tlid-translation"/>
        </w:rPr>
        <w:t>каждого</w:t>
      </w:r>
      <w:r w:rsidR="000007E2">
        <w:rPr>
          <w:rStyle w:val="tlid-translation"/>
        </w:rPr>
        <w:t xml:space="preserve"> </w:t>
      </w:r>
      <w:r w:rsidR="001A5747" w:rsidRPr="00EE6544">
        <w:rPr>
          <w:rStyle w:val="tlid-translation"/>
        </w:rPr>
        <w:t>эксперимента,</w:t>
      </w:r>
      <w:r w:rsidR="000007E2">
        <w:rPr>
          <w:rStyle w:val="tlid-translation"/>
        </w:rPr>
        <w:t xml:space="preserve"> </w:t>
      </w:r>
      <w:r w:rsidR="001A5747" w:rsidRPr="00EE6544">
        <w:rPr>
          <w:rStyle w:val="tlid-translation"/>
        </w:rPr>
        <w:t>всего</w:t>
      </w:r>
      <w:r w:rsidR="000007E2">
        <w:rPr>
          <w:rStyle w:val="tlid-translation"/>
        </w:rPr>
        <w:t xml:space="preserve"> </w:t>
      </w:r>
      <w:r w:rsidR="001A5747" w:rsidRPr="00EE6544">
        <w:rPr>
          <w:rStyle w:val="tlid-translation"/>
        </w:rPr>
        <w:t>было</w:t>
      </w:r>
      <w:r w:rsidR="000007E2">
        <w:rPr>
          <w:rStyle w:val="tlid-translation"/>
        </w:rPr>
        <w:t xml:space="preserve"> </w:t>
      </w:r>
      <w:r w:rsidR="001A5747" w:rsidRPr="00EE6544">
        <w:rPr>
          <w:rStyle w:val="tlid-translation"/>
        </w:rPr>
        <w:t>проведено</w:t>
      </w:r>
      <w:r w:rsidR="000007E2">
        <w:rPr>
          <w:rStyle w:val="tlid-translation"/>
        </w:rPr>
        <w:t xml:space="preserve"> </w:t>
      </w:r>
      <w:r w:rsidR="001A5747" w:rsidRPr="00EE6544">
        <w:rPr>
          <w:rStyle w:val="tlid-translation"/>
        </w:rPr>
        <w:t>три</w:t>
      </w:r>
      <w:r w:rsidR="000007E2">
        <w:rPr>
          <w:rStyle w:val="tlid-translation"/>
        </w:rPr>
        <w:t xml:space="preserve"> </w:t>
      </w:r>
      <w:r w:rsidR="001A5747" w:rsidRPr="00EE6544">
        <w:rPr>
          <w:rStyle w:val="tlid-translation"/>
        </w:rPr>
        <w:t>независимых</w:t>
      </w:r>
      <w:r w:rsidR="000007E2">
        <w:rPr>
          <w:rStyle w:val="tlid-translation"/>
        </w:rPr>
        <w:t xml:space="preserve"> </w:t>
      </w:r>
      <w:r w:rsidR="001A5747" w:rsidRPr="00EE6544">
        <w:rPr>
          <w:rStyle w:val="tlid-translation"/>
        </w:rPr>
        <w:t>эксперимента.</w:t>
      </w:r>
      <w:r w:rsidR="000007E2">
        <w:rPr>
          <w:rStyle w:val="tlid-translation"/>
        </w:rPr>
        <w:t xml:space="preserve"> </w:t>
      </w:r>
    </w:p>
    <w:p w:rsidR="001A5747" w:rsidRPr="00EE6544" w:rsidRDefault="001A5747" w:rsidP="001B42F8">
      <w:pPr>
        <w:pStyle w:val="Default"/>
        <w:spacing w:line="360" w:lineRule="auto"/>
        <w:ind w:right="-2" w:firstLine="709"/>
        <w:jc w:val="both"/>
      </w:pPr>
      <w:r w:rsidRPr="00EE6544">
        <w:rPr>
          <w:rStyle w:val="tlid-translation"/>
        </w:rPr>
        <w:t>МО</w:t>
      </w:r>
      <w:r w:rsidR="000007E2">
        <w:rPr>
          <w:rStyle w:val="tlid-translation"/>
        </w:rPr>
        <w:t xml:space="preserve"> </w:t>
      </w:r>
      <w:r w:rsidRPr="00EE6544">
        <w:rPr>
          <w:rStyle w:val="tlid-translation"/>
        </w:rPr>
        <w:t>были</w:t>
      </w:r>
      <w:r w:rsidR="000007E2">
        <w:rPr>
          <w:rStyle w:val="tlid-translation"/>
        </w:rPr>
        <w:t xml:space="preserve"> </w:t>
      </w:r>
      <w:r w:rsidRPr="00EE6544">
        <w:rPr>
          <w:rStyle w:val="tlid-translation"/>
        </w:rPr>
        <w:t>приобретены</w:t>
      </w:r>
      <w:r w:rsidR="000007E2">
        <w:rPr>
          <w:rStyle w:val="tlid-translation"/>
        </w:rPr>
        <w:t xml:space="preserve"> </w:t>
      </w:r>
      <w:r w:rsidRPr="00EE6544">
        <w:rPr>
          <w:rStyle w:val="tlid-translation"/>
        </w:rPr>
        <w:t>у</w:t>
      </w:r>
      <w:r w:rsidR="000007E2">
        <w:rPr>
          <w:rStyle w:val="tlid-translation"/>
        </w:rPr>
        <w:t xml:space="preserve"> </w:t>
      </w:r>
      <w:r w:rsidRPr="00EE6544">
        <w:rPr>
          <w:rStyle w:val="tlid-translation"/>
        </w:rPr>
        <w:t>Gene</w:t>
      </w:r>
      <w:r w:rsidR="000007E2">
        <w:rPr>
          <w:rStyle w:val="tlid-translation"/>
        </w:rPr>
        <w:t xml:space="preserve"> </w:t>
      </w:r>
      <w:r w:rsidRPr="00EE6544">
        <w:rPr>
          <w:rStyle w:val="tlid-translation"/>
        </w:rPr>
        <w:t>Tools</w:t>
      </w:r>
      <w:r w:rsidR="000007E2">
        <w:rPr>
          <w:rStyle w:val="tlid-translation"/>
        </w:rPr>
        <w:t xml:space="preserve"> </w:t>
      </w:r>
      <w:r w:rsidR="00F75458" w:rsidRPr="00EE6544">
        <w:rPr>
          <w:rStyle w:val="tlid-translation"/>
        </w:rPr>
        <w:t>(</w:t>
      </w:r>
      <w:r w:rsidRPr="00EE6544">
        <w:rPr>
          <w:rStyle w:val="tlid-translation"/>
        </w:rPr>
        <w:t>Филомат,</w:t>
      </w:r>
      <w:r w:rsidR="000007E2">
        <w:rPr>
          <w:rStyle w:val="tlid-translation"/>
        </w:rPr>
        <w:t xml:space="preserve"> </w:t>
      </w:r>
      <w:r w:rsidRPr="00EE6544">
        <w:rPr>
          <w:rStyle w:val="tlid-translation"/>
        </w:rPr>
        <w:t>Орегон,</w:t>
      </w:r>
      <w:r w:rsidR="000007E2">
        <w:rPr>
          <w:rStyle w:val="tlid-translation"/>
        </w:rPr>
        <w:t xml:space="preserve"> </w:t>
      </w:r>
      <w:r w:rsidRPr="00EE6544">
        <w:rPr>
          <w:rStyle w:val="tlid-translation"/>
        </w:rPr>
        <w:t>США</w:t>
      </w:r>
      <w:r w:rsidR="00F75458" w:rsidRPr="00EE6544">
        <w:rPr>
          <w:rStyle w:val="tlid-translation"/>
        </w:rPr>
        <w:t>)</w:t>
      </w:r>
      <w:r w:rsidRPr="00EE6544">
        <w:rPr>
          <w:rStyle w:val="tlid-translation"/>
        </w:rPr>
        <w:t>.</w:t>
      </w:r>
      <w:r w:rsidR="000007E2">
        <w:rPr>
          <w:rStyle w:val="tlid-translation"/>
        </w:rPr>
        <w:t xml:space="preserve"> </w:t>
      </w:r>
      <w:r w:rsidRPr="00EE6544">
        <w:t>Последовательности</w:t>
      </w:r>
      <w:r w:rsidR="000007E2">
        <w:t xml:space="preserve"> </w:t>
      </w:r>
      <w:r w:rsidRPr="00EE6544">
        <w:t>морфолиновых</w:t>
      </w:r>
      <w:r w:rsidR="000007E2">
        <w:t xml:space="preserve"> </w:t>
      </w:r>
      <w:r w:rsidRPr="00EE6544">
        <w:t>олигонуклеотидов,</w:t>
      </w:r>
      <w:r w:rsidR="000007E2">
        <w:t xml:space="preserve"> </w:t>
      </w:r>
      <w:r w:rsidRPr="00EE6544">
        <w:t>использованных</w:t>
      </w:r>
      <w:r w:rsidR="000007E2">
        <w:t xml:space="preserve"> </w:t>
      </w:r>
      <w:r w:rsidRPr="00EE6544">
        <w:t>в</w:t>
      </w:r>
      <w:r w:rsidR="000007E2">
        <w:t xml:space="preserve"> </w:t>
      </w:r>
      <w:r w:rsidRPr="00EE6544">
        <w:t>работе</w:t>
      </w:r>
      <w:r w:rsidR="000007E2">
        <w:t xml:space="preserve"> </w:t>
      </w:r>
      <w:r w:rsidRPr="00EE6544">
        <w:t>приведены</w:t>
      </w:r>
      <w:r w:rsidR="000007E2">
        <w:t xml:space="preserve"> </w:t>
      </w:r>
      <w:r w:rsidRPr="00EE6544">
        <w:t>в</w:t>
      </w:r>
      <w:r w:rsidR="000007E2">
        <w:t xml:space="preserve"> </w:t>
      </w:r>
      <w:r w:rsidRPr="00EE6544">
        <w:t>таблице</w:t>
      </w:r>
      <w:r w:rsidR="000007E2">
        <w:t xml:space="preserve"> </w:t>
      </w:r>
      <w:r w:rsidR="00736C06">
        <w:t>1.</w:t>
      </w:r>
    </w:p>
    <w:p w:rsidR="00EB464A" w:rsidRDefault="00EE6544">
      <w:pPr>
        <w:pStyle w:val="Default"/>
        <w:spacing w:before="240" w:after="120" w:line="360" w:lineRule="auto"/>
        <w:jc w:val="center"/>
        <w:rPr>
          <w:rStyle w:val="tlid-translation"/>
          <w:i/>
        </w:rPr>
      </w:pPr>
      <w:r w:rsidRPr="00EE6544">
        <w:rPr>
          <w:rStyle w:val="tlid-translation"/>
          <w:i/>
        </w:rPr>
        <w:t>Электрофорез</w:t>
      </w:r>
    </w:p>
    <w:p w:rsidR="001A5747" w:rsidRPr="00EE6544" w:rsidRDefault="001A5747" w:rsidP="001B42F8">
      <w:pPr>
        <w:pStyle w:val="Default"/>
        <w:spacing w:line="360" w:lineRule="auto"/>
        <w:ind w:right="-2" w:firstLine="709"/>
        <w:jc w:val="both"/>
        <w:rPr>
          <w:rStyle w:val="tlid-translation"/>
        </w:rPr>
      </w:pPr>
      <w:r w:rsidRPr="00EE6544">
        <w:rPr>
          <w:rStyle w:val="tlid-translation"/>
        </w:rPr>
        <w:t>Образцы</w:t>
      </w:r>
      <w:r w:rsidR="000007E2">
        <w:rPr>
          <w:rStyle w:val="tlid-translation"/>
        </w:rPr>
        <w:t xml:space="preserve"> </w:t>
      </w:r>
      <w:r w:rsidRPr="00EE6544">
        <w:rPr>
          <w:rStyle w:val="tlid-translation"/>
        </w:rPr>
        <w:t>анализировали</w:t>
      </w:r>
      <w:r w:rsidR="000007E2">
        <w:rPr>
          <w:rStyle w:val="tlid-translation"/>
        </w:rPr>
        <w:t xml:space="preserve"> </w:t>
      </w:r>
      <w:r w:rsidRPr="00EE6544">
        <w:rPr>
          <w:rStyle w:val="tlid-translation"/>
        </w:rPr>
        <w:t>с</w:t>
      </w:r>
      <w:r w:rsidR="000007E2">
        <w:rPr>
          <w:rStyle w:val="tlid-translation"/>
        </w:rPr>
        <w:t xml:space="preserve"> </w:t>
      </w:r>
      <w:r w:rsidRPr="00EE6544">
        <w:rPr>
          <w:rStyle w:val="tlid-translation"/>
        </w:rPr>
        <w:t>помощью</w:t>
      </w:r>
      <w:r w:rsidR="000007E2">
        <w:rPr>
          <w:rStyle w:val="tlid-translation"/>
        </w:rPr>
        <w:t xml:space="preserve"> </w:t>
      </w:r>
      <w:r w:rsidRPr="00EE6544">
        <w:rPr>
          <w:rStyle w:val="tlid-translation"/>
        </w:rPr>
        <w:t>SDS-PAGE</w:t>
      </w:r>
      <w:r w:rsidR="000007E2">
        <w:rPr>
          <w:rStyle w:val="tlid-translation"/>
        </w:rPr>
        <w:t xml:space="preserve"> </w:t>
      </w:r>
      <w:r w:rsidRPr="00EE6544">
        <w:rPr>
          <w:rStyle w:val="tlid-translation"/>
        </w:rPr>
        <w:t>в</w:t>
      </w:r>
      <w:r w:rsidR="000007E2">
        <w:rPr>
          <w:rStyle w:val="tlid-translation"/>
        </w:rPr>
        <w:t xml:space="preserve"> </w:t>
      </w:r>
      <w:r w:rsidRPr="00EE6544">
        <w:rPr>
          <w:rStyle w:val="tlid-translation"/>
        </w:rPr>
        <w:t>1</w:t>
      </w:r>
      <w:r w:rsidR="00225F54" w:rsidRPr="00EE6544">
        <w:rPr>
          <w:rStyle w:val="tlid-translation"/>
        </w:rPr>
        <w:t>0</w:t>
      </w:r>
      <w:r w:rsidRPr="00EE6544">
        <w:rPr>
          <w:rStyle w:val="tlid-translation"/>
        </w:rPr>
        <w:t>%</w:t>
      </w:r>
      <w:r w:rsidR="000007E2">
        <w:rPr>
          <w:rStyle w:val="tlid-translation"/>
        </w:rPr>
        <w:t xml:space="preserve"> </w:t>
      </w:r>
      <w:r w:rsidRPr="00EE6544">
        <w:rPr>
          <w:rStyle w:val="tlid-translation"/>
        </w:rPr>
        <w:t>гелях</w:t>
      </w:r>
      <w:r w:rsidR="000007E2">
        <w:rPr>
          <w:rStyle w:val="tlid-translation"/>
        </w:rPr>
        <w:t xml:space="preserve"> </w:t>
      </w:r>
      <w:r w:rsidRPr="00EE6544">
        <w:rPr>
          <w:rStyle w:val="tlid-translation"/>
        </w:rPr>
        <w:t>по</w:t>
      </w:r>
      <w:r w:rsidR="000007E2">
        <w:rPr>
          <w:rStyle w:val="tlid-translation"/>
        </w:rPr>
        <w:t xml:space="preserve"> </w:t>
      </w:r>
      <w:r w:rsidRPr="00EE6544">
        <w:rPr>
          <w:rStyle w:val="tlid-translation"/>
        </w:rPr>
        <w:t>методу</w:t>
      </w:r>
      <w:r w:rsidR="000007E2">
        <w:rPr>
          <w:rStyle w:val="tlid-translation"/>
        </w:rPr>
        <w:t xml:space="preserve"> </w:t>
      </w:r>
      <w:r w:rsidRPr="00EE6544">
        <w:rPr>
          <w:rStyle w:val="tlid-translation"/>
        </w:rPr>
        <w:t>Laemmli</w:t>
      </w:r>
      <w:r w:rsidR="000007E2">
        <w:rPr>
          <w:rStyle w:val="tlid-translation"/>
        </w:rPr>
        <w:t xml:space="preserve"> </w:t>
      </w:r>
      <w:r w:rsidRPr="00EE6544">
        <w:rPr>
          <w:rStyle w:val="tlid-translation"/>
        </w:rPr>
        <w:t>и</w:t>
      </w:r>
      <w:r w:rsidR="000007E2">
        <w:rPr>
          <w:rStyle w:val="tlid-translation"/>
        </w:rPr>
        <w:t xml:space="preserve"> </w:t>
      </w:r>
      <w:r w:rsidRPr="00EE6544">
        <w:rPr>
          <w:rStyle w:val="tlid-translation"/>
        </w:rPr>
        <w:t>подвергали</w:t>
      </w:r>
      <w:r w:rsidR="000007E2">
        <w:rPr>
          <w:rStyle w:val="tlid-translation"/>
        </w:rPr>
        <w:t xml:space="preserve"> </w:t>
      </w:r>
      <w:r w:rsidRPr="00EE6544">
        <w:rPr>
          <w:rStyle w:val="tlid-translation"/>
        </w:rPr>
        <w:t>электроблоттингу</w:t>
      </w:r>
      <w:r w:rsidR="000007E2">
        <w:rPr>
          <w:rStyle w:val="tlid-translation"/>
        </w:rPr>
        <w:t xml:space="preserve"> </w:t>
      </w:r>
      <w:r w:rsidRPr="00EE6544">
        <w:rPr>
          <w:rStyle w:val="tlid-translation"/>
        </w:rPr>
        <w:t>на</w:t>
      </w:r>
      <w:r w:rsidR="000007E2">
        <w:rPr>
          <w:rStyle w:val="tlid-translation"/>
        </w:rPr>
        <w:t xml:space="preserve"> </w:t>
      </w:r>
      <w:r w:rsidRPr="00EE6544">
        <w:rPr>
          <w:rStyle w:val="tlid-translation"/>
        </w:rPr>
        <w:t>PVDF-мембрану</w:t>
      </w:r>
      <w:r w:rsidR="000007E2">
        <w:rPr>
          <w:rStyle w:val="tlid-translation"/>
        </w:rPr>
        <w:t xml:space="preserve"> </w:t>
      </w:r>
      <w:r w:rsidR="00F75458" w:rsidRPr="00EE6544">
        <w:rPr>
          <w:rStyle w:val="tlid-translation"/>
        </w:rPr>
        <w:t>(</w:t>
      </w:r>
      <w:r w:rsidRPr="00EE6544">
        <w:rPr>
          <w:rStyle w:val="tlid-translation"/>
        </w:rPr>
        <w:t>Millipore</w:t>
      </w:r>
      <w:r w:rsidR="000007E2">
        <w:rPr>
          <w:rStyle w:val="tlid-translation"/>
        </w:rPr>
        <w:t xml:space="preserve"> </w:t>
      </w:r>
      <w:r w:rsidRPr="00EE6544">
        <w:rPr>
          <w:rStyle w:val="tlid-translation"/>
        </w:rPr>
        <w:t>Corp.</w:t>
      </w:r>
      <w:r w:rsidR="000007E2">
        <w:rPr>
          <w:rStyle w:val="tlid-translation"/>
        </w:rPr>
        <w:t xml:space="preserve"> </w:t>
      </w:r>
      <w:r w:rsidRPr="00EE6544">
        <w:rPr>
          <w:rStyle w:val="tlid-translation"/>
        </w:rPr>
        <w:t>Inc.</w:t>
      </w:r>
      <w:r w:rsidR="00F75458" w:rsidRPr="00EE6544">
        <w:rPr>
          <w:rStyle w:val="tlid-translation"/>
        </w:rPr>
        <w:t>)</w:t>
      </w:r>
      <w:r w:rsidRPr="00EE6544">
        <w:rPr>
          <w:rStyle w:val="tlid-translation"/>
        </w:rPr>
        <w:t>.</w:t>
      </w:r>
      <w:r w:rsidR="000007E2">
        <w:rPr>
          <w:rStyle w:val="tlid-translation"/>
        </w:rPr>
        <w:t xml:space="preserve"> </w:t>
      </w:r>
      <w:r w:rsidRPr="00EE6544">
        <w:rPr>
          <w:rStyle w:val="tlid-translation"/>
        </w:rPr>
        <w:t>В</w:t>
      </w:r>
      <w:r w:rsidR="000007E2">
        <w:rPr>
          <w:rStyle w:val="tlid-translation"/>
        </w:rPr>
        <w:t xml:space="preserve"> </w:t>
      </w:r>
      <w:r w:rsidRPr="00EE6544">
        <w:rPr>
          <w:rStyle w:val="tlid-translation"/>
        </w:rPr>
        <w:t>качестве</w:t>
      </w:r>
      <w:r w:rsidR="000007E2">
        <w:rPr>
          <w:rStyle w:val="tlid-translation"/>
        </w:rPr>
        <w:t xml:space="preserve"> </w:t>
      </w:r>
      <w:r w:rsidRPr="00EE6544">
        <w:rPr>
          <w:rStyle w:val="tlid-translation"/>
        </w:rPr>
        <w:t>первичных</w:t>
      </w:r>
      <w:r w:rsidR="000007E2">
        <w:rPr>
          <w:rStyle w:val="tlid-translation"/>
        </w:rPr>
        <w:t xml:space="preserve"> </w:t>
      </w:r>
      <w:r w:rsidRPr="00EE6544">
        <w:rPr>
          <w:rStyle w:val="tlid-translation"/>
        </w:rPr>
        <w:t>антител</w:t>
      </w:r>
      <w:r w:rsidR="000007E2">
        <w:rPr>
          <w:rStyle w:val="tlid-translation"/>
        </w:rPr>
        <w:t xml:space="preserve"> </w:t>
      </w:r>
      <w:r w:rsidRPr="00EE6544">
        <w:rPr>
          <w:rStyle w:val="tlid-translation"/>
        </w:rPr>
        <w:t>использовали</w:t>
      </w:r>
      <w:r w:rsidR="000007E2">
        <w:rPr>
          <w:rStyle w:val="tlid-translation"/>
        </w:rPr>
        <w:t xml:space="preserve"> </w:t>
      </w:r>
      <w:r w:rsidRPr="00EE6544">
        <w:rPr>
          <w:rStyle w:val="tlid-translation"/>
        </w:rPr>
        <w:t>анти-зиксиновые</w:t>
      </w:r>
      <w:r w:rsidR="000007E2">
        <w:rPr>
          <w:rStyle w:val="tlid-translation"/>
        </w:rPr>
        <w:t xml:space="preserve"> </w:t>
      </w:r>
      <w:r w:rsidRPr="00EE6544">
        <w:rPr>
          <w:rStyle w:val="tlid-translation"/>
        </w:rPr>
        <w:t>моноспецифичные</w:t>
      </w:r>
      <w:r w:rsidR="000007E2">
        <w:rPr>
          <w:rStyle w:val="tlid-translation"/>
        </w:rPr>
        <w:t xml:space="preserve"> </w:t>
      </w:r>
      <w:r w:rsidRPr="00EE6544">
        <w:rPr>
          <w:rStyle w:val="tlid-translation"/>
        </w:rPr>
        <w:t>поликлональные</w:t>
      </w:r>
      <w:r w:rsidR="000007E2">
        <w:rPr>
          <w:rStyle w:val="tlid-translation"/>
        </w:rPr>
        <w:t xml:space="preserve"> </w:t>
      </w:r>
      <w:r w:rsidRPr="00EE6544">
        <w:rPr>
          <w:rStyle w:val="tlid-translation"/>
        </w:rPr>
        <w:t>антитела</w:t>
      </w:r>
      <w:r w:rsidR="000007E2">
        <w:rPr>
          <w:rStyle w:val="tlid-translation"/>
        </w:rPr>
        <w:t xml:space="preserve"> </w:t>
      </w:r>
      <w:r w:rsidRPr="00EE6544">
        <w:rPr>
          <w:rStyle w:val="tlid-translation"/>
        </w:rPr>
        <w:t>кролика,</w:t>
      </w:r>
      <w:r w:rsidR="000007E2">
        <w:rPr>
          <w:rStyle w:val="tlid-translation"/>
        </w:rPr>
        <w:t xml:space="preserve"> </w:t>
      </w:r>
      <w:r w:rsidRPr="00EE6544">
        <w:rPr>
          <w:rStyle w:val="tlid-translation"/>
        </w:rPr>
        <w:t>получ</w:t>
      </w:r>
      <w:r w:rsidR="00871B49" w:rsidRPr="00EE6544">
        <w:rPr>
          <w:rStyle w:val="tlid-translation"/>
        </w:rPr>
        <w:t>енные</w:t>
      </w:r>
      <w:r w:rsidR="000007E2">
        <w:rPr>
          <w:rStyle w:val="tlid-translation"/>
        </w:rPr>
        <w:t xml:space="preserve"> </w:t>
      </w:r>
      <w:r w:rsidR="00871B49" w:rsidRPr="00EE6544">
        <w:rPr>
          <w:rStyle w:val="tlid-translation"/>
        </w:rPr>
        <w:t>ранее</w:t>
      </w:r>
      <w:r w:rsidR="000007E2">
        <w:rPr>
          <w:rStyle w:val="tlid-translation"/>
        </w:rPr>
        <w:t xml:space="preserve"> </w:t>
      </w:r>
      <w:r w:rsidR="00871B49" w:rsidRPr="00EE6544">
        <w:rPr>
          <w:rStyle w:val="tlid-translation"/>
        </w:rPr>
        <w:t>[10]</w:t>
      </w:r>
      <w:r w:rsidR="000007E2">
        <w:rPr>
          <w:rStyle w:val="tlid-translation"/>
        </w:rPr>
        <w:t xml:space="preserve"> </w:t>
      </w:r>
      <w:r w:rsidRPr="00EE6544">
        <w:rPr>
          <w:rStyle w:val="tlid-translation"/>
        </w:rPr>
        <w:t>и</w:t>
      </w:r>
      <w:r w:rsidR="000007E2">
        <w:rPr>
          <w:rStyle w:val="tlid-translation"/>
        </w:rPr>
        <w:t xml:space="preserve"> </w:t>
      </w:r>
      <w:r w:rsidRPr="00EE6544">
        <w:rPr>
          <w:rStyle w:val="tlid-translation"/>
        </w:rPr>
        <w:t>моноклональные</w:t>
      </w:r>
      <w:r w:rsidR="000007E2">
        <w:rPr>
          <w:rStyle w:val="tlid-translation"/>
        </w:rPr>
        <w:t xml:space="preserve"> </w:t>
      </w:r>
      <w:r w:rsidRPr="00EE6544">
        <w:rPr>
          <w:rStyle w:val="tlid-translation"/>
        </w:rPr>
        <w:t>антитела</w:t>
      </w:r>
      <w:r w:rsidR="000007E2">
        <w:rPr>
          <w:rStyle w:val="tlid-translation"/>
        </w:rPr>
        <w:t xml:space="preserve"> </w:t>
      </w:r>
      <w:r w:rsidRPr="00EE6544">
        <w:rPr>
          <w:rStyle w:val="tlid-translation"/>
        </w:rPr>
        <w:t>к</w:t>
      </w:r>
      <w:r w:rsidR="000007E2">
        <w:rPr>
          <w:rStyle w:val="tlid-translation"/>
        </w:rPr>
        <w:t xml:space="preserve"> </w:t>
      </w:r>
      <w:r w:rsidRPr="00EE6544">
        <w:rPr>
          <w:rStyle w:val="tlid-translation"/>
        </w:rPr>
        <w:t>α-тубулину</w:t>
      </w:r>
      <w:r w:rsidR="000007E2">
        <w:rPr>
          <w:rStyle w:val="tlid-translation"/>
        </w:rPr>
        <w:t xml:space="preserve"> </w:t>
      </w:r>
      <w:r w:rsidR="00F75458" w:rsidRPr="00EE6544">
        <w:rPr>
          <w:rStyle w:val="tlid-translation"/>
        </w:rPr>
        <w:t>(</w:t>
      </w:r>
      <w:r w:rsidRPr="00EE6544">
        <w:rPr>
          <w:rStyle w:val="tlid-translation"/>
          <w:lang w:val="en-US"/>
        </w:rPr>
        <w:t>Sigma</w:t>
      </w:r>
      <w:r w:rsidR="00F75458" w:rsidRPr="00EE6544">
        <w:rPr>
          <w:rStyle w:val="tlid-translation"/>
        </w:rPr>
        <w:t>)</w:t>
      </w:r>
      <w:r w:rsidRPr="00EE6544">
        <w:rPr>
          <w:rStyle w:val="tlid-translation"/>
        </w:rPr>
        <w:t>.</w:t>
      </w:r>
      <w:r w:rsidR="000007E2">
        <w:rPr>
          <w:rStyle w:val="tlid-translation"/>
        </w:rPr>
        <w:t xml:space="preserve"> </w:t>
      </w:r>
      <w:r w:rsidRPr="00EE6544">
        <w:rPr>
          <w:rStyle w:val="tlid-translation"/>
        </w:rPr>
        <w:t>Вторичными</w:t>
      </w:r>
      <w:r w:rsidR="000007E2">
        <w:rPr>
          <w:rStyle w:val="tlid-translation"/>
        </w:rPr>
        <w:t xml:space="preserve"> </w:t>
      </w:r>
      <w:r w:rsidRPr="00EE6544">
        <w:rPr>
          <w:rStyle w:val="tlid-translation"/>
        </w:rPr>
        <w:t>антителами</w:t>
      </w:r>
      <w:r w:rsidR="000007E2">
        <w:rPr>
          <w:rStyle w:val="tlid-translation"/>
        </w:rPr>
        <w:t xml:space="preserve"> </w:t>
      </w:r>
      <w:r w:rsidRPr="00EE6544">
        <w:rPr>
          <w:rStyle w:val="tlid-translation"/>
        </w:rPr>
        <w:t>были:</w:t>
      </w:r>
      <w:r w:rsidR="000007E2">
        <w:rPr>
          <w:rStyle w:val="tlid-translation"/>
        </w:rPr>
        <w:t xml:space="preserve"> </w:t>
      </w:r>
      <w:r w:rsidRPr="00EE6544">
        <w:rPr>
          <w:rStyle w:val="tlid-translation"/>
        </w:rPr>
        <w:t>козий</w:t>
      </w:r>
      <w:r w:rsidR="000007E2">
        <w:rPr>
          <w:rStyle w:val="tlid-translation"/>
        </w:rPr>
        <w:t xml:space="preserve"> </w:t>
      </w:r>
      <w:r w:rsidRPr="00EE6544">
        <w:rPr>
          <w:rStyle w:val="tlid-translation"/>
        </w:rPr>
        <w:t>анти-кроличий</w:t>
      </w:r>
      <w:r w:rsidR="000007E2">
        <w:rPr>
          <w:rStyle w:val="tlid-translation"/>
        </w:rPr>
        <w:t xml:space="preserve"> </w:t>
      </w:r>
      <w:r w:rsidRPr="00EE6544">
        <w:rPr>
          <w:rStyle w:val="tlid-translation"/>
        </w:rPr>
        <w:t>F</w:t>
      </w:r>
      <w:r w:rsidR="000007E2">
        <w:rPr>
          <w:rStyle w:val="tlid-translation"/>
        </w:rPr>
        <w:t xml:space="preserve"> </w:t>
      </w:r>
      <w:r w:rsidR="00F75458" w:rsidRPr="00EE6544">
        <w:rPr>
          <w:rStyle w:val="tlid-translation"/>
        </w:rPr>
        <w:t>(</w:t>
      </w:r>
      <w:r w:rsidRPr="00EE6544">
        <w:rPr>
          <w:rStyle w:val="tlid-translation"/>
        </w:rPr>
        <w:t>ab</w:t>
      </w:r>
      <w:r w:rsidR="00D407B3" w:rsidRPr="00D407B3">
        <w:rPr>
          <w:rStyle w:val="tlid-translation"/>
        </w:rPr>
        <w:t>'</w:t>
      </w:r>
      <w:r w:rsidR="00F75458" w:rsidRPr="00EE6544">
        <w:rPr>
          <w:rStyle w:val="tlid-translation"/>
        </w:rPr>
        <w:t>)</w:t>
      </w:r>
      <w:r w:rsidR="000007E2">
        <w:rPr>
          <w:rStyle w:val="tlid-translation"/>
        </w:rPr>
        <w:t xml:space="preserve"> </w:t>
      </w:r>
      <w:r w:rsidRPr="00EE6544">
        <w:rPr>
          <w:rStyle w:val="tlid-translation"/>
        </w:rPr>
        <w:t>фрагмент</w:t>
      </w:r>
      <w:r w:rsidR="000007E2">
        <w:rPr>
          <w:rStyle w:val="tlid-translation"/>
        </w:rPr>
        <w:t xml:space="preserve"> </w:t>
      </w:r>
      <w:r w:rsidRPr="00EE6544">
        <w:rPr>
          <w:rStyle w:val="tlid-translation"/>
        </w:rPr>
        <w:t>антитела,</w:t>
      </w:r>
      <w:r w:rsidR="000007E2">
        <w:rPr>
          <w:rStyle w:val="tlid-translation"/>
        </w:rPr>
        <w:t xml:space="preserve"> </w:t>
      </w:r>
      <w:r w:rsidRPr="00EE6544">
        <w:rPr>
          <w:rStyle w:val="tlid-translation"/>
        </w:rPr>
        <w:t>конъюгированный</w:t>
      </w:r>
      <w:r w:rsidR="000007E2">
        <w:rPr>
          <w:rStyle w:val="tlid-translation"/>
        </w:rPr>
        <w:t xml:space="preserve"> </w:t>
      </w:r>
      <w:r w:rsidRPr="00EE6544">
        <w:rPr>
          <w:rStyle w:val="tlid-translation"/>
        </w:rPr>
        <w:t>с</w:t>
      </w:r>
      <w:r w:rsidR="000007E2">
        <w:rPr>
          <w:rStyle w:val="tlid-translation"/>
        </w:rPr>
        <w:t xml:space="preserve"> </w:t>
      </w:r>
      <w:r w:rsidRPr="00EE6544">
        <w:rPr>
          <w:rStyle w:val="tlid-translation"/>
        </w:rPr>
        <w:t>щелочной</w:t>
      </w:r>
      <w:r w:rsidR="000007E2">
        <w:rPr>
          <w:rStyle w:val="tlid-translation"/>
        </w:rPr>
        <w:t xml:space="preserve"> </w:t>
      </w:r>
      <w:r w:rsidRPr="00EE6544">
        <w:rPr>
          <w:rStyle w:val="tlid-translation"/>
        </w:rPr>
        <w:t>фосфатазой</w:t>
      </w:r>
      <w:r w:rsidR="000007E2">
        <w:rPr>
          <w:rStyle w:val="tlid-translation"/>
        </w:rPr>
        <w:t xml:space="preserve"> </w:t>
      </w:r>
      <w:r w:rsidR="00F75458" w:rsidRPr="00EE6544">
        <w:rPr>
          <w:rStyle w:val="tlid-translation"/>
        </w:rPr>
        <w:t>(</w:t>
      </w:r>
      <w:r w:rsidRPr="00EE6544">
        <w:rPr>
          <w:rStyle w:val="tlid-translation"/>
        </w:rPr>
        <w:t>Sigma</w:t>
      </w:r>
      <w:r w:rsidR="00F75458" w:rsidRPr="00EE6544">
        <w:rPr>
          <w:rStyle w:val="tlid-translation"/>
        </w:rPr>
        <w:t>)</w:t>
      </w:r>
      <w:r w:rsidR="000007E2">
        <w:rPr>
          <w:rStyle w:val="tlid-translation"/>
        </w:rPr>
        <w:t xml:space="preserve"> </w:t>
      </w:r>
      <w:r w:rsidRPr="00EE6544">
        <w:rPr>
          <w:rStyle w:val="tlid-translation"/>
        </w:rPr>
        <w:t>и</w:t>
      </w:r>
      <w:r w:rsidR="000007E2">
        <w:rPr>
          <w:rStyle w:val="tlid-translation"/>
        </w:rPr>
        <w:t xml:space="preserve"> </w:t>
      </w:r>
      <w:r w:rsidRPr="00EE6544">
        <w:rPr>
          <w:rStyle w:val="tlid-translation"/>
        </w:rPr>
        <w:t>анти-мышиный</w:t>
      </w:r>
      <w:r w:rsidR="000007E2">
        <w:rPr>
          <w:rStyle w:val="tlid-translation"/>
        </w:rPr>
        <w:t xml:space="preserve"> </w:t>
      </w:r>
      <w:r w:rsidRPr="00EE6544">
        <w:rPr>
          <w:rStyle w:val="tlid-translation"/>
        </w:rPr>
        <w:t>F</w:t>
      </w:r>
      <w:r w:rsidR="000007E2">
        <w:rPr>
          <w:rStyle w:val="tlid-translation"/>
        </w:rPr>
        <w:t xml:space="preserve"> </w:t>
      </w:r>
      <w:r w:rsidR="00F75458" w:rsidRPr="00EE6544">
        <w:rPr>
          <w:rStyle w:val="tlid-translation"/>
        </w:rPr>
        <w:t>(</w:t>
      </w:r>
      <w:r w:rsidRPr="00EE6544">
        <w:rPr>
          <w:rStyle w:val="tlid-translation"/>
        </w:rPr>
        <w:t>ab</w:t>
      </w:r>
      <w:r w:rsidR="00D407B3" w:rsidRPr="00D407B3">
        <w:rPr>
          <w:rStyle w:val="tlid-translation"/>
        </w:rPr>
        <w:t>'</w:t>
      </w:r>
      <w:r w:rsidR="00F75458" w:rsidRPr="00EE6544">
        <w:rPr>
          <w:rStyle w:val="tlid-translation"/>
        </w:rPr>
        <w:t>)</w:t>
      </w:r>
      <w:r w:rsidR="000007E2">
        <w:rPr>
          <w:rStyle w:val="tlid-translation"/>
        </w:rPr>
        <w:t xml:space="preserve"> </w:t>
      </w:r>
      <w:r w:rsidRPr="00EE6544">
        <w:rPr>
          <w:rStyle w:val="tlid-translation"/>
        </w:rPr>
        <w:t>фрагмент</w:t>
      </w:r>
      <w:r w:rsidR="000007E2">
        <w:rPr>
          <w:rStyle w:val="tlid-translation"/>
        </w:rPr>
        <w:t xml:space="preserve"> </w:t>
      </w:r>
      <w:r w:rsidRPr="00EE6544">
        <w:rPr>
          <w:rStyle w:val="tlid-translation"/>
        </w:rPr>
        <w:t>антитела,</w:t>
      </w:r>
      <w:r w:rsidR="000007E2">
        <w:rPr>
          <w:rStyle w:val="tlid-translation"/>
        </w:rPr>
        <w:t xml:space="preserve"> </w:t>
      </w:r>
      <w:r w:rsidRPr="00EE6544">
        <w:rPr>
          <w:rStyle w:val="tlid-translation"/>
        </w:rPr>
        <w:t>конъюгированный</w:t>
      </w:r>
      <w:r w:rsidR="000007E2">
        <w:rPr>
          <w:rStyle w:val="tlid-translation"/>
        </w:rPr>
        <w:t xml:space="preserve"> </w:t>
      </w:r>
      <w:r w:rsidRPr="00EE6544">
        <w:rPr>
          <w:rStyle w:val="tlid-translation"/>
        </w:rPr>
        <w:t>с</w:t>
      </w:r>
      <w:r w:rsidR="000007E2">
        <w:rPr>
          <w:rStyle w:val="tlid-translation"/>
        </w:rPr>
        <w:t xml:space="preserve"> </w:t>
      </w:r>
      <w:r w:rsidRPr="00EE6544">
        <w:rPr>
          <w:rStyle w:val="tlid-translation"/>
        </w:rPr>
        <w:t>щелочной</w:t>
      </w:r>
      <w:r w:rsidR="000007E2">
        <w:rPr>
          <w:rStyle w:val="tlid-translation"/>
        </w:rPr>
        <w:t xml:space="preserve"> </w:t>
      </w:r>
      <w:r w:rsidRPr="00EE6544">
        <w:rPr>
          <w:rStyle w:val="tlid-translation"/>
        </w:rPr>
        <w:t>фосфатазой</w:t>
      </w:r>
      <w:r w:rsidR="000007E2">
        <w:rPr>
          <w:rStyle w:val="tlid-translation"/>
        </w:rPr>
        <w:t xml:space="preserve"> </w:t>
      </w:r>
      <w:r w:rsidR="00F75458" w:rsidRPr="00EE6544">
        <w:rPr>
          <w:rStyle w:val="tlid-translation"/>
        </w:rPr>
        <w:t>(</w:t>
      </w:r>
      <w:r w:rsidRPr="00EE6544">
        <w:rPr>
          <w:rStyle w:val="tlid-translation"/>
        </w:rPr>
        <w:t>Sigma</w:t>
      </w:r>
      <w:r w:rsidR="00F75458" w:rsidRPr="00EE6544">
        <w:rPr>
          <w:rStyle w:val="tlid-translation"/>
        </w:rPr>
        <w:t>)</w:t>
      </w:r>
      <w:r w:rsidR="000007E2">
        <w:rPr>
          <w:rStyle w:val="tlid-translation"/>
        </w:rPr>
        <w:t xml:space="preserve"> </w:t>
      </w:r>
      <w:r w:rsidRPr="00EE6544">
        <w:rPr>
          <w:rStyle w:val="tlid-translation"/>
        </w:rPr>
        <w:t>.</w:t>
      </w:r>
      <w:r w:rsidR="000007E2">
        <w:rPr>
          <w:rStyle w:val="tlid-translation"/>
        </w:rPr>
        <w:t xml:space="preserve"> </w:t>
      </w:r>
      <w:r w:rsidRPr="00EE6544">
        <w:rPr>
          <w:rStyle w:val="tlid-translation"/>
        </w:rPr>
        <w:t>Стабилизированный</w:t>
      </w:r>
      <w:r w:rsidR="000007E2">
        <w:rPr>
          <w:rStyle w:val="tlid-translation"/>
        </w:rPr>
        <w:t xml:space="preserve"> </w:t>
      </w:r>
      <w:r w:rsidRPr="00EE6544">
        <w:rPr>
          <w:rStyle w:val="tlid-translation"/>
        </w:rPr>
        <w:t>субстрат</w:t>
      </w:r>
      <w:r w:rsidR="000007E2">
        <w:rPr>
          <w:rStyle w:val="tlid-translation"/>
        </w:rPr>
        <w:t xml:space="preserve"> </w:t>
      </w:r>
      <w:r w:rsidRPr="00EE6544">
        <w:rPr>
          <w:rStyle w:val="tlid-translation"/>
        </w:rPr>
        <w:t>Western</w:t>
      </w:r>
      <w:r w:rsidR="000007E2">
        <w:rPr>
          <w:rStyle w:val="tlid-translation"/>
        </w:rPr>
        <w:t xml:space="preserve"> </w:t>
      </w:r>
      <w:r w:rsidRPr="00EE6544">
        <w:rPr>
          <w:rStyle w:val="tlid-translation"/>
        </w:rPr>
        <w:t>Blue</w:t>
      </w:r>
      <w:r w:rsidR="000007E2">
        <w:rPr>
          <w:rStyle w:val="tlid-translation"/>
        </w:rPr>
        <w:t xml:space="preserve"> </w:t>
      </w:r>
      <w:r w:rsidR="00F75458" w:rsidRPr="00EE6544">
        <w:rPr>
          <w:rStyle w:val="tlid-translation"/>
        </w:rPr>
        <w:t>(</w:t>
      </w:r>
      <w:r w:rsidRPr="00EE6544">
        <w:rPr>
          <w:rStyle w:val="tlid-translation"/>
        </w:rPr>
        <w:t>Promega</w:t>
      </w:r>
      <w:r w:rsidR="00F75458" w:rsidRPr="00EE6544">
        <w:rPr>
          <w:rStyle w:val="tlid-translation"/>
        </w:rPr>
        <w:t>)</w:t>
      </w:r>
      <w:r w:rsidR="000007E2">
        <w:rPr>
          <w:rStyle w:val="tlid-translation"/>
        </w:rPr>
        <w:t xml:space="preserve"> </w:t>
      </w:r>
      <w:r w:rsidRPr="00EE6544">
        <w:rPr>
          <w:rStyle w:val="tlid-translation"/>
        </w:rPr>
        <w:t>использовали</w:t>
      </w:r>
      <w:r w:rsidR="000007E2">
        <w:rPr>
          <w:rStyle w:val="tlid-translation"/>
        </w:rPr>
        <w:t xml:space="preserve"> </w:t>
      </w:r>
      <w:r w:rsidRPr="00EE6544">
        <w:rPr>
          <w:rStyle w:val="tlid-translation"/>
        </w:rPr>
        <w:t>для</w:t>
      </w:r>
      <w:r w:rsidR="000007E2">
        <w:rPr>
          <w:rStyle w:val="tlid-translation"/>
        </w:rPr>
        <w:t xml:space="preserve"> </w:t>
      </w:r>
      <w:r w:rsidRPr="00EE6544">
        <w:rPr>
          <w:rStyle w:val="tlid-translation"/>
        </w:rPr>
        <w:t>обнаружения</w:t>
      </w:r>
      <w:r w:rsidR="000007E2">
        <w:rPr>
          <w:rStyle w:val="tlid-translation"/>
        </w:rPr>
        <w:t xml:space="preserve"> </w:t>
      </w:r>
      <w:r w:rsidRPr="00EE6544">
        <w:rPr>
          <w:rStyle w:val="tlid-translation"/>
        </w:rPr>
        <w:t>антител,</w:t>
      </w:r>
      <w:r w:rsidR="000007E2">
        <w:rPr>
          <w:rStyle w:val="tlid-translation"/>
        </w:rPr>
        <w:t xml:space="preserve"> </w:t>
      </w:r>
      <w:r w:rsidRPr="00EE6544">
        <w:rPr>
          <w:rStyle w:val="tlid-translation"/>
        </w:rPr>
        <w:t>конъюгированных</w:t>
      </w:r>
      <w:r w:rsidR="000007E2">
        <w:rPr>
          <w:rStyle w:val="tlid-translation"/>
        </w:rPr>
        <w:t xml:space="preserve"> </w:t>
      </w:r>
      <w:r w:rsidRPr="00EE6544">
        <w:rPr>
          <w:rStyle w:val="tlid-translation"/>
        </w:rPr>
        <w:t>с</w:t>
      </w:r>
      <w:r w:rsidR="000007E2">
        <w:rPr>
          <w:rStyle w:val="tlid-translation"/>
        </w:rPr>
        <w:t xml:space="preserve"> </w:t>
      </w:r>
      <w:r w:rsidRPr="00EE6544">
        <w:rPr>
          <w:rStyle w:val="tlid-translation"/>
        </w:rPr>
        <w:t>щелочной</w:t>
      </w:r>
      <w:r w:rsidR="000007E2">
        <w:rPr>
          <w:rStyle w:val="tlid-translation"/>
        </w:rPr>
        <w:t xml:space="preserve"> </w:t>
      </w:r>
      <w:r w:rsidRPr="00EE6544">
        <w:rPr>
          <w:rStyle w:val="tlid-translation"/>
        </w:rPr>
        <w:t>фосфатазой.</w:t>
      </w:r>
    </w:p>
    <w:p w:rsidR="00EB464A" w:rsidRDefault="000B09D5">
      <w:pPr>
        <w:pStyle w:val="HTML"/>
        <w:shd w:val="clear" w:color="auto" w:fill="FFFFFF"/>
        <w:spacing w:line="360" w:lineRule="auto"/>
        <w:ind w:right="-2" w:firstLine="709"/>
        <w:jc w:val="center"/>
        <w:rPr>
          <w:rFonts w:ascii="Times New Roman" w:hAnsi="Times New Roman"/>
          <w:i/>
          <w:color w:val="222222"/>
          <w:sz w:val="24"/>
          <w:szCs w:val="24"/>
        </w:rPr>
      </w:pPr>
      <w:r w:rsidRPr="00EE6544">
        <w:rPr>
          <w:rStyle w:val="tlid-translation"/>
          <w:rFonts w:ascii="Times New Roman" w:hAnsi="Times New Roman" w:cs="Times New Roman"/>
          <w:i/>
          <w:sz w:val="24"/>
          <w:szCs w:val="24"/>
        </w:rPr>
        <w:t>ОТ-кПЦР</w:t>
      </w:r>
    </w:p>
    <w:p w:rsidR="001A5747" w:rsidRPr="00EE6544" w:rsidRDefault="001A5747" w:rsidP="001B42F8">
      <w:pPr>
        <w:autoSpaceDE w:val="0"/>
        <w:autoSpaceDN w:val="0"/>
        <w:adjustRightInd w:val="0"/>
        <w:spacing w:after="0" w:line="360" w:lineRule="auto"/>
        <w:ind w:right="-2" w:firstLine="709"/>
        <w:jc w:val="both"/>
        <w:rPr>
          <w:rFonts w:ascii="Times New Roman" w:hAnsi="Times New Roman" w:cs="Times New Roman"/>
          <w:sz w:val="24"/>
          <w:szCs w:val="24"/>
        </w:rPr>
      </w:pPr>
      <w:r w:rsidRPr="00EE6544">
        <w:rPr>
          <w:rStyle w:val="tlid-translation"/>
          <w:rFonts w:ascii="Times New Roman" w:hAnsi="Times New Roman" w:cs="Times New Roman"/>
          <w:sz w:val="24"/>
          <w:szCs w:val="24"/>
        </w:rPr>
        <w:lastRenderedPageBreak/>
        <w:t>Тотальную</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РНК</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из</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вырезанных</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на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14</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стадии</w:t>
      </w:r>
      <w:r w:rsidR="000007E2">
        <w:rPr>
          <w:rStyle w:val="tlid-translation"/>
          <w:rFonts w:ascii="Times New Roman" w:hAnsi="Times New Roman" w:cs="Times New Roman"/>
          <w:sz w:val="24"/>
          <w:szCs w:val="24"/>
        </w:rPr>
        <w:t xml:space="preserve"> </w:t>
      </w:r>
      <w:r w:rsidRPr="00EE6544">
        <w:rPr>
          <w:rFonts w:ascii="Times New Roman" w:hAnsi="Times New Roman" w:cs="Times New Roman"/>
          <w:sz w:val="24"/>
          <w:szCs w:val="24"/>
        </w:rPr>
        <w:t>нервных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пластинок</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выделяли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использованием</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реагента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ExtractRNA</w:t>
      </w:r>
      <w:r w:rsidR="000007E2">
        <w:rPr>
          <w:rStyle w:val="tlid-translation"/>
          <w:rFonts w:ascii="Times New Roman" w:hAnsi="Times New Roman" w:cs="Times New Roman"/>
          <w:sz w:val="24"/>
          <w:szCs w:val="24"/>
        </w:rPr>
        <w:t xml:space="preserve"> </w:t>
      </w:r>
      <w:r w:rsidR="00F75458" w:rsidRPr="00EE6544">
        <w:rPr>
          <w:rStyle w:val="tlid-translation"/>
          <w:rFonts w:ascii="Times New Roman" w:hAnsi="Times New Roman" w:cs="Times New Roman"/>
          <w:sz w:val="24"/>
          <w:szCs w:val="24"/>
        </w:rPr>
        <w:t>(</w:t>
      </w:r>
      <w:r w:rsidRPr="00EE6544">
        <w:rPr>
          <w:rStyle w:val="tlid-translation"/>
          <w:rFonts w:ascii="Times New Roman" w:hAnsi="Times New Roman" w:cs="Times New Roman"/>
          <w:sz w:val="24"/>
          <w:szCs w:val="24"/>
        </w:rPr>
        <w:t>Evrogen</w:t>
      </w:r>
      <w:r w:rsidR="00F75458"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соответствии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протоколом</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производителя.</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РНК</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осаждали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по</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стандартной</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методике</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на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основе</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EtOH</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очищали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использованием</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наборов</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CleanRNA</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Standard</w:t>
      </w:r>
      <w:r w:rsidR="000007E2">
        <w:rPr>
          <w:rStyle w:val="tlid-translation"/>
          <w:rFonts w:ascii="Times New Roman" w:hAnsi="Times New Roman" w:cs="Times New Roman"/>
          <w:sz w:val="24"/>
          <w:szCs w:val="24"/>
        </w:rPr>
        <w:t xml:space="preserve"> </w:t>
      </w:r>
      <w:r w:rsidR="00F75458" w:rsidRPr="00EE6544">
        <w:rPr>
          <w:rStyle w:val="tlid-translation"/>
          <w:rFonts w:ascii="Times New Roman" w:hAnsi="Times New Roman" w:cs="Times New Roman"/>
          <w:sz w:val="24"/>
          <w:szCs w:val="24"/>
        </w:rPr>
        <w:t>(</w:t>
      </w:r>
      <w:r w:rsidRPr="00EE6544">
        <w:rPr>
          <w:rStyle w:val="tlid-translation"/>
          <w:rFonts w:ascii="Times New Roman" w:hAnsi="Times New Roman" w:cs="Times New Roman"/>
          <w:sz w:val="24"/>
          <w:szCs w:val="24"/>
        </w:rPr>
        <w:t>Evrogen</w:t>
      </w:r>
      <w:r w:rsidR="00F75458"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растворяли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20</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мкл</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воды</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без</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РНКазы.</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Для</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синтеза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первой</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цепи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250</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нг</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суммарной</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РНК,</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выделенной</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из</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каждого</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образца,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подвергали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обратной</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транскрипции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20</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мкл</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конечного</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объема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обратной</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транскриптазой</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M-MLV</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присутствии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10</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пмоль</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олиго-dT</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праймера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соответствии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рекомендациями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производителя</w:t>
      </w:r>
      <w:r w:rsidR="000007E2">
        <w:rPr>
          <w:rStyle w:val="tlid-translation"/>
          <w:rFonts w:ascii="Times New Roman" w:hAnsi="Times New Roman" w:cs="Times New Roman"/>
          <w:sz w:val="24"/>
          <w:szCs w:val="24"/>
        </w:rPr>
        <w:t xml:space="preserve"> </w:t>
      </w:r>
      <w:r w:rsidR="00F75458" w:rsidRPr="00EE6544">
        <w:rPr>
          <w:rStyle w:val="tlid-translation"/>
          <w:rFonts w:ascii="Times New Roman" w:hAnsi="Times New Roman" w:cs="Times New Roman"/>
          <w:sz w:val="24"/>
          <w:szCs w:val="24"/>
        </w:rPr>
        <w:t>(</w:t>
      </w:r>
      <w:r w:rsidRPr="00EE6544">
        <w:rPr>
          <w:rStyle w:val="tlid-translation"/>
          <w:rFonts w:ascii="Times New Roman" w:hAnsi="Times New Roman" w:cs="Times New Roman"/>
          <w:sz w:val="24"/>
          <w:szCs w:val="24"/>
        </w:rPr>
        <w:t>Evrogen</w:t>
      </w:r>
      <w:r w:rsidR="00F75458"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00F75458" w:rsidRPr="00EE6544">
        <w:rPr>
          <w:rStyle w:val="tlid-translation"/>
          <w:rFonts w:ascii="Times New Roman" w:hAnsi="Times New Roman" w:cs="Times New Roman"/>
          <w:sz w:val="24"/>
          <w:szCs w:val="24"/>
        </w:rPr>
        <w:t>(</w:t>
      </w:r>
      <w:r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00CA2C67" w:rsidRPr="00EE6544">
        <w:rPr>
          <w:rStyle w:val="tlid-translation"/>
          <w:rFonts w:ascii="Times New Roman" w:hAnsi="Times New Roman" w:cs="Times New Roman"/>
          <w:sz w:val="24"/>
          <w:szCs w:val="24"/>
        </w:rPr>
        <w:t>ОТ</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образец</w:t>
      </w:r>
      <w:r w:rsidR="00F75458" w:rsidRPr="00EE6544">
        <w:rPr>
          <w:rStyle w:val="tlid-translation"/>
          <w:rFonts w:ascii="Times New Roman" w:hAnsi="Times New Roman" w:cs="Times New Roman"/>
          <w:sz w:val="24"/>
          <w:szCs w:val="24"/>
        </w:rPr>
        <w:t>)</w:t>
      </w:r>
      <w:r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качестве</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отрицательного</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контроля</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реакцию</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не</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добавляли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обратную</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транскриптазу</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M-MLV</w:t>
      </w:r>
      <w:r w:rsidR="000007E2">
        <w:rPr>
          <w:rStyle w:val="tlid-translation"/>
          <w:rFonts w:ascii="Times New Roman" w:hAnsi="Times New Roman" w:cs="Times New Roman"/>
          <w:sz w:val="24"/>
          <w:szCs w:val="24"/>
        </w:rPr>
        <w:t xml:space="preserve"> </w:t>
      </w:r>
      <w:r w:rsidR="00F75458" w:rsidRPr="00EE6544">
        <w:rPr>
          <w:rStyle w:val="tlid-translation"/>
          <w:rFonts w:ascii="Times New Roman" w:hAnsi="Times New Roman" w:cs="Times New Roman"/>
          <w:sz w:val="24"/>
          <w:szCs w:val="24"/>
        </w:rPr>
        <w:t>(</w:t>
      </w:r>
      <w:r w:rsidRPr="00EE6544">
        <w:rPr>
          <w:rStyle w:val="tlid-translation"/>
          <w:rFonts w:ascii="Times New Roman" w:hAnsi="Times New Roman" w:cs="Times New Roman"/>
          <w:sz w:val="24"/>
          <w:szCs w:val="24"/>
        </w:rPr>
        <w:t>образец-</w:t>
      </w:r>
      <w:r w:rsidR="00CA2C67" w:rsidRPr="00EE6544">
        <w:rPr>
          <w:rStyle w:val="tlid-translation"/>
          <w:rFonts w:ascii="Times New Roman" w:hAnsi="Times New Roman" w:cs="Times New Roman"/>
          <w:sz w:val="24"/>
          <w:szCs w:val="24"/>
        </w:rPr>
        <w:t>ОТ</w:t>
      </w:r>
      <w:r w:rsidR="00F75458" w:rsidRPr="00EE6544">
        <w:rPr>
          <w:rStyle w:val="tlid-translation"/>
          <w:rFonts w:ascii="Times New Roman" w:hAnsi="Times New Roman" w:cs="Times New Roman"/>
          <w:sz w:val="24"/>
          <w:szCs w:val="24"/>
        </w:rPr>
        <w:t>)</w:t>
      </w:r>
      <w:r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Для</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реакции</w:t>
      </w:r>
      <w:r w:rsidR="000007E2">
        <w:rPr>
          <w:rStyle w:val="tlid-translation"/>
          <w:rFonts w:ascii="Times New Roman" w:hAnsi="Times New Roman" w:cs="Times New Roman"/>
          <w:sz w:val="24"/>
          <w:szCs w:val="24"/>
        </w:rPr>
        <w:t xml:space="preserve"> </w:t>
      </w:r>
      <w:r w:rsidR="00CA2C67" w:rsidRPr="00EE6544">
        <w:rPr>
          <w:rStyle w:val="tlid-translation"/>
          <w:rFonts w:ascii="Times New Roman" w:hAnsi="Times New Roman" w:cs="Times New Roman"/>
          <w:sz w:val="24"/>
          <w:szCs w:val="24"/>
        </w:rPr>
        <w:t>к</w:t>
      </w:r>
      <w:r w:rsidRPr="00EE6544">
        <w:rPr>
          <w:rStyle w:val="tlid-translation"/>
          <w:rFonts w:ascii="Times New Roman" w:hAnsi="Times New Roman" w:cs="Times New Roman"/>
          <w:sz w:val="24"/>
          <w:szCs w:val="24"/>
        </w:rPr>
        <w:t>ПЦР</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использовали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приготовленную</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реакционную</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смесь</w:t>
      </w:r>
      <w:r w:rsidR="00CA2C67"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00CA2C67" w:rsidRPr="00EE6544">
        <w:rPr>
          <w:rStyle w:val="tlid-translation"/>
          <w:rFonts w:ascii="Times New Roman" w:hAnsi="Times New Roman" w:cs="Times New Roman"/>
          <w:sz w:val="24"/>
          <w:szCs w:val="24"/>
        </w:rPr>
        <w:t>фирменное</w:t>
      </w:r>
      <w:r w:rsidR="000007E2">
        <w:rPr>
          <w:rStyle w:val="tlid-translation"/>
          <w:rFonts w:ascii="Times New Roman" w:hAnsi="Times New Roman" w:cs="Times New Roman"/>
          <w:sz w:val="24"/>
          <w:szCs w:val="24"/>
        </w:rPr>
        <w:t xml:space="preserve"> </w:t>
      </w:r>
      <w:r w:rsidR="00CA2C67" w:rsidRPr="00EE6544">
        <w:rPr>
          <w:rStyle w:val="tlid-translation"/>
          <w:rFonts w:ascii="Times New Roman" w:hAnsi="Times New Roman" w:cs="Times New Roman"/>
          <w:sz w:val="24"/>
          <w:szCs w:val="24"/>
        </w:rPr>
        <w:t>название</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qPCRmix-HS</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SYBR</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в</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соответствии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инструкциями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производителя</w:t>
      </w:r>
      <w:r w:rsidR="000007E2">
        <w:rPr>
          <w:rStyle w:val="tlid-translation"/>
          <w:rFonts w:ascii="Times New Roman" w:hAnsi="Times New Roman" w:cs="Times New Roman"/>
          <w:sz w:val="24"/>
          <w:szCs w:val="24"/>
        </w:rPr>
        <w:t xml:space="preserve"> </w:t>
      </w:r>
      <w:r w:rsidR="00F75458" w:rsidRPr="00EE6544">
        <w:rPr>
          <w:rStyle w:val="tlid-translation"/>
          <w:rFonts w:ascii="Times New Roman" w:hAnsi="Times New Roman" w:cs="Times New Roman"/>
          <w:sz w:val="24"/>
          <w:szCs w:val="24"/>
        </w:rPr>
        <w:t>(</w:t>
      </w:r>
      <w:r w:rsidRPr="00EE6544">
        <w:rPr>
          <w:rStyle w:val="tlid-translation"/>
          <w:rFonts w:ascii="Times New Roman" w:hAnsi="Times New Roman" w:cs="Times New Roman"/>
          <w:sz w:val="24"/>
          <w:szCs w:val="24"/>
        </w:rPr>
        <w:t>Evrogen</w:t>
      </w:r>
      <w:r w:rsidR="00F75458" w:rsidRPr="00EE6544">
        <w:rPr>
          <w:rStyle w:val="tlid-translation"/>
          <w:rFonts w:ascii="Times New Roman" w:hAnsi="Times New Roman" w:cs="Times New Roman"/>
          <w:sz w:val="24"/>
          <w:szCs w:val="24"/>
        </w:rPr>
        <w:t>)</w:t>
      </w:r>
      <w:r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Общий</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объем</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25</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мкл</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смеси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содержал:</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5</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мкл</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5</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qPCRmix-HS</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SYBR</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реакционной</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смеси,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0</w:t>
      </w:r>
      <w:r w:rsidR="00D407B3" w:rsidRPr="00D407B3">
        <w:rPr>
          <w:rStyle w:val="tlid-translation"/>
          <w:rFonts w:ascii="Times New Roman" w:hAnsi="Times New Roman" w:cs="Times New Roman"/>
          <w:sz w:val="24"/>
          <w:szCs w:val="24"/>
        </w:rPr>
        <w:t>.</w:t>
      </w:r>
      <w:r w:rsidRPr="00EE6544">
        <w:rPr>
          <w:rStyle w:val="tlid-translation"/>
          <w:rFonts w:ascii="Times New Roman" w:hAnsi="Times New Roman" w:cs="Times New Roman"/>
          <w:sz w:val="24"/>
          <w:szCs w:val="24"/>
        </w:rPr>
        <w:t>2</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мкМ</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праймеров,</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10</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нг</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кДНК-матрицы.</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Использовалась</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стандартная</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программа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40</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циклов</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горячим</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стартом;</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температура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отжига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составляла</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59°С,</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относительное</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удлинение</w:t>
      </w:r>
      <w:r w:rsidR="000007E2">
        <w:rPr>
          <w:rStyle w:val="tlid-translation"/>
          <w:rFonts w:ascii="Times New Roman" w:hAnsi="Times New Roman" w:cs="Times New Roman"/>
          <w:sz w:val="24"/>
          <w:szCs w:val="24"/>
        </w:rPr>
        <w:t xml:space="preserve"> </w:t>
      </w:r>
      <w:r w:rsidR="00D407B3" w:rsidRPr="00D407B3">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72°С</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и</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плавление</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95°С</w:t>
      </w:r>
      <w:r w:rsidR="000007E2">
        <w:rPr>
          <w:rStyle w:val="tlid-translation"/>
          <w:rFonts w:ascii="Times New Roman" w:hAnsi="Times New Roman" w:cs="Times New Roman"/>
          <w:sz w:val="24"/>
          <w:szCs w:val="24"/>
        </w:rPr>
        <w:t xml:space="preserve"> </w:t>
      </w:r>
      <w:r w:rsidR="00D407B3" w:rsidRPr="00D407B3">
        <w:rPr>
          <w:rStyle w:val="tlid-translation"/>
          <w:rFonts w:ascii="Times New Roman" w:hAnsi="Times New Roman" w:cs="Times New Roman"/>
          <w:sz w:val="24"/>
          <w:szCs w:val="24"/>
        </w:rPr>
        <w:t>–</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все</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длилось</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25</w:t>
      </w:r>
      <w:r w:rsidR="000007E2">
        <w:rPr>
          <w:rStyle w:val="tlid-translation"/>
          <w:rFonts w:ascii="Times New Roman" w:hAnsi="Times New Roman" w:cs="Times New Roman"/>
          <w:sz w:val="24"/>
          <w:szCs w:val="24"/>
        </w:rPr>
        <w:t xml:space="preserve"> </w:t>
      </w:r>
      <w:r w:rsidRPr="00EE6544">
        <w:rPr>
          <w:rStyle w:val="tlid-translation"/>
          <w:rFonts w:ascii="Times New Roman" w:hAnsi="Times New Roman" w:cs="Times New Roman"/>
          <w:sz w:val="24"/>
          <w:szCs w:val="24"/>
        </w:rPr>
        <w:t>секунд.</w:t>
      </w:r>
      <w:r w:rsidR="000007E2">
        <w:rPr>
          <w:rStyle w:val="tlid-translation"/>
          <w:rFonts w:ascii="Times New Roman" w:hAnsi="Times New Roman" w:cs="Times New Roman"/>
          <w:sz w:val="24"/>
          <w:szCs w:val="24"/>
        </w:rPr>
        <w:t xml:space="preserve"> </w:t>
      </w:r>
      <w:r w:rsidRPr="00EE6544">
        <w:rPr>
          <w:rFonts w:ascii="Times New Roman" w:hAnsi="Times New Roman" w:cs="Times New Roman"/>
          <w:sz w:val="24"/>
          <w:szCs w:val="24"/>
        </w:rPr>
        <w:t>Проверку</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длины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фрагментов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ДНК</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отсутствие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неспецифичных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продуктов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результате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после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проведения</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PCR</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проводили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один</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раз</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после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первой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реакции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использованием</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данной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пары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праймеров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использованием</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электрофореза</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агарозном</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геле.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результате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проверки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неспецифичных</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продуктов</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выявлено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не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было,</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фрагменты</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ДНК</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соответствовали</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предполагаемой</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длине</w:t>
      </w:r>
      <w:r w:rsidR="000007E2">
        <w:rPr>
          <w:rFonts w:ascii="Times New Roman" w:hAnsi="Times New Roman" w:cs="Times New Roman"/>
          <w:sz w:val="24"/>
          <w:szCs w:val="24"/>
        </w:rPr>
        <w:t xml:space="preserve"> </w:t>
      </w:r>
      <w:r w:rsidRPr="00EE6544">
        <w:rPr>
          <w:rFonts w:ascii="Times New Roman" w:hAnsi="Times New Roman" w:cs="Times New Roman"/>
          <w:sz w:val="24"/>
          <w:szCs w:val="24"/>
        </w:rPr>
        <w:t>продукта</w:t>
      </w:r>
      <w:r w:rsidR="000007E2">
        <w:rPr>
          <w:rFonts w:ascii="Times New Roman" w:hAnsi="Times New Roman" w:cs="Times New Roman"/>
          <w:sz w:val="24"/>
          <w:szCs w:val="24"/>
        </w:rPr>
        <w:t xml:space="preserve"> </w:t>
      </w:r>
      <w:r w:rsidR="00736C06">
        <w:rPr>
          <w:rFonts w:ascii="Times New Roman" w:hAnsi="Times New Roman" w:cs="Times New Roman"/>
          <w:sz w:val="24"/>
          <w:szCs w:val="24"/>
        </w:rPr>
        <w:t>(табл.</w:t>
      </w:r>
      <w:r w:rsidR="000007E2">
        <w:rPr>
          <w:rFonts w:ascii="Times New Roman" w:hAnsi="Times New Roman" w:cs="Times New Roman"/>
          <w:sz w:val="24"/>
          <w:szCs w:val="24"/>
        </w:rPr>
        <w:t xml:space="preserve"> </w:t>
      </w:r>
      <w:r w:rsidR="00736C06">
        <w:rPr>
          <w:rFonts w:ascii="Times New Roman" w:hAnsi="Times New Roman" w:cs="Times New Roman"/>
          <w:sz w:val="24"/>
          <w:szCs w:val="24"/>
        </w:rPr>
        <w:t>2)</w:t>
      </w:r>
      <w:r w:rsidRPr="00EE6544">
        <w:rPr>
          <w:rFonts w:ascii="Times New Roman" w:hAnsi="Times New Roman" w:cs="Times New Roman"/>
          <w:sz w:val="24"/>
          <w:szCs w:val="24"/>
        </w:rPr>
        <w:t>.</w:t>
      </w:r>
      <w:r w:rsidR="000007E2">
        <w:rPr>
          <w:rFonts w:ascii="Times New Roman" w:hAnsi="Times New Roman" w:cs="Times New Roman"/>
          <w:sz w:val="24"/>
          <w:szCs w:val="24"/>
        </w:rPr>
        <w:t xml:space="preserve"> </w:t>
      </w:r>
    </w:p>
    <w:p w:rsidR="00EB464A" w:rsidRDefault="00D60633">
      <w:pPr>
        <w:pStyle w:val="Default"/>
        <w:spacing w:before="240" w:line="360" w:lineRule="auto"/>
        <w:ind w:right="-2" w:firstLine="709"/>
        <w:jc w:val="center"/>
        <w:rPr>
          <w:i/>
        </w:rPr>
      </w:pPr>
      <w:r w:rsidRPr="00D60633">
        <w:rPr>
          <w:i/>
        </w:rPr>
        <w:t>3.</w:t>
      </w:r>
      <w:r w:rsidR="00EE6544" w:rsidRPr="00D60633">
        <w:rPr>
          <w:i/>
        </w:rPr>
        <w:t>2.</w:t>
      </w:r>
      <w:r w:rsidR="000007E2" w:rsidRPr="00D60633">
        <w:rPr>
          <w:i/>
        </w:rPr>
        <w:t xml:space="preserve"> </w:t>
      </w:r>
      <w:r w:rsidR="000B09D5" w:rsidRPr="00D60633">
        <w:rPr>
          <w:i/>
        </w:rPr>
        <w:t>Статистические</w:t>
      </w:r>
      <w:r w:rsidR="000007E2" w:rsidRPr="00D60633">
        <w:rPr>
          <w:i/>
        </w:rPr>
        <w:t xml:space="preserve"> </w:t>
      </w:r>
      <w:r w:rsidR="000B09D5" w:rsidRPr="00D60633">
        <w:rPr>
          <w:i/>
        </w:rPr>
        <w:t>методики,</w:t>
      </w:r>
      <w:r w:rsidR="000007E2" w:rsidRPr="00D60633">
        <w:rPr>
          <w:i/>
        </w:rPr>
        <w:t xml:space="preserve"> </w:t>
      </w:r>
      <w:r w:rsidR="000B09D5" w:rsidRPr="00D60633">
        <w:rPr>
          <w:i/>
        </w:rPr>
        <w:t>использованные</w:t>
      </w:r>
      <w:r w:rsidR="000007E2" w:rsidRPr="00D60633">
        <w:rPr>
          <w:i/>
        </w:rPr>
        <w:t xml:space="preserve"> </w:t>
      </w:r>
      <w:r w:rsidR="000B09D5" w:rsidRPr="00D60633">
        <w:rPr>
          <w:i/>
        </w:rPr>
        <w:t>для</w:t>
      </w:r>
      <w:r w:rsidR="000007E2" w:rsidRPr="00D60633">
        <w:rPr>
          <w:i/>
        </w:rPr>
        <w:t xml:space="preserve"> </w:t>
      </w:r>
      <w:r w:rsidR="000B09D5" w:rsidRPr="00D60633">
        <w:rPr>
          <w:i/>
        </w:rPr>
        <w:t>анализа</w:t>
      </w:r>
      <w:r w:rsidR="000007E2" w:rsidRPr="00D60633">
        <w:rPr>
          <w:i/>
        </w:rPr>
        <w:t xml:space="preserve"> </w:t>
      </w:r>
      <w:r w:rsidR="000B09D5" w:rsidRPr="00D60633">
        <w:rPr>
          <w:i/>
        </w:rPr>
        <w:t>достоверности</w:t>
      </w:r>
      <w:r w:rsidR="000007E2" w:rsidRPr="00D60633">
        <w:rPr>
          <w:i/>
        </w:rPr>
        <w:t xml:space="preserve"> </w:t>
      </w:r>
      <w:r w:rsidR="000B09D5" w:rsidRPr="00D60633">
        <w:rPr>
          <w:i/>
        </w:rPr>
        <w:t>полученных</w:t>
      </w:r>
      <w:r w:rsidR="000007E2" w:rsidRPr="00D60633">
        <w:rPr>
          <w:i/>
        </w:rPr>
        <w:t xml:space="preserve"> </w:t>
      </w:r>
      <w:r w:rsidR="000B09D5" w:rsidRPr="00D60633">
        <w:rPr>
          <w:i/>
        </w:rPr>
        <w:t>данных</w:t>
      </w:r>
    </w:p>
    <w:p w:rsidR="00EE6544" w:rsidRPr="00EE6544" w:rsidRDefault="00086817" w:rsidP="001B42F8">
      <w:pPr>
        <w:pStyle w:val="Default"/>
        <w:spacing w:before="240" w:line="360" w:lineRule="auto"/>
        <w:ind w:right="-2" w:firstLine="709"/>
        <w:jc w:val="both"/>
      </w:pPr>
      <w:r w:rsidRPr="00EE6544">
        <w:rPr>
          <w:rStyle w:val="tlid-translation"/>
        </w:rPr>
        <w:t>Для</w:t>
      </w:r>
      <w:r w:rsidR="000007E2">
        <w:rPr>
          <w:rStyle w:val="tlid-translation"/>
        </w:rPr>
        <w:t xml:space="preserve"> </w:t>
      </w:r>
      <w:r w:rsidRPr="00EE6544">
        <w:rPr>
          <w:rStyle w:val="tlid-translation"/>
        </w:rPr>
        <w:t>проверки</w:t>
      </w:r>
      <w:r w:rsidR="000007E2">
        <w:rPr>
          <w:rStyle w:val="tlid-translation"/>
        </w:rPr>
        <w:t xml:space="preserve"> </w:t>
      </w:r>
      <w:r w:rsidRPr="00EE6544">
        <w:rPr>
          <w:rStyle w:val="tlid-translation"/>
        </w:rPr>
        <w:t>статистической</w:t>
      </w:r>
      <w:r w:rsidR="000007E2">
        <w:rPr>
          <w:rStyle w:val="tlid-translation"/>
        </w:rPr>
        <w:t xml:space="preserve"> </w:t>
      </w:r>
      <w:r w:rsidRPr="00EE6544">
        <w:rPr>
          <w:rStyle w:val="tlid-translation"/>
        </w:rPr>
        <w:t>достоверности</w:t>
      </w:r>
      <w:r w:rsidR="000007E2">
        <w:rPr>
          <w:rStyle w:val="tlid-translation"/>
        </w:rPr>
        <w:t xml:space="preserve"> </w:t>
      </w:r>
      <w:r w:rsidRPr="00EE6544">
        <w:rPr>
          <w:rStyle w:val="tlid-translation"/>
        </w:rPr>
        <w:t>данные</w:t>
      </w:r>
      <w:r w:rsidR="000007E2">
        <w:rPr>
          <w:rStyle w:val="tlid-translation"/>
        </w:rPr>
        <w:t xml:space="preserve"> </w:t>
      </w:r>
      <w:r w:rsidRPr="00EE6544">
        <w:rPr>
          <w:rStyle w:val="tlid-translation"/>
        </w:rPr>
        <w:t>ОТ-кПЦР,</w:t>
      </w:r>
      <w:r w:rsidR="000007E2">
        <w:rPr>
          <w:rStyle w:val="tlid-translation"/>
        </w:rPr>
        <w:t xml:space="preserve"> </w:t>
      </w:r>
      <w:r w:rsidRPr="00EE6544">
        <w:rPr>
          <w:rStyle w:val="tlid-translation"/>
        </w:rPr>
        <w:t>полученные</w:t>
      </w:r>
      <w:r w:rsidR="000007E2">
        <w:rPr>
          <w:rStyle w:val="tlid-translation"/>
        </w:rPr>
        <w:t xml:space="preserve"> </w:t>
      </w:r>
      <w:r w:rsidRPr="00EE6544">
        <w:rPr>
          <w:rStyle w:val="tlid-translation"/>
        </w:rPr>
        <w:t>от</w:t>
      </w:r>
      <w:r w:rsidR="000007E2">
        <w:rPr>
          <w:rStyle w:val="tlid-translation"/>
        </w:rPr>
        <w:t xml:space="preserve"> </w:t>
      </w:r>
      <w:r w:rsidRPr="00EE6544">
        <w:rPr>
          <w:rStyle w:val="tlid-translation"/>
        </w:rPr>
        <w:t>трех</w:t>
      </w:r>
      <w:r w:rsidR="000007E2">
        <w:rPr>
          <w:rStyle w:val="tlid-translation"/>
        </w:rPr>
        <w:t xml:space="preserve"> </w:t>
      </w:r>
      <w:r w:rsidRPr="00EE6544">
        <w:rPr>
          <w:rStyle w:val="tlid-translation"/>
        </w:rPr>
        <w:t>независимых</w:t>
      </w:r>
      <w:r w:rsidR="000007E2">
        <w:rPr>
          <w:rStyle w:val="tlid-translation"/>
        </w:rPr>
        <w:t xml:space="preserve"> </w:t>
      </w:r>
      <w:r w:rsidRPr="00EE6544">
        <w:rPr>
          <w:rStyle w:val="tlid-translation"/>
        </w:rPr>
        <w:t>экспериментов,</w:t>
      </w:r>
      <w:r w:rsidR="000007E2">
        <w:rPr>
          <w:rStyle w:val="tlid-translation"/>
        </w:rPr>
        <w:t xml:space="preserve"> </w:t>
      </w:r>
      <w:r w:rsidRPr="00EE6544">
        <w:rPr>
          <w:rStyle w:val="tlid-translation"/>
        </w:rPr>
        <w:t>были</w:t>
      </w:r>
      <w:r w:rsidR="000007E2">
        <w:rPr>
          <w:rStyle w:val="tlid-translation"/>
        </w:rPr>
        <w:t xml:space="preserve"> </w:t>
      </w:r>
      <w:r w:rsidRPr="00EE6544">
        <w:rPr>
          <w:rStyle w:val="tlid-translation"/>
        </w:rPr>
        <w:t>импортированы</w:t>
      </w:r>
      <w:r w:rsidR="000007E2">
        <w:rPr>
          <w:rStyle w:val="tlid-translation"/>
        </w:rPr>
        <w:t xml:space="preserve"> </w:t>
      </w:r>
      <w:r w:rsidRPr="00EE6544">
        <w:rPr>
          <w:rStyle w:val="tlid-translation"/>
        </w:rPr>
        <w:t>в</w:t>
      </w:r>
      <w:r w:rsidR="000007E2">
        <w:rPr>
          <w:rStyle w:val="tlid-translation"/>
        </w:rPr>
        <w:t xml:space="preserve"> </w:t>
      </w:r>
      <w:r w:rsidRPr="00EE6544">
        <w:rPr>
          <w:rStyle w:val="tlid-translation"/>
        </w:rPr>
        <w:t>Microsoft</w:t>
      </w:r>
      <w:r w:rsidR="000007E2">
        <w:rPr>
          <w:rStyle w:val="tlid-translation"/>
        </w:rPr>
        <w:t xml:space="preserve"> </w:t>
      </w:r>
      <w:r w:rsidRPr="00EE6544">
        <w:rPr>
          <w:rStyle w:val="tlid-translation"/>
        </w:rPr>
        <w:t>Excel</w:t>
      </w:r>
      <w:r w:rsidR="000007E2">
        <w:rPr>
          <w:rStyle w:val="tlid-translation"/>
        </w:rPr>
        <w:t xml:space="preserve"> </w:t>
      </w:r>
      <w:r w:rsidRPr="00EE6544">
        <w:rPr>
          <w:rStyle w:val="tlid-translation"/>
        </w:rPr>
        <w:t>и</w:t>
      </w:r>
      <w:r w:rsidR="000007E2">
        <w:rPr>
          <w:rStyle w:val="tlid-translation"/>
        </w:rPr>
        <w:t xml:space="preserve"> </w:t>
      </w:r>
      <w:r w:rsidRPr="00EE6544">
        <w:rPr>
          <w:rStyle w:val="tlid-translation"/>
        </w:rPr>
        <w:t>проанализированы</w:t>
      </w:r>
      <w:r w:rsidR="000007E2">
        <w:rPr>
          <w:rStyle w:val="tlid-translation"/>
        </w:rPr>
        <w:t xml:space="preserve"> </w:t>
      </w:r>
      <w:r w:rsidRPr="00EE6544">
        <w:rPr>
          <w:rStyle w:val="tlid-translation"/>
        </w:rPr>
        <w:t>с</w:t>
      </w:r>
      <w:r w:rsidR="000007E2">
        <w:rPr>
          <w:rStyle w:val="tlid-translation"/>
        </w:rPr>
        <w:t xml:space="preserve"> </w:t>
      </w:r>
      <w:r w:rsidRPr="00EE6544">
        <w:rPr>
          <w:rStyle w:val="tlid-translation"/>
        </w:rPr>
        <w:t>использованием</w:t>
      </w:r>
      <w:r w:rsidR="000007E2">
        <w:rPr>
          <w:rStyle w:val="tlid-translation"/>
        </w:rPr>
        <w:t xml:space="preserve"> </w:t>
      </w:r>
      <w:r w:rsidRPr="00EE6544">
        <w:rPr>
          <w:rStyle w:val="tlid-translation"/>
        </w:rPr>
        <w:t>метода</w:t>
      </w:r>
      <w:r w:rsidR="000007E2">
        <w:rPr>
          <w:rStyle w:val="tlid-translation"/>
        </w:rPr>
        <w:t xml:space="preserve"> </w:t>
      </w:r>
      <w:r w:rsidRPr="00EE6544">
        <w:rPr>
          <w:rStyle w:val="tlid-translation"/>
        </w:rPr>
        <w:t>ΔΔCt.</w:t>
      </w:r>
      <w:r w:rsidR="000007E2">
        <w:rPr>
          <w:lang w:bidi="ta-IN"/>
        </w:rPr>
        <w:t xml:space="preserve"> </w:t>
      </w:r>
      <w:r w:rsidRPr="00EE6544">
        <w:rPr>
          <w:lang w:bidi="ta-IN"/>
        </w:rPr>
        <w:t>Для</w:t>
      </w:r>
      <w:r w:rsidR="000007E2">
        <w:rPr>
          <w:lang w:bidi="ta-IN"/>
        </w:rPr>
        <w:t xml:space="preserve"> </w:t>
      </w:r>
      <w:r w:rsidRPr="00EE6544">
        <w:rPr>
          <w:lang w:bidi="ta-IN"/>
        </w:rPr>
        <w:t>нормировки</w:t>
      </w:r>
      <w:r w:rsidR="000007E2">
        <w:rPr>
          <w:lang w:bidi="ta-IN"/>
        </w:rPr>
        <w:t xml:space="preserve"> </w:t>
      </w:r>
      <w:r w:rsidRPr="00EE6544">
        <w:rPr>
          <w:lang w:bidi="ta-IN"/>
        </w:rPr>
        <w:t>уровня</w:t>
      </w:r>
      <w:r w:rsidR="000007E2">
        <w:rPr>
          <w:lang w:bidi="ta-IN"/>
        </w:rPr>
        <w:t xml:space="preserve"> </w:t>
      </w:r>
      <w:r w:rsidRPr="00EE6544">
        <w:rPr>
          <w:lang w:bidi="ta-IN"/>
        </w:rPr>
        <w:t>экспрессии</w:t>
      </w:r>
      <w:r w:rsidR="000007E2">
        <w:rPr>
          <w:lang w:bidi="ta-IN"/>
        </w:rPr>
        <w:t xml:space="preserve"> </w:t>
      </w:r>
      <w:r w:rsidRPr="00EE6544">
        <w:rPr>
          <w:lang w:bidi="ta-IN"/>
        </w:rPr>
        <w:t>генов</w:t>
      </w:r>
      <w:r w:rsidR="000007E2">
        <w:rPr>
          <w:lang w:bidi="ta-IN"/>
        </w:rPr>
        <w:t xml:space="preserve"> </w:t>
      </w:r>
      <w:r w:rsidRPr="00EE6544">
        <w:rPr>
          <w:lang w:bidi="ta-IN"/>
        </w:rPr>
        <w:t>в</w:t>
      </w:r>
      <w:r w:rsidR="000007E2">
        <w:rPr>
          <w:lang w:bidi="ta-IN"/>
        </w:rPr>
        <w:t xml:space="preserve"> </w:t>
      </w:r>
      <w:r w:rsidRPr="00EE6544">
        <w:rPr>
          <w:lang w:bidi="ta-IN"/>
        </w:rPr>
        <w:t>качестве</w:t>
      </w:r>
      <w:r w:rsidR="000007E2">
        <w:rPr>
          <w:lang w:bidi="ta-IN"/>
        </w:rPr>
        <w:t xml:space="preserve"> </w:t>
      </w:r>
      <w:r w:rsidRPr="00EE6544">
        <w:rPr>
          <w:lang w:bidi="ta-IN"/>
        </w:rPr>
        <w:t>внутреннего</w:t>
      </w:r>
      <w:r w:rsidR="000007E2">
        <w:rPr>
          <w:lang w:bidi="ta-IN"/>
        </w:rPr>
        <w:t xml:space="preserve"> </w:t>
      </w:r>
      <w:r w:rsidRPr="00EE6544">
        <w:rPr>
          <w:lang w:bidi="ta-IN"/>
        </w:rPr>
        <w:t>контроля</w:t>
      </w:r>
      <w:r w:rsidR="000007E2">
        <w:rPr>
          <w:lang w:bidi="ta-IN"/>
        </w:rPr>
        <w:t xml:space="preserve"> </w:t>
      </w:r>
      <w:r w:rsidRPr="00EE6544">
        <w:rPr>
          <w:lang w:bidi="ta-IN"/>
        </w:rPr>
        <w:t>использовали</w:t>
      </w:r>
      <w:r w:rsidR="000007E2">
        <w:rPr>
          <w:lang w:bidi="ta-IN"/>
        </w:rPr>
        <w:t xml:space="preserve"> </w:t>
      </w:r>
      <w:r w:rsidRPr="00EE6544">
        <w:rPr>
          <w:lang w:bidi="ta-IN"/>
        </w:rPr>
        <w:t>уровень</w:t>
      </w:r>
      <w:r w:rsidR="000007E2">
        <w:rPr>
          <w:lang w:bidi="ta-IN"/>
        </w:rPr>
        <w:t xml:space="preserve"> </w:t>
      </w:r>
      <w:r w:rsidRPr="00EE6544">
        <w:rPr>
          <w:lang w:bidi="ta-IN"/>
        </w:rPr>
        <w:t>экспрессии</w:t>
      </w:r>
      <w:r w:rsidR="000007E2">
        <w:rPr>
          <w:lang w:bidi="ta-IN"/>
        </w:rPr>
        <w:t xml:space="preserve"> </w:t>
      </w:r>
      <w:r w:rsidRPr="00EE6544">
        <w:rPr>
          <w:lang w:bidi="ta-IN"/>
        </w:rPr>
        <w:t>гена</w:t>
      </w:r>
      <w:r w:rsidR="000007E2">
        <w:rPr>
          <w:lang w:bidi="ta-IN"/>
        </w:rPr>
        <w:t xml:space="preserve"> </w:t>
      </w:r>
      <w:r w:rsidRPr="00EE6544">
        <w:rPr>
          <w:lang w:bidi="ta-IN"/>
        </w:rPr>
        <w:t>фактора</w:t>
      </w:r>
      <w:r w:rsidR="000007E2">
        <w:rPr>
          <w:lang w:bidi="ta-IN"/>
        </w:rPr>
        <w:t xml:space="preserve"> </w:t>
      </w:r>
      <w:r w:rsidRPr="00EE6544">
        <w:rPr>
          <w:lang w:bidi="ta-IN"/>
        </w:rPr>
        <w:t>элонгации</w:t>
      </w:r>
      <w:r w:rsidR="000007E2">
        <w:rPr>
          <w:lang w:bidi="ta-IN"/>
        </w:rPr>
        <w:t xml:space="preserve"> </w:t>
      </w:r>
      <w:r w:rsidRPr="00EE6544">
        <w:rPr>
          <w:i/>
          <w:iCs/>
          <w:lang w:bidi="ta-IN"/>
        </w:rPr>
        <w:t>EF-1α</w:t>
      </w:r>
      <w:r w:rsidR="000007E2">
        <w:rPr>
          <w:i/>
          <w:iCs/>
          <w:lang w:bidi="ta-IN"/>
        </w:rPr>
        <w:t xml:space="preserve"> </w:t>
      </w:r>
      <w:r w:rsidRPr="00EE6544">
        <w:rPr>
          <w:lang w:bidi="ta-IN"/>
        </w:rPr>
        <w:t>и</w:t>
      </w:r>
      <w:r w:rsidR="000007E2">
        <w:rPr>
          <w:lang w:bidi="ta-IN"/>
        </w:rPr>
        <w:t xml:space="preserve"> </w:t>
      </w:r>
      <w:r w:rsidRPr="00EE6544">
        <w:rPr>
          <w:lang w:bidi="ta-IN"/>
        </w:rPr>
        <w:t>орнитин-декарбоксилазы</w:t>
      </w:r>
      <w:r w:rsidR="000007E2">
        <w:rPr>
          <w:lang w:bidi="ta-IN"/>
        </w:rPr>
        <w:t xml:space="preserve"> </w:t>
      </w:r>
      <w:r w:rsidRPr="00EE6544">
        <w:rPr>
          <w:lang w:bidi="ta-IN"/>
        </w:rPr>
        <w:t>(</w:t>
      </w:r>
      <w:r w:rsidRPr="00EE6544">
        <w:rPr>
          <w:i/>
          <w:iCs/>
          <w:lang w:bidi="ta-IN"/>
        </w:rPr>
        <w:t>ODC</w:t>
      </w:r>
      <w:r w:rsidRPr="00EE6544">
        <w:rPr>
          <w:lang w:bidi="ta-IN"/>
        </w:rPr>
        <w:t>),</w:t>
      </w:r>
      <w:r w:rsidR="000007E2">
        <w:rPr>
          <w:lang w:bidi="ta-IN"/>
        </w:rPr>
        <w:t xml:space="preserve"> </w:t>
      </w:r>
      <w:r w:rsidRPr="00EE6544">
        <w:rPr>
          <w:lang w:bidi="ta-IN"/>
        </w:rPr>
        <w:t>уровни</w:t>
      </w:r>
      <w:r w:rsidR="000007E2">
        <w:rPr>
          <w:lang w:bidi="ta-IN"/>
        </w:rPr>
        <w:t xml:space="preserve"> </w:t>
      </w:r>
      <w:r w:rsidRPr="00EE6544">
        <w:rPr>
          <w:lang w:bidi="ta-IN"/>
        </w:rPr>
        <w:t>экспрессии</w:t>
      </w:r>
      <w:r w:rsidR="000007E2">
        <w:rPr>
          <w:lang w:bidi="ta-IN"/>
        </w:rPr>
        <w:t xml:space="preserve"> </w:t>
      </w:r>
      <w:r w:rsidRPr="00EE6544">
        <w:rPr>
          <w:lang w:bidi="ta-IN"/>
        </w:rPr>
        <w:t>которых</w:t>
      </w:r>
      <w:r w:rsidR="000007E2">
        <w:rPr>
          <w:lang w:bidi="ta-IN"/>
        </w:rPr>
        <w:t xml:space="preserve"> </w:t>
      </w:r>
      <w:r w:rsidRPr="00EE6544">
        <w:rPr>
          <w:lang w:bidi="ta-IN"/>
        </w:rPr>
        <w:t>в</w:t>
      </w:r>
      <w:r w:rsidR="000007E2">
        <w:rPr>
          <w:lang w:bidi="ta-IN"/>
        </w:rPr>
        <w:t xml:space="preserve"> </w:t>
      </w:r>
      <w:r w:rsidRPr="00EE6544">
        <w:rPr>
          <w:lang w:bidi="ta-IN"/>
        </w:rPr>
        <w:t>данных</w:t>
      </w:r>
      <w:r w:rsidR="000007E2">
        <w:rPr>
          <w:lang w:bidi="ta-IN"/>
        </w:rPr>
        <w:t xml:space="preserve"> </w:t>
      </w:r>
      <w:r w:rsidRPr="00EE6544">
        <w:rPr>
          <w:lang w:bidi="ta-IN"/>
        </w:rPr>
        <w:t>экспериментальных</w:t>
      </w:r>
      <w:r w:rsidR="000007E2">
        <w:rPr>
          <w:lang w:bidi="ta-IN"/>
        </w:rPr>
        <w:t xml:space="preserve"> </w:t>
      </w:r>
      <w:r w:rsidRPr="00EE6544">
        <w:rPr>
          <w:lang w:bidi="ta-IN"/>
        </w:rPr>
        <w:t>условиях</w:t>
      </w:r>
      <w:r w:rsidR="000007E2">
        <w:rPr>
          <w:lang w:bidi="ta-IN"/>
        </w:rPr>
        <w:t xml:space="preserve"> </w:t>
      </w:r>
      <w:r w:rsidRPr="00EE6544">
        <w:rPr>
          <w:lang w:bidi="ta-IN"/>
        </w:rPr>
        <w:t>считались</w:t>
      </w:r>
      <w:r w:rsidR="000007E2">
        <w:rPr>
          <w:lang w:bidi="ta-IN"/>
        </w:rPr>
        <w:t xml:space="preserve"> </w:t>
      </w:r>
      <w:r w:rsidRPr="00EE6544">
        <w:rPr>
          <w:lang w:bidi="ta-IN"/>
        </w:rPr>
        <w:t>неизменными.</w:t>
      </w:r>
      <w:r w:rsidR="000007E2">
        <w:t xml:space="preserve"> </w:t>
      </w:r>
    </w:p>
    <w:p w:rsidR="00EE6544" w:rsidRPr="00EE6544" w:rsidRDefault="00086817" w:rsidP="001B42F8">
      <w:pPr>
        <w:pStyle w:val="Default"/>
        <w:spacing w:line="360" w:lineRule="auto"/>
        <w:ind w:right="-2" w:firstLine="709"/>
        <w:jc w:val="both"/>
      </w:pPr>
      <w:r w:rsidRPr="00EE6544">
        <w:t>Для</w:t>
      </w:r>
      <w:r w:rsidR="000007E2">
        <w:t xml:space="preserve"> </w:t>
      </w:r>
      <w:r w:rsidRPr="00EE6544">
        <w:t>статистического</w:t>
      </w:r>
      <w:r w:rsidR="000007E2">
        <w:t xml:space="preserve"> </w:t>
      </w:r>
      <w:r w:rsidRPr="00EE6544">
        <w:t>анализа</w:t>
      </w:r>
      <w:r w:rsidR="000007E2">
        <w:t xml:space="preserve"> </w:t>
      </w:r>
      <w:r w:rsidRPr="00EE6544">
        <w:t>изменений</w:t>
      </w:r>
      <w:r w:rsidR="000007E2">
        <w:t xml:space="preserve"> </w:t>
      </w:r>
      <w:r w:rsidRPr="00EE6544">
        <w:t>в</w:t>
      </w:r>
      <w:r w:rsidR="000007E2">
        <w:t xml:space="preserve"> </w:t>
      </w:r>
      <w:r w:rsidRPr="00EE6544">
        <w:t>экспрессии</w:t>
      </w:r>
      <w:r w:rsidR="000007E2">
        <w:t xml:space="preserve"> </w:t>
      </w:r>
      <w:r w:rsidR="00DA2688" w:rsidRPr="00EE6544">
        <w:t>зиксина</w:t>
      </w:r>
      <w:r w:rsidR="000007E2">
        <w:t xml:space="preserve"> </w:t>
      </w:r>
      <w:r w:rsidRPr="00EE6544">
        <w:t>на</w:t>
      </w:r>
      <w:r w:rsidR="000007E2">
        <w:t xml:space="preserve"> </w:t>
      </w:r>
      <w:r w:rsidRPr="00EE6544">
        <w:t>проявленных</w:t>
      </w:r>
      <w:r w:rsidR="000007E2">
        <w:t xml:space="preserve"> </w:t>
      </w:r>
      <w:r w:rsidRPr="00EE6544">
        <w:t>специфическими</w:t>
      </w:r>
      <w:r w:rsidR="000007E2">
        <w:t xml:space="preserve"> </w:t>
      </w:r>
      <w:r w:rsidRPr="00EE6544">
        <w:t>антителами</w:t>
      </w:r>
      <w:r w:rsidR="000007E2">
        <w:t xml:space="preserve"> </w:t>
      </w:r>
      <w:r w:rsidRPr="00EE6544">
        <w:rPr>
          <w:lang w:val="en-US"/>
        </w:rPr>
        <w:t>PVDF</w:t>
      </w:r>
      <w:r w:rsidR="000007E2">
        <w:t xml:space="preserve"> </w:t>
      </w:r>
      <w:r w:rsidRPr="00EE6544">
        <w:t>мембранах</w:t>
      </w:r>
      <w:r w:rsidR="000007E2">
        <w:t xml:space="preserve"> </w:t>
      </w:r>
      <w:r w:rsidRPr="00EE6544">
        <w:t>измеряли</w:t>
      </w:r>
      <w:r w:rsidR="000007E2">
        <w:t xml:space="preserve"> </w:t>
      </w:r>
      <w:r w:rsidRPr="00EE6544">
        <w:t>площади</w:t>
      </w:r>
      <w:r w:rsidR="000007E2">
        <w:t xml:space="preserve"> </w:t>
      </w:r>
      <w:r w:rsidRPr="00EE6544">
        <w:t>полосы</w:t>
      </w:r>
      <w:r w:rsidR="000007E2">
        <w:t xml:space="preserve"> </w:t>
      </w:r>
      <w:r w:rsidRPr="00EE6544">
        <w:t>с</w:t>
      </w:r>
      <w:r w:rsidR="000007E2">
        <w:t xml:space="preserve"> </w:t>
      </w:r>
      <w:r w:rsidRPr="00EE6544">
        <w:t>молекулярной</w:t>
      </w:r>
      <w:r w:rsidR="000007E2">
        <w:t xml:space="preserve"> </w:t>
      </w:r>
      <w:r w:rsidRPr="00EE6544">
        <w:t>массой</w:t>
      </w:r>
      <w:r w:rsidR="000007E2">
        <w:t xml:space="preserve"> </w:t>
      </w:r>
      <w:r w:rsidRPr="00EE6544">
        <w:t>100</w:t>
      </w:r>
      <w:r w:rsidR="000007E2">
        <w:t xml:space="preserve"> </w:t>
      </w:r>
      <w:r w:rsidR="002953C3" w:rsidRPr="00EE6544">
        <w:t>к</w:t>
      </w:r>
      <w:r w:rsidR="002953C3">
        <w:t>Да</w:t>
      </w:r>
      <w:r w:rsidRPr="00EE6544">
        <w:t>,</w:t>
      </w:r>
      <w:r w:rsidR="000007E2">
        <w:t xml:space="preserve"> </w:t>
      </w:r>
      <w:r w:rsidRPr="00EE6544">
        <w:t>соттветствующей</w:t>
      </w:r>
      <w:r w:rsidR="000007E2">
        <w:t xml:space="preserve"> </w:t>
      </w:r>
      <w:r w:rsidRPr="00EE6544">
        <w:t>зиксину</w:t>
      </w:r>
      <w:r w:rsidR="000007E2">
        <w:t xml:space="preserve"> </w:t>
      </w:r>
      <w:r w:rsidRPr="00EE6544">
        <w:t>или</w:t>
      </w:r>
      <w:r w:rsidR="000007E2">
        <w:t xml:space="preserve"> </w:t>
      </w:r>
      <w:r w:rsidRPr="00EE6544">
        <w:t>58</w:t>
      </w:r>
      <w:r w:rsidR="000007E2">
        <w:t xml:space="preserve"> </w:t>
      </w:r>
      <w:r w:rsidR="002953C3" w:rsidRPr="00EE6544">
        <w:t>к</w:t>
      </w:r>
      <w:r w:rsidR="002953C3">
        <w:t>Да</w:t>
      </w:r>
      <w:r w:rsidRPr="00EE6544">
        <w:t>,</w:t>
      </w:r>
      <w:r w:rsidR="000007E2">
        <w:t xml:space="preserve"> </w:t>
      </w:r>
      <w:r w:rsidRPr="00EE6544">
        <w:t>соответствующей</w:t>
      </w:r>
      <w:r w:rsidR="000007E2">
        <w:t xml:space="preserve"> </w:t>
      </w:r>
      <w:r w:rsidRPr="00EE6544">
        <w:rPr>
          <w:rStyle w:val="tlid-translation"/>
        </w:rPr>
        <w:t>α-тубулину</w:t>
      </w:r>
      <w:r w:rsidR="000007E2">
        <w:t xml:space="preserve"> </w:t>
      </w:r>
      <w:r w:rsidRPr="00EE6544">
        <w:t>при</w:t>
      </w:r>
      <w:r w:rsidR="000007E2">
        <w:t xml:space="preserve"> </w:t>
      </w:r>
      <w:r w:rsidRPr="00EE6544">
        <w:t>помощи</w:t>
      </w:r>
      <w:r w:rsidR="000007E2">
        <w:t xml:space="preserve"> </w:t>
      </w:r>
      <w:r w:rsidRPr="00EE6544">
        <w:t>программного</w:t>
      </w:r>
      <w:r w:rsidR="000007E2">
        <w:t xml:space="preserve"> </w:t>
      </w:r>
      <w:r w:rsidRPr="00EE6544">
        <w:t>обеспечения</w:t>
      </w:r>
      <w:r w:rsidR="000007E2">
        <w:t xml:space="preserve"> </w:t>
      </w:r>
      <w:r w:rsidRPr="00EE6544">
        <w:t>ImageJ</w:t>
      </w:r>
      <w:r w:rsidR="000007E2">
        <w:t xml:space="preserve"> </w:t>
      </w:r>
      <w:r w:rsidRPr="00EE6544">
        <w:t>(NIH,</w:t>
      </w:r>
      <w:r w:rsidR="000007E2">
        <w:t xml:space="preserve"> </w:t>
      </w:r>
      <w:r w:rsidRPr="00EE6544">
        <w:t>США).</w:t>
      </w:r>
      <w:r w:rsidR="000007E2">
        <w:t xml:space="preserve"> </w:t>
      </w:r>
      <w:r w:rsidRPr="00EE6544">
        <w:t>Получали</w:t>
      </w:r>
      <w:r w:rsidR="000007E2">
        <w:t xml:space="preserve"> </w:t>
      </w:r>
      <w:r w:rsidRPr="00EE6544">
        <w:t>численные</w:t>
      </w:r>
      <w:r w:rsidR="000007E2">
        <w:t xml:space="preserve"> </w:t>
      </w:r>
      <w:r w:rsidRPr="00EE6544">
        <w:t>значения,</w:t>
      </w:r>
      <w:r w:rsidR="000007E2">
        <w:t xml:space="preserve"> </w:t>
      </w:r>
      <w:r w:rsidRPr="00EE6544">
        <w:t>которые</w:t>
      </w:r>
      <w:r w:rsidR="000007E2">
        <w:t xml:space="preserve"> </w:t>
      </w:r>
      <w:r w:rsidRPr="00EE6544">
        <w:t>анализировали</w:t>
      </w:r>
      <w:r w:rsidR="000007E2">
        <w:t xml:space="preserve"> </w:t>
      </w:r>
      <w:r w:rsidRPr="00EE6544">
        <w:t>в</w:t>
      </w:r>
      <w:r w:rsidR="000007E2">
        <w:t xml:space="preserve"> </w:t>
      </w:r>
      <w:r w:rsidRPr="00EE6544">
        <w:t>программах:</w:t>
      </w:r>
      <w:r w:rsidR="000007E2">
        <w:t xml:space="preserve"> </w:t>
      </w:r>
      <w:r w:rsidRPr="00EE6544">
        <w:t>Microsoft</w:t>
      </w:r>
      <w:r w:rsidR="000007E2">
        <w:t xml:space="preserve"> </w:t>
      </w:r>
      <w:r w:rsidRPr="00EE6544">
        <w:t>Excel</w:t>
      </w:r>
      <w:r w:rsidR="000007E2">
        <w:t xml:space="preserve"> </w:t>
      </w:r>
      <w:r w:rsidRPr="00EE6544">
        <w:t>2013</w:t>
      </w:r>
      <w:r w:rsidR="000007E2">
        <w:t xml:space="preserve"> </w:t>
      </w:r>
      <w:r w:rsidRPr="00EE6544">
        <w:t>(Microsoft</w:t>
      </w:r>
      <w:r w:rsidR="000007E2">
        <w:t xml:space="preserve"> </w:t>
      </w:r>
      <w:r w:rsidRPr="00EE6544">
        <w:t>corporation,</w:t>
      </w:r>
      <w:r w:rsidR="000007E2">
        <w:t xml:space="preserve"> </w:t>
      </w:r>
      <w:r w:rsidRPr="00EE6544">
        <w:t>США):</w:t>
      </w:r>
      <w:r w:rsidR="000007E2">
        <w:t xml:space="preserve"> </w:t>
      </w:r>
      <w:r w:rsidRPr="00EE6544">
        <w:t>сначала</w:t>
      </w:r>
      <w:r w:rsidR="000007E2">
        <w:t xml:space="preserve"> </w:t>
      </w:r>
      <w:r w:rsidRPr="00EE6544">
        <w:t>получали</w:t>
      </w:r>
      <w:r w:rsidR="000007E2">
        <w:t xml:space="preserve"> </w:t>
      </w:r>
      <w:r w:rsidRPr="00EE6544">
        <w:t>численное</w:t>
      </w:r>
      <w:r w:rsidR="000007E2">
        <w:t xml:space="preserve"> </w:t>
      </w:r>
      <w:r w:rsidRPr="00EE6544">
        <w:t>выражение</w:t>
      </w:r>
      <w:r w:rsidR="000007E2">
        <w:t xml:space="preserve"> </w:t>
      </w:r>
      <w:r w:rsidRPr="00EE6544">
        <w:t>отношения</w:t>
      </w:r>
      <w:r w:rsidR="000007E2">
        <w:t xml:space="preserve"> </w:t>
      </w:r>
      <w:r w:rsidRPr="00EE6544">
        <w:t>значений,</w:t>
      </w:r>
      <w:r w:rsidR="000007E2">
        <w:t xml:space="preserve"> </w:t>
      </w:r>
      <w:r w:rsidRPr="00EE6544">
        <w:t>соответствующих</w:t>
      </w:r>
      <w:r w:rsidR="000007E2">
        <w:t xml:space="preserve"> </w:t>
      </w:r>
      <w:r w:rsidRPr="00EE6544">
        <w:t>полосе</w:t>
      </w:r>
      <w:r w:rsidR="000007E2">
        <w:t xml:space="preserve"> </w:t>
      </w:r>
      <w:r w:rsidR="00DA2688" w:rsidRPr="00EE6544">
        <w:t>зиксина</w:t>
      </w:r>
      <w:r w:rsidR="000007E2">
        <w:t xml:space="preserve"> </w:t>
      </w:r>
      <w:r w:rsidRPr="00EE6544">
        <w:t>к</w:t>
      </w:r>
      <w:r w:rsidR="000007E2">
        <w:t xml:space="preserve"> </w:t>
      </w:r>
      <w:r w:rsidRPr="00EE6544">
        <w:t>значениям,</w:t>
      </w:r>
      <w:r w:rsidR="000007E2">
        <w:t xml:space="preserve"> </w:t>
      </w:r>
      <w:r w:rsidRPr="00EE6544">
        <w:t>соответствующим</w:t>
      </w:r>
      <w:r w:rsidR="000007E2">
        <w:t xml:space="preserve"> </w:t>
      </w:r>
      <w:r w:rsidRPr="00EE6544">
        <w:t>референсной</w:t>
      </w:r>
      <w:r w:rsidR="000007E2">
        <w:t xml:space="preserve"> </w:t>
      </w:r>
      <w:r w:rsidRPr="00EE6544">
        <w:t>полосе</w:t>
      </w:r>
      <w:r w:rsidR="000007E2">
        <w:t xml:space="preserve"> </w:t>
      </w:r>
      <w:r w:rsidRPr="00EE6544">
        <w:t>(</w:t>
      </w:r>
      <w:r w:rsidRPr="00EE6544">
        <w:rPr>
          <w:rStyle w:val="tlid-translation"/>
        </w:rPr>
        <w:t>α-тубулин</w:t>
      </w:r>
      <w:r w:rsidRPr="00EE6544">
        <w:t>).</w:t>
      </w:r>
      <w:r w:rsidR="000007E2">
        <w:t xml:space="preserve"> </w:t>
      </w:r>
      <w:r w:rsidRPr="00EE6544">
        <w:t>Далее</w:t>
      </w:r>
      <w:r w:rsidR="000007E2">
        <w:t xml:space="preserve"> </w:t>
      </w:r>
      <w:r w:rsidRPr="00EE6544">
        <w:lastRenderedPageBreak/>
        <w:t>использовали</w:t>
      </w:r>
      <w:r w:rsidR="000007E2">
        <w:t xml:space="preserve"> </w:t>
      </w:r>
      <w:r w:rsidRPr="00EE6544">
        <w:t>данные,</w:t>
      </w:r>
      <w:r w:rsidR="000007E2">
        <w:t xml:space="preserve"> </w:t>
      </w:r>
      <w:r w:rsidRPr="00EE6544">
        <w:t>полученные</w:t>
      </w:r>
      <w:r w:rsidR="000007E2">
        <w:t xml:space="preserve"> </w:t>
      </w:r>
      <w:r w:rsidRPr="00EE6544">
        <w:t>в</w:t>
      </w:r>
      <w:r w:rsidR="000007E2">
        <w:t xml:space="preserve"> </w:t>
      </w:r>
      <w:r w:rsidRPr="00EE6544">
        <w:t>более,</w:t>
      </w:r>
      <w:r w:rsidR="000007E2">
        <w:t xml:space="preserve"> </w:t>
      </w:r>
      <w:r w:rsidRPr="00EE6544">
        <w:t>чем</w:t>
      </w:r>
      <w:r w:rsidR="000007E2">
        <w:t xml:space="preserve"> </w:t>
      </w:r>
      <w:r w:rsidRPr="00EE6544">
        <w:t>5-кратном</w:t>
      </w:r>
      <w:r w:rsidR="000007E2">
        <w:t xml:space="preserve"> </w:t>
      </w:r>
      <w:r w:rsidRPr="00EE6544">
        <w:t>повторении</w:t>
      </w:r>
      <w:r w:rsidR="000007E2">
        <w:t xml:space="preserve"> </w:t>
      </w:r>
      <w:r w:rsidRPr="00EE6544">
        <w:t>экспреримента</w:t>
      </w:r>
      <w:r w:rsidR="000007E2">
        <w:t xml:space="preserve"> </w:t>
      </w:r>
      <w:r w:rsidRPr="00EE6544">
        <w:t>для</w:t>
      </w:r>
      <w:r w:rsidR="000007E2">
        <w:t xml:space="preserve"> </w:t>
      </w:r>
      <w:r w:rsidRPr="00EE6544">
        <w:t>статистического</w:t>
      </w:r>
      <w:r w:rsidR="000007E2">
        <w:t xml:space="preserve"> </w:t>
      </w:r>
      <w:r w:rsidRPr="00EE6544">
        <w:t>анализа</w:t>
      </w:r>
      <w:r w:rsidR="000007E2">
        <w:t xml:space="preserve"> </w:t>
      </w:r>
      <w:r w:rsidRPr="00EE6544">
        <w:t>с</w:t>
      </w:r>
      <w:r w:rsidR="000007E2">
        <w:t xml:space="preserve"> </w:t>
      </w:r>
      <w:r w:rsidRPr="00EE6544">
        <w:t>использованием</w:t>
      </w:r>
      <w:r w:rsidR="000007E2">
        <w:t xml:space="preserve"> </w:t>
      </w:r>
      <w:r w:rsidRPr="00D407B3">
        <w:rPr>
          <w:i/>
          <w:lang w:val="en-US"/>
        </w:rPr>
        <w:t>t</w:t>
      </w:r>
      <w:r w:rsidRPr="00EE6544">
        <w:t>-критерия</w:t>
      </w:r>
      <w:r w:rsidR="000007E2">
        <w:t xml:space="preserve"> </w:t>
      </w:r>
      <w:r w:rsidRPr="00EE6544">
        <w:t>Стьюдента</w:t>
      </w:r>
      <w:r w:rsidR="000007E2">
        <w:t xml:space="preserve"> </w:t>
      </w:r>
      <w:r w:rsidRPr="00EE6544">
        <w:t>в</w:t>
      </w:r>
      <w:r w:rsidR="000007E2">
        <w:t xml:space="preserve"> </w:t>
      </w:r>
      <w:r w:rsidRPr="00EE6544">
        <w:t>программе</w:t>
      </w:r>
      <w:r w:rsidR="000007E2">
        <w:t xml:space="preserve"> </w:t>
      </w:r>
      <w:r w:rsidRPr="00EE6544">
        <w:rPr>
          <w:lang w:val="en-US"/>
        </w:rPr>
        <w:t>Excel</w:t>
      </w:r>
      <w:r w:rsidRPr="00EE6544">
        <w:t>.</w:t>
      </w:r>
      <w:r w:rsidR="000007E2">
        <w:t xml:space="preserve"> </w:t>
      </w:r>
    </w:p>
    <w:p w:rsidR="00EE6544" w:rsidRDefault="00086817" w:rsidP="001B42F8">
      <w:pPr>
        <w:pStyle w:val="Default"/>
        <w:spacing w:line="360" w:lineRule="auto"/>
        <w:ind w:right="-2" w:firstLine="709"/>
        <w:jc w:val="both"/>
      </w:pPr>
      <w:r w:rsidRPr="00EE6544">
        <w:t>Критический</w:t>
      </w:r>
      <w:r w:rsidR="000007E2">
        <w:t xml:space="preserve"> </w:t>
      </w:r>
      <w:r w:rsidRPr="00EE6544">
        <w:t>уровень</w:t>
      </w:r>
      <w:r w:rsidR="000007E2">
        <w:t xml:space="preserve"> </w:t>
      </w:r>
      <w:r w:rsidRPr="00EE6544">
        <w:t>значимости</w:t>
      </w:r>
      <w:r w:rsidR="000007E2">
        <w:t xml:space="preserve"> </w:t>
      </w:r>
      <w:r w:rsidRPr="00EE6544">
        <w:t>(</w:t>
      </w:r>
      <w:r w:rsidRPr="00D407B3">
        <w:rPr>
          <w:i/>
        </w:rPr>
        <w:t>p</w:t>
      </w:r>
      <w:r w:rsidRPr="00EE6544">
        <w:t>)</w:t>
      </w:r>
      <w:r w:rsidR="000007E2">
        <w:t xml:space="preserve"> </w:t>
      </w:r>
      <w:r w:rsidRPr="00EE6544">
        <w:t>для</w:t>
      </w:r>
      <w:r w:rsidR="000007E2">
        <w:t xml:space="preserve"> </w:t>
      </w:r>
      <w:r w:rsidRPr="00EE6544">
        <w:t>всех</w:t>
      </w:r>
      <w:r w:rsidR="000007E2">
        <w:t xml:space="preserve"> </w:t>
      </w:r>
      <w:r w:rsidRPr="00EE6544">
        <w:t>статистических</w:t>
      </w:r>
      <w:r w:rsidR="000007E2">
        <w:t xml:space="preserve"> </w:t>
      </w:r>
      <w:r w:rsidRPr="00EE6544">
        <w:t>критериев</w:t>
      </w:r>
      <w:r w:rsidR="000007E2">
        <w:t xml:space="preserve"> </w:t>
      </w:r>
      <w:r w:rsidRPr="00EE6544">
        <w:t>принимали</w:t>
      </w:r>
      <w:r w:rsidR="000007E2">
        <w:t xml:space="preserve"> </w:t>
      </w:r>
      <w:r w:rsidRPr="00EE6544">
        <w:t>равным</w:t>
      </w:r>
      <w:r w:rsidR="000007E2">
        <w:t xml:space="preserve"> </w:t>
      </w:r>
      <w:r w:rsidRPr="00EE6544">
        <w:t>0</w:t>
      </w:r>
      <w:r w:rsidR="00D407B3" w:rsidRPr="00D407B3">
        <w:t>.</w:t>
      </w:r>
      <w:r w:rsidRPr="00EE6544">
        <w:t>05.</w:t>
      </w:r>
    </w:p>
    <w:p w:rsidR="00BA654D" w:rsidRPr="00EE6544" w:rsidRDefault="00BA654D" w:rsidP="001B42F8">
      <w:pPr>
        <w:pStyle w:val="Default"/>
        <w:spacing w:line="360" w:lineRule="auto"/>
        <w:ind w:right="-2" w:firstLine="709"/>
        <w:jc w:val="both"/>
        <w:rPr>
          <w:lang w:bidi="ta-IN"/>
        </w:rPr>
      </w:pPr>
    </w:p>
    <w:p w:rsidR="00EB464A" w:rsidRDefault="00BA654D">
      <w:pPr>
        <w:pStyle w:val="Default"/>
        <w:spacing w:line="360" w:lineRule="auto"/>
        <w:ind w:right="-2" w:firstLine="709"/>
        <w:jc w:val="center"/>
        <w:rPr>
          <w:b/>
        </w:rPr>
      </w:pPr>
      <w:r w:rsidRPr="00BA654D">
        <w:rPr>
          <w:lang w:bidi="ta-IN"/>
        </w:rPr>
        <w:t>ФИНАНСИРОВАНИЕ РАБОТЫ</w:t>
      </w:r>
    </w:p>
    <w:p w:rsidR="00365BD0" w:rsidRDefault="00EE6544" w:rsidP="001B42F8">
      <w:pPr>
        <w:autoSpaceDE w:val="0"/>
        <w:autoSpaceDN w:val="0"/>
        <w:adjustRightInd w:val="0"/>
        <w:spacing w:after="0" w:line="360" w:lineRule="auto"/>
        <w:ind w:right="-2"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ab/>
      </w:r>
      <w:r w:rsidR="00365BD0" w:rsidRPr="00314848">
        <w:rPr>
          <w:rFonts w:ascii="Times New Roman" w:hAnsi="Times New Roman" w:cs="Times New Roman"/>
          <w:sz w:val="24"/>
          <w:szCs w:val="24"/>
          <w:lang w:eastAsia="ru-RU"/>
        </w:rPr>
        <w:t>Работа</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выполнена</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в</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рамках</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проекта</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РФФИ</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18-04-00674</w:t>
      </w:r>
      <w:r w:rsidR="000007E2">
        <w:rPr>
          <w:rFonts w:ascii="Times New Roman" w:hAnsi="Times New Roman" w:cs="Times New Roman"/>
          <w:sz w:val="24"/>
          <w:szCs w:val="24"/>
          <w:lang w:eastAsia="ru-RU"/>
        </w:rPr>
        <w:t xml:space="preserve"> </w:t>
      </w:r>
      <w:r w:rsidR="00365BD0" w:rsidRPr="00314848">
        <w:rPr>
          <w:rFonts w:ascii="Times New Roman" w:hAnsi="Times New Roman" w:cs="Times New Roman"/>
          <w:sz w:val="24"/>
          <w:szCs w:val="24"/>
          <w:lang w:eastAsia="ru-RU"/>
        </w:rPr>
        <w:t>а</w:t>
      </w:r>
      <w:r w:rsidR="00365BD0">
        <w:rPr>
          <w:rFonts w:ascii="Times New Roman" w:hAnsi="Times New Roman" w:cs="Times New Roman"/>
          <w:sz w:val="24"/>
          <w:szCs w:val="24"/>
          <w:lang w:eastAsia="ru-RU"/>
        </w:rPr>
        <w:t>.</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Эксперименты</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по</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иммуноблоттингу</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проводили</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в</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рамках</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проекта</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РНФ</w:t>
      </w:r>
      <w:r w:rsidR="000007E2">
        <w:rPr>
          <w:rFonts w:ascii="Times New Roman" w:hAnsi="Times New Roman" w:cs="Times New Roman"/>
          <w:sz w:val="24"/>
          <w:szCs w:val="24"/>
          <w:lang w:eastAsia="ru-RU"/>
        </w:rPr>
        <w:t xml:space="preserve"> </w:t>
      </w:r>
      <w:r w:rsidR="00365BD0" w:rsidRPr="00F90891">
        <w:rPr>
          <w:rFonts w:ascii="Times New Roman" w:hAnsi="Times New Roman" w:cs="Times New Roman"/>
          <w:sz w:val="24"/>
          <w:szCs w:val="24"/>
          <w:lang w:eastAsia="ru-RU"/>
        </w:rPr>
        <w:t>№</w:t>
      </w:r>
      <w:r w:rsidR="000007E2">
        <w:rPr>
          <w:rFonts w:ascii="Times New Roman" w:hAnsi="Times New Roman" w:cs="Times New Roman"/>
          <w:sz w:val="24"/>
          <w:szCs w:val="24"/>
          <w:lang w:eastAsia="ru-RU"/>
        </w:rPr>
        <w:t xml:space="preserve"> </w:t>
      </w:r>
      <w:r w:rsidR="00365BD0" w:rsidRPr="00287933">
        <w:rPr>
          <w:rFonts w:ascii="Times New Roman" w:hAnsi="Times New Roman" w:cs="Times New Roman"/>
          <w:bCs/>
          <w:sz w:val="24"/>
          <w:szCs w:val="24"/>
          <w:lang w:eastAsia="ru-RU"/>
        </w:rPr>
        <w:t>20-14-00012</w:t>
      </w:r>
      <w:r w:rsidR="00365BD0">
        <w:rPr>
          <w:rFonts w:ascii="Times New Roman" w:hAnsi="Times New Roman" w:cs="Times New Roman"/>
          <w:bCs/>
          <w:sz w:val="24"/>
          <w:szCs w:val="24"/>
          <w:lang w:eastAsia="ru-RU"/>
        </w:rPr>
        <w:t>.</w:t>
      </w:r>
      <w:r w:rsidR="000007E2">
        <w:rPr>
          <w:rFonts w:ascii="Times New Roman" w:hAnsi="Times New Roman" w:cs="Times New Roman"/>
          <w:bCs/>
          <w:sz w:val="24"/>
          <w:szCs w:val="24"/>
          <w:lang w:eastAsia="ru-RU"/>
        </w:rPr>
        <w:t xml:space="preserve"> </w:t>
      </w:r>
      <w:r w:rsidR="00365BD0">
        <w:rPr>
          <w:rFonts w:ascii="Times New Roman" w:hAnsi="Times New Roman" w:cs="Times New Roman"/>
          <w:bCs/>
          <w:sz w:val="24"/>
          <w:szCs w:val="24"/>
          <w:lang w:eastAsia="ru-RU"/>
        </w:rPr>
        <w:t>Эксперименты</w:t>
      </w:r>
      <w:r w:rsidR="000007E2">
        <w:rPr>
          <w:rFonts w:ascii="Times New Roman" w:hAnsi="Times New Roman" w:cs="Times New Roman"/>
          <w:bCs/>
          <w:sz w:val="24"/>
          <w:szCs w:val="24"/>
          <w:lang w:eastAsia="ru-RU"/>
        </w:rPr>
        <w:t xml:space="preserve"> </w:t>
      </w:r>
      <w:r w:rsidR="00365BD0">
        <w:rPr>
          <w:rFonts w:ascii="Times New Roman" w:hAnsi="Times New Roman" w:cs="Times New Roman"/>
          <w:bCs/>
          <w:sz w:val="24"/>
          <w:szCs w:val="24"/>
          <w:lang w:eastAsia="ru-RU"/>
        </w:rPr>
        <w:t>по</w:t>
      </w:r>
      <w:r w:rsidR="000007E2">
        <w:rPr>
          <w:rFonts w:ascii="Times New Roman" w:hAnsi="Times New Roman" w:cs="Times New Roman"/>
          <w:bCs/>
          <w:sz w:val="24"/>
          <w:szCs w:val="24"/>
          <w:lang w:eastAsia="ru-RU"/>
        </w:rPr>
        <w:t xml:space="preserve"> </w:t>
      </w:r>
      <w:r w:rsidR="00365BD0">
        <w:rPr>
          <w:rFonts w:ascii="Times New Roman" w:hAnsi="Times New Roman" w:cs="Times New Roman"/>
          <w:sz w:val="24"/>
          <w:szCs w:val="24"/>
          <w:lang w:eastAsia="ru-RU"/>
        </w:rPr>
        <w:t>фенотипическим</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изменениям</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нервной</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пластинки</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в</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рамках</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проекта</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РНФ</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w:t>
      </w:r>
      <w:r w:rsidR="000007E2">
        <w:rPr>
          <w:rFonts w:ascii="Times New Roman" w:hAnsi="Times New Roman" w:cs="Times New Roman"/>
          <w:sz w:val="24"/>
          <w:szCs w:val="24"/>
          <w:lang w:eastAsia="ru-RU"/>
        </w:rPr>
        <w:t xml:space="preserve"> </w:t>
      </w:r>
      <w:r w:rsidR="00365BD0">
        <w:rPr>
          <w:rFonts w:ascii="Times New Roman" w:hAnsi="Times New Roman" w:cs="Times New Roman"/>
          <w:sz w:val="24"/>
          <w:szCs w:val="24"/>
          <w:lang w:eastAsia="ru-RU"/>
        </w:rPr>
        <w:t>19-14-00098.</w:t>
      </w:r>
    </w:p>
    <w:p w:rsidR="00BA654D" w:rsidRPr="00EE6544" w:rsidRDefault="00BA654D" w:rsidP="001B42F8">
      <w:pPr>
        <w:autoSpaceDE w:val="0"/>
        <w:autoSpaceDN w:val="0"/>
        <w:adjustRightInd w:val="0"/>
        <w:spacing w:after="0" w:line="360" w:lineRule="auto"/>
        <w:ind w:right="-2" w:firstLine="709"/>
        <w:jc w:val="both"/>
        <w:rPr>
          <w:rFonts w:ascii="Times New Roman" w:hAnsi="Times New Roman" w:cs="Times New Roman"/>
          <w:sz w:val="24"/>
          <w:szCs w:val="24"/>
          <w:lang w:eastAsia="ru-RU"/>
        </w:rPr>
      </w:pPr>
    </w:p>
    <w:p w:rsidR="00EB464A" w:rsidRDefault="00EE6544">
      <w:pPr>
        <w:spacing w:before="240" w:after="0" w:line="360" w:lineRule="auto"/>
        <w:ind w:firstLine="709"/>
        <w:jc w:val="center"/>
        <w:rPr>
          <w:rFonts w:ascii="Times New Roman" w:eastAsia="Times New Roman" w:hAnsi="Times New Roman" w:cs="Times New Roman"/>
          <w:sz w:val="24"/>
          <w:szCs w:val="24"/>
          <w:lang w:eastAsia="ru-RU"/>
        </w:rPr>
      </w:pPr>
      <w:r w:rsidRPr="00EE6544">
        <w:rPr>
          <w:rFonts w:ascii="Times New Roman" w:eastAsia="Times New Roman" w:hAnsi="Times New Roman" w:cs="Times New Roman"/>
          <w:sz w:val="24"/>
          <w:szCs w:val="24"/>
          <w:lang w:eastAsia="ru-RU"/>
        </w:rPr>
        <w:t>СОБЛЮДЕНИЕ</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ЭТИЧЕСКИХ</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СТАНДАРТОВ</w:t>
      </w:r>
    </w:p>
    <w:p w:rsidR="00EE6544" w:rsidRPr="00BA654D" w:rsidRDefault="00EE6544" w:rsidP="001B42F8">
      <w:pPr>
        <w:spacing w:after="0" w:line="360" w:lineRule="auto"/>
        <w:ind w:firstLine="709"/>
        <w:jc w:val="both"/>
        <w:outlineLvl w:val="0"/>
        <w:rPr>
          <w:rFonts w:ascii="Times New Roman" w:eastAsia="Times New Roman" w:hAnsi="Times New Roman" w:cs="Times New Roman"/>
          <w:sz w:val="24"/>
          <w:szCs w:val="24"/>
          <w:lang w:eastAsia="ru-RU"/>
        </w:rPr>
      </w:pPr>
      <w:r w:rsidRPr="00EE6544">
        <w:rPr>
          <w:rFonts w:ascii="Times New Roman" w:eastAsia="Times New Roman" w:hAnsi="Times New Roman" w:cs="Times New Roman"/>
          <w:sz w:val="24"/>
          <w:szCs w:val="24"/>
          <w:lang w:eastAsia="ru-RU"/>
        </w:rPr>
        <w:t>Работа</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не</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содержит</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исследований</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с</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использованием</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людей</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в</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качестве</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объектов</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исследования.</w:t>
      </w:r>
      <w:r w:rsidR="00115AB8">
        <w:rPr>
          <w:rFonts w:ascii="Times New Roman" w:eastAsia="Times New Roman" w:hAnsi="Times New Roman" w:cs="Times New Roman"/>
          <w:sz w:val="24"/>
          <w:szCs w:val="24"/>
          <w:lang w:eastAsia="ru-RU"/>
        </w:rPr>
        <w:t xml:space="preserve"> </w:t>
      </w:r>
      <w:r w:rsidR="00C34E0C" w:rsidRPr="00115AB8">
        <w:rPr>
          <w:rFonts w:ascii="Times New Roman" w:hAnsi="Times New Roman" w:cs="Times New Roman"/>
          <w:sz w:val="24"/>
          <w:szCs w:val="24"/>
          <w:lang w:eastAsia="ru-RU"/>
        </w:rPr>
        <w:t>Все</w:t>
      </w:r>
      <w:r w:rsidR="000007E2" w:rsidRPr="00115AB8">
        <w:rPr>
          <w:rFonts w:ascii="Times New Roman" w:hAnsi="Times New Roman" w:cs="Times New Roman"/>
          <w:sz w:val="24"/>
          <w:szCs w:val="24"/>
          <w:lang w:eastAsia="ru-RU"/>
        </w:rPr>
        <w:t xml:space="preserve"> </w:t>
      </w:r>
      <w:r w:rsidR="00C34E0C" w:rsidRPr="00115AB8">
        <w:rPr>
          <w:rFonts w:ascii="Times New Roman" w:hAnsi="Times New Roman" w:cs="Times New Roman"/>
          <w:sz w:val="24"/>
          <w:szCs w:val="24"/>
          <w:lang w:eastAsia="ru-RU"/>
        </w:rPr>
        <w:t>применимые</w:t>
      </w:r>
      <w:r w:rsidR="000007E2" w:rsidRPr="00115AB8">
        <w:rPr>
          <w:rFonts w:ascii="Times New Roman" w:hAnsi="Times New Roman" w:cs="Times New Roman"/>
          <w:sz w:val="24"/>
          <w:szCs w:val="24"/>
          <w:lang w:eastAsia="ru-RU"/>
        </w:rPr>
        <w:t xml:space="preserve"> </w:t>
      </w:r>
      <w:r w:rsidR="00C34E0C" w:rsidRPr="00115AB8">
        <w:rPr>
          <w:rFonts w:ascii="Times New Roman" w:hAnsi="Times New Roman" w:cs="Times New Roman"/>
          <w:sz w:val="24"/>
          <w:szCs w:val="24"/>
          <w:lang w:eastAsia="ru-RU"/>
        </w:rPr>
        <w:t>международные,</w:t>
      </w:r>
      <w:r w:rsidR="000007E2" w:rsidRPr="00115AB8">
        <w:rPr>
          <w:rFonts w:ascii="Times New Roman" w:hAnsi="Times New Roman" w:cs="Times New Roman"/>
          <w:sz w:val="24"/>
          <w:szCs w:val="24"/>
          <w:lang w:eastAsia="ru-RU"/>
        </w:rPr>
        <w:t xml:space="preserve"> </w:t>
      </w:r>
      <w:r w:rsidR="00C34E0C" w:rsidRPr="00115AB8">
        <w:rPr>
          <w:rFonts w:ascii="Times New Roman" w:hAnsi="Times New Roman" w:cs="Times New Roman"/>
          <w:sz w:val="24"/>
          <w:szCs w:val="24"/>
          <w:lang w:eastAsia="ru-RU"/>
        </w:rPr>
        <w:t>национальные</w:t>
      </w:r>
      <w:r w:rsidR="000007E2" w:rsidRPr="00115AB8">
        <w:rPr>
          <w:rFonts w:ascii="Times New Roman" w:hAnsi="Times New Roman" w:cs="Times New Roman"/>
          <w:sz w:val="24"/>
          <w:szCs w:val="24"/>
          <w:lang w:eastAsia="ru-RU"/>
        </w:rPr>
        <w:t xml:space="preserve"> </w:t>
      </w:r>
      <w:r w:rsidR="00C34E0C" w:rsidRPr="00115AB8">
        <w:rPr>
          <w:rFonts w:ascii="Times New Roman" w:hAnsi="Times New Roman" w:cs="Times New Roman"/>
          <w:sz w:val="24"/>
          <w:szCs w:val="24"/>
          <w:lang w:eastAsia="ru-RU"/>
        </w:rPr>
        <w:t>и/или</w:t>
      </w:r>
      <w:r w:rsidR="000007E2" w:rsidRPr="00115AB8">
        <w:rPr>
          <w:rFonts w:ascii="Times New Roman" w:hAnsi="Times New Roman" w:cs="Times New Roman"/>
          <w:sz w:val="24"/>
          <w:szCs w:val="24"/>
          <w:lang w:eastAsia="ru-RU"/>
        </w:rPr>
        <w:t xml:space="preserve"> </w:t>
      </w:r>
      <w:r w:rsidR="00C34E0C" w:rsidRPr="00115AB8">
        <w:rPr>
          <w:rFonts w:ascii="Times New Roman" w:hAnsi="Times New Roman" w:cs="Times New Roman"/>
          <w:sz w:val="24"/>
          <w:szCs w:val="24"/>
          <w:lang w:eastAsia="ru-RU"/>
        </w:rPr>
        <w:t>институциональные</w:t>
      </w:r>
      <w:r w:rsidR="000007E2" w:rsidRPr="00115AB8">
        <w:rPr>
          <w:rFonts w:ascii="Times New Roman" w:hAnsi="Times New Roman" w:cs="Times New Roman"/>
          <w:sz w:val="24"/>
          <w:szCs w:val="24"/>
          <w:lang w:eastAsia="ru-RU"/>
        </w:rPr>
        <w:t xml:space="preserve"> </w:t>
      </w:r>
      <w:r w:rsidR="00C34E0C" w:rsidRPr="00115AB8">
        <w:rPr>
          <w:rFonts w:ascii="Times New Roman" w:hAnsi="Times New Roman" w:cs="Times New Roman"/>
          <w:sz w:val="24"/>
          <w:szCs w:val="24"/>
          <w:lang w:eastAsia="ru-RU"/>
        </w:rPr>
        <w:t>принципы</w:t>
      </w:r>
      <w:r w:rsidR="000007E2" w:rsidRPr="00115AB8">
        <w:rPr>
          <w:rFonts w:ascii="Times New Roman" w:hAnsi="Times New Roman" w:cs="Times New Roman"/>
          <w:sz w:val="24"/>
          <w:szCs w:val="24"/>
          <w:lang w:eastAsia="ru-RU"/>
        </w:rPr>
        <w:t xml:space="preserve"> </w:t>
      </w:r>
      <w:r w:rsidR="00C34E0C" w:rsidRPr="00115AB8">
        <w:rPr>
          <w:rFonts w:ascii="Times New Roman" w:hAnsi="Times New Roman" w:cs="Times New Roman"/>
          <w:sz w:val="24"/>
          <w:szCs w:val="24"/>
          <w:lang w:eastAsia="ru-RU"/>
        </w:rPr>
        <w:t>ухода</w:t>
      </w:r>
      <w:r w:rsidR="000007E2" w:rsidRPr="00115AB8">
        <w:rPr>
          <w:rFonts w:ascii="Times New Roman" w:hAnsi="Times New Roman" w:cs="Times New Roman"/>
          <w:sz w:val="24"/>
          <w:szCs w:val="24"/>
          <w:lang w:eastAsia="ru-RU"/>
        </w:rPr>
        <w:t xml:space="preserve"> </w:t>
      </w:r>
      <w:r w:rsidR="00C34E0C" w:rsidRPr="00115AB8">
        <w:rPr>
          <w:rFonts w:ascii="Times New Roman" w:hAnsi="Times New Roman" w:cs="Times New Roman"/>
          <w:sz w:val="24"/>
          <w:szCs w:val="24"/>
          <w:lang w:eastAsia="ru-RU"/>
        </w:rPr>
        <w:t>и</w:t>
      </w:r>
      <w:r w:rsidR="000007E2" w:rsidRPr="00115AB8">
        <w:rPr>
          <w:rFonts w:ascii="Times New Roman" w:hAnsi="Times New Roman" w:cs="Times New Roman"/>
          <w:sz w:val="24"/>
          <w:szCs w:val="24"/>
          <w:lang w:eastAsia="ru-RU"/>
        </w:rPr>
        <w:t xml:space="preserve"> </w:t>
      </w:r>
      <w:r w:rsidR="00C34E0C" w:rsidRPr="00115AB8">
        <w:rPr>
          <w:rFonts w:ascii="Times New Roman" w:hAnsi="Times New Roman" w:cs="Times New Roman"/>
          <w:sz w:val="24"/>
          <w:szCs w:val="24"/>
          <w:lang w:eastAsia="ru-RU"/>
        </w:rPr>
        <w:t>использования</w:t>
      </w:r>
      <w:r w:rsidR="000007E2" w:rsidRPr="00115AB8">
        <w:rPr>
          <w:rFonts w:ascii="Times New Roman" w:hAnsi="Times New Roman" w:cs="Times New Roman"/>
          <w:sz w:val="24"/>
          <w:szCs w:val="24"/>
          <w:lang w:eastAsia="ru-RU"/>
        </w:rPr>
        <w:t xml:space="preserve"> </w:t>
      </w:r>
      <w:r w:rsidR="00C34E0C" w:rsidRPr="00115AB8">
        <w:rPr>
          <w:rFonts w:ascii="Times New Roman" w:hAnsi="Times New Roman" w:cs="Times New Roman"/>
          <w:sz w:val="24"/>
          <w:szCs w:val="24"/>
          <w:lang w:eastAsia="ru-RU"/>
        </w:rPr>
        <w:t>животных</w:t>
      </w:r>
      <w:r w:rsidR="000007E2" w:rsidRPr="00115AB8">
        <w:rPr>
          <w:rFonts w:ascii="Times New Roman" w:hAnsi="Times New Roman" w:cs="Times New Roman"/>
          <w:sz w:val="24"/>
          <w:szCs w:val="24"/>
          <w:lang w:eastAsia="ru-RU"/>
        </w:rPr>
        <w:t xml:space="preserve"> </w:t>
      </w:r>
      <w:r w:rsidR="00C34E0C" w:rsidRPr="00115AB8">
        <w:rPr>
          <w:rFonts w:ascii="Times New Roman" w:hAnsi="Times New Roman" w:cs="Times New Roman"/>
          <w:sz w:val="24"/>
          <w:szCs w:val="24"/>
          <w:lang w:eastAsia="ru-RU"/>
        </w:rPr>
        <w:t>были</w:t>
      </w:r>
      <w:r w:rsidR="000007E2" w:rsidRPr="00115AB8">
        <w:rPr>
          <w:rFonts w:ascii="Times New Roman" w:hAnsi="Times New Roman" w:cs="Times New Roman"/>
          <w:sz w:val="24"/>
          <w:szCs w:val="24"/>
          <w:lang w:eastAsia="ru-RU"/>
        </w:rPr>
        <w:t xml:space="preserve"> </w:t>
      </w:r>
      <w:r w:rsidR="00C34E0C" w:rsidRPr="00115AB8">
        <w:rPr>
          <w:rFonts w:ascii="Times New Roman" w:hAnsi="Times New Roman" w:cs="Times New Roman"/>
          <w:sz w:val="24"/>
          <w:szCs w:val="24"/>
          <w:lang w:eastAsia="ru-RU"/>
        </w:rPr>
        <w:t>соблюдены</w:t>
      </w:r>
      <w:r w:rsidR="00C34E0C" w:rsidRPr="00C34E0C">
        <w:rPr>
          <w:rFonts w:ascii="Times New Roman" w:eastAsia="Times New Roman" w:hAnsi="Times New Roman" w:cs="Times New Roman"/>
          <w:sz w:val="24"/>
          <w:szCs w:val="24"/>
          <w:lang w:eastAsia="ru-RU"/>
        </w:rPr>
        <w:t>.</w:t>
      </w:r>
      <w:r w:rsidR="00BA654D">
        <w:rPr>
          <w:rFonts w:ascii="Times New Roman" w:eastAsia="Times New Roman" w:hAnsi="Times New Roman" w:cs="Times New Roman"/>
          <w:sz w:val="24"/>
          <w:szCs w:val="24"/>
          <w:lang w:eastAsia="ru-RU"/>
        </w:rPr>
        <w:t xml:space="preserve"> </w:t>
      </w:r>
    </w:p>
    <w:p w:rsidR="00BA654D" w:rsidRPr="00EE6544" w:rsidRDefault="00BA654D" w:rsidP="001B42F8">
      <w:pPr>
        <w:spacing w:after="0" w:line="360" w:lineRule="auto"/>
        <w:ind w:firstLine="709"/>
        <w:jc w:val="both"/>
        <w:outlineLvl w:val="0"/>
        <w:rPr>
          <w:rFonts w:ascii="Times New Roman" w:eastAsia="Times New Roman" w:hAnsi="Times New Roman" w:cs="Times New Roman"/>
          <w:sz w:val="24"/>
          <w:szCs w:val="24"/>
          <w:lang w:eastAsia="ru-RU"/>
        </w:rPr>
      </w:pPr>
    </w:p>
    <w:p w:rsidR="00EB464A" w:rsidRDefault="00EE6544">
      <w:pPr>
        <w:suppressLineNumbers/>
        <w:suppressAutoHyphens/>
        <w:spacing w:before="240" w:after="0" w:line="360" w:lineRule="auto"/>
        <w:ind w:left="720" w:firstLine="709"/>
        <w:jc w:val="center"/>
        <w:rPr>
          <w:rFonts w:ascii="Times New Roman" w:eastAsia="Times New Roman" w:hAnsi="Times New Roman" w:cs="Times New Roman"/>
          <w:sz w:val="24"/>
          <w:szCs w:val="24"/>
          <w:lang w:eastAsia="ru-RU"/>
        </w:rPr>
      </w:pPr>
      <w:r w:rsidRPr="00115AB8">
        <w:rPr>
          <w:rFonts w:ascii="Times New Roman" w:eastAsia="Times New Roman" w:hAnsi="Times New Roman" w:cs="Times New Roman"/>
          <w:sz w:val="24"/>
          <w:szCs w:val="24"/>
          <w:lang w:eastAsia="ru-RU"/>
        </w:rPr>
        <w:t>КОНФЛИКТ</w:t>
      </w:r>
      <w:r w:rsidR="000007E2" w:rsidRPr="00115AB8">
        <w:rPr>
          <w:rFonts w:ascii="Times New Roman" w:eastAsia="Times New Roman" w:hAnsi="Times New Roman" w:cs="Times New Roman"/>
          <w:sz w:val="24"/>
          <w:szCs w:val="24"/>
          <w:lang w:eastAsia="ru-RU"/>
        </w:rPr>
        <w:t xml:space="preserve"> </w:t>
      </w:r>
      <w:r w:rsidRPr="00115AB8">
        <w:rPr>
          <w:rFonts w:ascii="Times New Roman" w:eastAsia="Times New Roman" w:hAnsi="Times New Roman" w:cs="Times New Roman"/>
          <w:sz w:val="24"/>
          <w:szCs w:val="24"/>
          <w:lang w:eastAsia="ru-RU"/>
        </w:rPr>
        <w:t>ИНТЕРЕСОВ</w:t>
      </w:r>
    </w:p>
    <w:p w:rsidR="00EE6544" w:rsidRPr="00EE6544" w:rsidRDefault="00EE6544" w:rsidP="001B42F8">
      <w:pPr>
        <w:spacing w:after="0" w:line="360" w:lineRule="auto"/>
        <w:ind w:firstLine="709"/>
        <w:jc w:val="both"/>
        <w:outlineLvl w:val="0"/>
        <w:rPr>
          <w:rFonts w:ascii="Times New Roman" w:eastAsia="Times New Roman" w:hAnsi="Times New Roman" w:cs="Times New Roman"/>
          <w:sz w:val="24"/>
          <w:szCs w:val="24"/>
          <w:lang w:eastAsia="ru-RU"/>
        </w:rPr>
      </w:pPr>
      <w:r w:rsidRPr="00EE6544">
        <w:rPr>
          <w:rFonts w:ascii="Times New Roman" w:eastAsia="Times New Roman" w:hAnsi="Times New Roman" w:cs="Times New Roman"/>
          <w:sz w:val="24"/>
          <w:szCs w:val="24"/>
          <w:lang w:eastAsia="ru-RU"/>
        </w:rPr>
        <w:t>Авторы</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заявляют</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об</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отсутствии</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конфликта</w:t>
      </w:r>
      <w:r w:rsidR="000007E2">
        <w:rPr>
          <w:rFonts w:ascii="Times New Roman" w:eastAsia="Times New Roman" w:hAnsi="Times New Roman" w:cs="Times New Roman"/>
          <w:sz w:val="24"/>
          <w:szCs w:val="24"/>
          <w:lang w:eastAsia="ru-RU"/>
        </w:rPr>
        <w:t xml:space="preserve"> </w:t>
      </w:r>
      <w:r w:rsidRPr="00EE6544">
        <w:rPr>
          <w:rFonts w:ascii="Times New Roman" w:eastAsia="Times New Roman" w:hAnsi="Times New Roman" w:cs="Times New Roman"/>
          <w:sz w:val="24"/>
          <w:szCs w:val="24"/>
          <w:lang w:eastAsia="ru-RU"/>
        </w:rPr>
        <w:t>интересов.</w:t>
      </w:r>
    </w:p>
    <w:p w:rsidR="00EB464A" w:rsidRDefault="006274F0">
      <w:pPr>
        <w:pStyle w:val="Default"/>
        <w:spacing w:before="240" w:line="360" w:lineRule="auto"/>
        <w:ind w:right="-2" w:firstLine="709"/>
        <w:jc w:val="center"/>
      </w:pPr>
      <w:r w:rsidRPr="00C34E0C">
        <w:rPr>
          <w:bCs/>
        </w:rPr>
        <w:t>С</w:t>
      </w:r>
      <w:r w:rsidR="00314848" w:rsidRPr="00C34E0C">
        <w:rPr>
          <w:bCs/>
        </w:rPr>
        <w:t>ПИСОК</w:t>
      </w:r>
      <w:r w:rsidR="000007E2">
        <w:rPr>
          <w:bCs/>
        </w:rPr>
        <w:t xml:space="preserve"> </w:t>
      </w:r>
      <w:r w:rsidR="00314848" w:rsidRPr="00C34E0C">
        <w:rPr>
          <w:bCs/>
        </w:rPr>
        <w:t>ЛИТЕРАТУРЫ</w:t>
      </w:r>
    </w:p>
    <w:p w:rsidR="000D47DA" w:rsidRPr="00B01A3E" w:rsidRDefault="00E2234A"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sidRPr="00E2234A">
        <w:rPr>
          <w:sz w:val="24"/>
          <w:szCs w:val="24"/>
          <w:lang w:val="en-US"/>
        </w:rPr>
        <w:fldChar w:fldCharType="begin" w:fldLock="1"/>
      </w:r>
      <w:r w:rsidR="006274F0" w:rsidRPr="006F0636">
        <w:rPr>
          <w:sz w:val="24"/>
          <w:szCs w:val="24"/>
          <w:lang w:val="en-US"/>
        </w:rPr>
        <w:instrText>ADDIN</w:instrText>
      </w:r>
      <w:r w:rsidR="006274F0" w:rsidRPr="00C65927">
        <w:rPr>
          <w:sz w:val="24"/>
          <w:szCs w:val="24"/>
        </w:rPr>
        <w:instrText xml:space="preserve"> </w:instrText>
      </w:r>
      <w:r w:rsidR="006274F0" w:rsidRPr="006F0636">
        <w:rPr>
          <w:sz w:val="24"/>
          <w:szCs w:val="24"/>
          <w:lang w:val="en-US"/>
        </w:rPr>
        <w:instrText>Mendeley</w:instrText>
      </w:r>
      <w:r w:rsidR="006274F0" w:rsidRPr="00C65927">
        <w:rPr>
          <w:sz w:val="24"/>
          <w:szCs w:val="24"/>
        </w:rPr>
        <w:instrText xml:space="preserve"> </w:instrText>
      </w:r>
      <w:r w:rsidR="006274F0" w:rsidRPr="006F0636">
        <w:rPr>
          <w:sz w:val="24"/>
          <w:szCs w:val="24"/>
          <w:lang w:val="en-US"/>
        </w:rPr>
        <w:instrText>Bibliography</w:instrText>
      </w:r>
      <w:r w:rsidR="006274F0" w:rsidRPr="00C65927">
        <w:rPr>
          <w:sz w:val="24"/>
          <w:szCs w:val="24"/>
        </w:rPr>
        <w:instrText xml:space="preserve"> </w:instrText>
      </w:r>
      <w:r w:rsidR="006274F0" w:rsidRPr="006F0636">
        <w:rPr>
          <w:sz w:val="24"/>
          <w:szCs w:val="24"/>
          <w:lang w:val="en-US"/>
        </w:rPr>
        <w:instrText>CSL</w:instrText>
      </w:r>
      <w:r w:rsidR="006274F0" w:rsidRPr="00C65927">
        <w:rPr>
          <w:sz w:val="24"/>
          <w:szCs w:val="24"/>
        </w:rPr>
        <w:instrText>_</w:instrText>
      </w:r>
      <w:r w:rsidR="006274F0" w:rsidRPr="006F0636">
        <w:rPr>
          <w:sz w:val="24"/>
          <w:szCs w:val="24"/>
          <w:lang w:val="en-US"/>
        </w:rPr>
        <w:instrText>BIBLIOGRAPHY</w:instrText>
      </w:r>
      <w:r w:rsidR="006274F0" w:rsidRPr="00C65927">
        <w:rPr>
          <w:sz w:val="24"/>
          <w:szCs w:val="24"/>
        </w:rPr>
        <w:instrText xml:space="preserve"> </w:instrText>
      </w:r>
      <w:r w:rsidRPr="00E2234A">
        <w:rPr>
          <w:sz w:val="24"/>
          <w:szCs w:val="24"/>
          <w:lang w:val="en-US"/>
        </w:rPr>
        <w:fldChar w:fldCharType="separate"/>
      </w:r>
      <w:r w:rsidR="00264C30">
        <w:rPr>
          <w:rFonts w:ascii="Times New Roman" w:hAnsi="Times New Roman" w:cs="Times New Roman"/>
          <w:noProof/>
          <w:sz w:val="24"/>
          <w:szCs w:val="24"/>
        </w:rPr>
        <w:t xml:space="preserve">1. </w:t>
      </w:r>
      <w:r w:rsidR="00264C30">
        <w:rPr>
          <w:rFonts w:ascii="Times New Roman" w:hAnsi="Times New Roman" w:cs="Times New Roman"/>
          <w:noProof/>
          <w:sz w:val="24"/>
          <w:szCs w:val="24"/>
        </w:rPr>
        <w:tab/>
      </w:r>
      <w:r w:rsidR="00264C30">
        <w:rPr>
          <w:rFonts w:ascii="Times New Roman" w:hAnsi="Times New Roman" w:cs="Times New Roman"/>
          <w:i/>
          <w:noProof/>
          <w:sz w:val="24"/>
          <w:szCs w:val="24"/>
          <w:lang w:val="en-US"/>
        </w:rPr>
        <w:t>Crawford</w:t>
      </w:r>
      <w:r w:rsidR="00264C30">
        <w:rPr>
          <w:rFonts w:ascii="Times New Roman" w:hAnsi="Times New Roman" w:cs="Times New Roman"/>
          <w:i/>
          <w:noProof/>
          <w:sz w:val="24"/>
          <w:szCs w:val="24"/>
        </w:rPr>
        <w:t xml:space="preserve"> </w:t>
      </w:r>
      <w:r w:rsidR="00264C30">
        <w:rPr>
          <w:rFonts w:ascii="Times New Roman" w:hAnsi="Times New Roman" w:cs="Times New Roman"/>
          <w:i/>
          <w:noProof/>
          <w:sz w:val="24"/>
          <w:szCs w:val="24"/>
          <w:lang w:val="en-US"/>
        </w:rPr>
        <w:t>A</w:t>
      </w:r>
      <w:r w:rsidR="00264C30">
        <w:rPr>
          <w:rFonts w:ascii="Times New Roman" w:hAnsi="Times New Roman" w:cs="Times New Roman"/>
          <w:i/>
          <w:noProof/>
          <w:sz w:val="24"/>
          <w:szCs w:val="24"/>
        </w:rPr>
        <w:t>.</w:t>
      </w:r>
      <w:r w:rsidR="00264C30">
        <w:rPr>
          <w:rFonts w:ascii="Times New Roman" w:hAnsi="Times New Roman" w:cs="Times New Roman"/>
          <w:i/>
          <w:noProof/>
          <w:sz w:val="24"/>
          <w:szCs w:val="24"/>
          <w:lang w:val="en-US"/>
        </w:rPr>
        <w:t>W</w:t>
      </w:r>
      <w:r w:rsidR="00264C30">
        <w:rPr>
          <w:rFonts w:ascii="Times New Roman" w:hAnsi="Times New Roman" w:cs="Times New Roman"/>
          <w:i/>
          <w:noProof/>
          <w:sz w:val="24"/>
          <w:szCs w:val="24"/>
        </w:rPr>
        <w:t xml:space="preserve">., </w:t>
      </w:r>
      <w:r w:rsidR="00264C30">
        <w:rPr>
          <w:rFonts w:ascii="Times New Roman" w:hAnsi="Times New Roman" w:cs="Times New Roman"/>
          <w:i/>
          <w:noProof/>
          <w:sz w:val="24"/>
          <w:szCs w:val="24"/>
          <w:lang w:val="en-US"/>
        </w:rPr>
        <w:t>Beckerle</w:t>
      </w:r>
      <w:r w:rsidR="00264C30">
        <w:rPr>
          <w:rFonts w:ascii="Times New Roman" w:hAnsi="Times New Roman" w:cs="Times New Roman"/>
          <w:i/>
          <w:noProof/>
          <w:sz w:val="24"/>
          <w:szCs w:val="24"/>
        </w:rPr>
        <w:t xml:space="preserve"> </w:t>
      </w:r>
      <w:r w:rsidR="00264C30">
        <w:rPr>
          <w:rFonts w:ascii="Times New Roman" w:hAnsi="Times New Roman" w:cs="Times New Roman"/>
          <w:i/>
          <w:noProof/>
          <w:sz w:val="24"/>
          <w:szCs w:val="24"/>
          <w:lang w:val="en-US"/>
        </w:rPr>
        <w:t>M</w:t>
      </w:r>
      <w:r w:rsidR="00264C30">
        <w:rPr>
          <w:rFonts w:ascii="Times New Roman" w:hAnsi="Times New Roman" w:cs="Times New Roman"/>
          <w:i/>
          <w:noProof/>
          <w:sz w:val="24"/>
          <w:szCs w:val="24"/>
        </w:rPr>
        <w:t>.</w:t>
      </w:r>
      <w:r w:rsidR="00264C30">
        <w:rPr>
          <w:rFonts w:ascii="Times New Roman" w:hAnsi="Times New Roman" w:cs="Times New Roman"/>
          <w:i/>
          <w:noProof/>
          <w:sz w:val="24"/>
          <w:szCs w:val="24"/>
          <w:lang w:val="en-US"/>
        </w:rPr>
        <w:t>C</w:t>
      </w:r>
      <w:r w:rsidR="00264C30">
        <w:rPr>
          <w:rFonts w:ascii="Times New Roman" w:hAnsi="Times New Roman" w:cs="Times New Roman"/>
          <w:i/>
          <w:noProof/>
          <w:sz w:val="24"/>
          <w:szCs w:val="24"/>
        </w:rPr>
        <w:t>. //</w:t>
      </w:r>
      <w:r w:rsidR="00264C30">
        <w:rPr>
          <w:rFonts w:ascii="Times New Roman" w:hAnsi="Times New Roman" w:cs="Times New Roman"/>
          <w:noProof/>
          <w:sz w:val="24"/>
          <w:szCs w:val="24"/>
        </w:rPr>
        <w:t xml:space="preserve"> </w:t>
      </w:r>
      <w:r w:rsidR="00264C30">
        <w:rPr>
          <w:rFonts w:ascii="Times New Roman" w:hAnsi="Times New Roman" w:cs="Times New Roman"/>
          <w:noProof/>
          <w:sz w:val="24"/>
          <w:szCs w:val="24"/>
          <w:lang w:val="en-US"/>
        </w:rPr>
        <w:t>J</w:t>
      </w:r>
      <w:r w:rsidR="00264C30">
        <w:rPr>
          <w:rFonts w:ascii="Times New Roman" w:hAnsi="Times New Roman" w:cs="Times New Roman"/>
          <w:noProof/>
          <w:sz w:val="24"/>
          <w:szCs w:val="24"/>
        </w:rPr>
        <w:t xml:space="preserve">. </w:t>
      </w:r>
      <w:r w:rsidR="00264C30">
        <w:rPr>
          <w:rFonts w:ascii="Times New Roman" w:hAnsi="Times New Roman" w:cs="Times New Roman"/>
          <w:noProof/>
          <w:sz w:val="24"/>
          <w:szCs w:val="24"/>
          <w:lang w:val="en-US"/>
        </w:rPr>
        <w:t>Biol</w:t>
      </w:r>
      <w:r w:rsidR="00264C30">
        <w:rPr>
          <w:rFonts w:ascii="Times New Roman" w:hAnsi="Times New Roman" w:cs="Times New Roman"/>
          <w:noProof/>
          <w:sz w:val="24"/>
          <w:szCs w:val="24"/>
        </w:rPr>
        <w:t xml:space="preserve">. </w:t>
      </w:r>
      <w:r w:rsidR="00264C30">
        <w:rPr>
          <w:rFonts w:ascii="Times New Roman" w:hAnsi="Times New Roman" w:cs="Times New Roman"/>
          <w:noProof/>
          <w:sz w:val="24"/>
          <w:szCs w:val="24"/>
          <w:lang w:val="en-US"/>
        </w:rPr>
        <w:t xml:space="preserve">Chem. 1991. V. 266. P. 5847–5853. </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2.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 xml:space="preserve">Yoshigi M., Hoffman L.M., Jensen C.C., Yost H.J., Beckerle M.C. // </w:t>
      </w:r>
      <w:r>
        <w:rPr>
          <w:rFonts w:ascii="Times New Roman" w:hAnsi="Times New Roman" w:cs="Times New Roman"/>
          <w:noProof/>
          <w:sz w:val="24"/>
          <w:szCs w:val="24"/>
          <w:lang w:val="en-US"/>
        </w:rPr>
        <w:t>J. Cell. Biol. 2005. V. 171. P. 209–215.</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3.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Conley B.A., Koleva R., Smith J.D., Kacer D., Zhang D., Bernabéu C., Vary C.P.</w:t>
      </w:r>
      <w:r>
        <w:rPr>
          <w:rFonts w:ascii="Times New Roman" w:hAnsi="Times New Roman" w:cs="Times New Roman"/>
          <w:noProof/>
          <w:sz w:val="24"/>
          <w:szCs w:val="24"/>
          <w:lang w:val="en-US"/>
        </w:rPr>
        <w:t xml:space="preserve"> // J. Biol. Chem. 2004. V. 279. P. 27440–27449. </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4. </w:t>
      </w:r>
      <w:r>
        <w:rPr>
          <w:rFonts w:ascii="Times New Roman" w:hAnsi="Times New Roman" w:cs="Times New Roman"/>
          <w:noProof/>
          <w:sz w:val="24"/>
          <w:szCs w:val="24"/>
          <w:lang w:val="en-US"/>
        </w:rPr>
        <w:tab/>
      </w:r>
      <w:r>
        <w:rPr>
          <w:rFonts w:ascii="Times New Roman" w:hAnsi="Times New Roman" w:cs="Times New Roman"/>
          <w:i/>
          <w:noProof/>
          <w:sz w:val="24"/>
          <w:szCs w:val="24"/>
        </w:rPr>
        <w:t>Мартынова</w:t>
      </w:r>
      <w:r>
        <w:rPr>
          <w:rFonts w:ascii="Times New Roman" w:hAnsi="Times New Roman" w:cs="Times New Roman"/>
          <w:i/>
          <w:noProof/>
          <w:sz w:val="24"/>
          <w:szCs w:val="24"/>
          <w:lang w:val="en-US"/>
        </w:rPr>
        <w:t xml:space="preserve"> </w:t>
      </w:r>
      <w:r>
        <w:rPr>
          <w:rFonts w:ascii="Times New Roman" w:hAnsi="Times New Roman" w:cs="Times New Roman"/>
          <w:i/>
          <w:noProof/>
          <w:sz w:val="24"/>
          <w:szCs w:val="24"/>
        </w:rPr>
        <w:t>Н</w:t>
      </w:r>
      <w:r>
        <w:rPr>
          <w:rFonts w:ascii="Times New Roman" w:hAnsi="Times New Roman" w:cs="Times New Roman"/>
          <w:i/>
          <w:noProof/>
          <w:sz w:val="24"/>
          <w:szCs w:val="24"/>
          <w:lang w:val="en-US"/>
        </w:rPr>
        <w:t>.</w:t>
      </w:r>
      <w:r>
        <w:rPr>
          <w:rFonts w:ascii="Times New Roman" w:hAnsi="Times New Roman" w:cs="Times New Roman"/>
          <w:i/>
          <w:noProof/>
          <w:sz w:val="24"/>
          <w:szCs w:val="24"/>
        </w:rPr>
        <w:t>Ю</w:t>
      </w:r>
      <w:r>
        <w:rPr>
          <w:rFonts w:ascii="Times New Roman" w:hAnsi="Times New Roman" w:cs="Times New Roman"/>
          <w:i/>
          <w:noProof/>
          <w:sz w:val="24"/>
          <w:szCs w:val="24"/>
          <w:lang w:val="en-US"/>
        </w:rPr>
        <w:t xml:space="preserve">., </w:t>
      </w:r>
      <w:r>
        <w:rPr>
          <w:rFonts w:ascii="Times New Roman" w:hAnsi="Times New Roman" w:cs="Times New Roman"/>
          <w:i/>
          <w:noProof/>
          <w:sz w:val="24"/>
          <w:szCs w:val="24"/>
        </w:rPr>
        <w:t>Ермолина</w:t>
      </w:r>
      <w:r>
        <w:rPr>
          <w:rFonts w:ascii="Times New Roman" w:hAnsi="Times New Roman" w:cs="Times New Roman"/>
          <w:i/>
          <w:noProof/>
          <w:sz w:val="24"/>
          <w:szCs w:val="24"/>
          <w:lang w:val="en-US"/>
        </w:rPr>
        <w:t xml:space="preserve"> </w:t>
      </w:r>
      <w:r>
        <w:rPr>
          <w:rFonts w:ascii="Times New Roman" w:hAnsi="Times New Roman" w:cs="Times New Roman"/>
          <w:i/>
          <w:noProof/>
          <w:sz w:val="24"/>
          <w:szCs w:val="24"/>
        </w:rPr>
        <w:t>Л</w:t>
      </w:r>
      <w:r>
        <w:rPr>
          <w:rFonts w:ascii="Times New Roman" w:hAnsi="Times New Roman" w:cs="Times New Roman"/>
          <w:i/>
          <w:noProof/>
          <w:sz w:val="24"/>
          <w:szCs w:val="24"/>
          <w:lang w:val="en-US"/>
        </w:rPr>
        <w:t>.</w:t>
      </w:r>
      <w:r>
        <w:rPr>
          <w:rFonts w:ascii="Times New Roman" w:hAnsi="Times New Roman" w:cs="Times New Roman"/>
          <w:i/>
          <w:noProof/>
          <w:sz w:val="24"/>
          <w:szCs w:val="24"/>
        </w:rPr>
        <w:t>В</w:t>
      </w:r>
      <w:r>
        <w:rPr>
          <w:rFonts w:ascii="Times New Roman" w:hAnsi="Times New Roman" w:cs="Times New Roman"/>
          <w:i/>
          <w:noProof/>
          <w:sz w:val="24"/>
          <w:szCs w:val="24"/>
          <w:lang w:val="en-US"/>
        </w:rPr>
        <w:t xml:space="preserve">., </w:t>
      </w:r>
      <w:r>
        <w:rPr>
          <w:rFonts w:ascii="Times New Roman" w:hAnsi="Times New Roman" w:cs="Times New Roman"/>
          <w:i/>
          <w:noProof/>
          <w:sz w:val="24"/>
          <w:szCs w:val="24"/>
        </w:rPr>
        <w:t>Ерошкин</w:t>
      </w:r>
      <w:r>
        <w:rPr>
          <w:rFonts w:ascii="Times New Roman" w:hAnsi="Times New Roman" w:cs="Times New Roman"/>
          <w:i/>
          <w:noProof/>
          <w:sz w:val="24"/>
          <w:szCs w:val="24"/>
          <w:lang w:val="en-US"/>
        </w:rPr>
        <w:t xml:space="preserve"> </w:t>
      </w:r>
      <w:r>
        <w:rPr>
          <w:rFonts w:ascii="Times New Roman" w:hAnsi="Times New Roman" w:cs="Times New Roman"/>
          <w:i/>
          <w:noProof/>
          <w:sz w:val="24"/>
          <w:szCs w:val="24"/>
        </w:rPr>
        <w:t>Ф</w:t>
      </w:r>
      <w:r>
        <w:rPr>
          <w:rFonts w:ascii="Times New Roman" w:hAnsi="Times New Roman" w:cs="Times New Roman"/>
          <w:i/>
          <w:noProof/>
          <w:sz w:val="24"/>
          <w:szCs w:val="24"/>
          <w:lang w:val="en-US"/>
        </w:rPr>
        <w:t>.</w:t>
      </w:r>
      <w:r>
        <w:rPr>
          <w:rFonts w:ascii="Times New Roman" w:hAnsi="Times New Roman" w:cs="Times New Roman"/>
          <w:i/>
          <w:noProof/>
          <w:sz w:val="24"/>
          <w:szCs w:val="24"/>
        </w:rPr>
        <w:t>М</w:t>
      </w:r>
      <w:r>
        <w:rPr>
          <w:rFonts w:ascii="Times New Roman" w:hAnsi="Times New Roman" w:cs="Times New Roman"/>
          <w:i/>
          <w:noProof/>
          <w:sz w:val="24"/>
          <w:szCs w:val="24"/>
          <w:lang w:val="en-US"/>
        </w:rPr>
        <w:t xml:space="preserve">., </w:t>
      </w:r>
      <w:r>
        <w:rPr>
          <w:rFonts w:ascii="Times New Roman" w:hAnsi="Times New Roman" w:cs="Times New Roman"/>
          <w:i/>
          <w:noProof/>
          <w:sz w:val="24"/>
          <w:szCs w:val="24"/>
        </w:rPr>
        <w:t>Зарайский</w:t>
      </w:r>
      <w:r>
        <w:rPr>
          <w:rFonts w:ascii="Times New Roman" w:hAnsi="Times New Roman" w:cs="Times New Roman"/>
          <w:i/>
          <w:noProof/>
          <w:sz w:val="24"/>
          <w:szCs w:val="24"/>
          <w:lang w:val="en-US"/>
        </w:rPr>
        <w:t xml:space="preserve"> </w:t>
      </w:r>
      <w:r>
        <w:rPr>
          <w:rFonts w:ascii="Times New Roman" w:hAnsi="Times New Roman" w:cs="Times New Roman"/>
          <w:i/>
          <w:noProof/>
          <w:sz w:val="24"/>
          <w:szCs w:val="24"/>
        </w:rPr>
        <w:t>А</w:t>
      </w:r>
      <w:r>
        <w:rPr>
          <w:rFonts w:ascii="Times New Roman" w:hAnsi="Times New Roman" w:cs="Times New Roman"/>
          <w:i/>
          <w:noProof/>
          <w:sz w:val="24"/>
          <w:szCs w:val="24"/>
          <w:lang w:val="en-US"/>
        </w:rPr>
        <w:t>.</w:t>
      </w:r>
      <w:r>
        <w:rPr>
          <w:rFonts w:ascii="Times New Roman" w:hAnsi="Times New Roman" w:cs="Times New Roman"/>
          <w:i/>
          <w:noProof/>
          <w:sz w:val="24"/>
          <w:szCs w:val="24"/>
        </w:rPr>
        <w:t>Г</w:t>
      </w:r>
      <w:r>
        <w:rPr>
          <w:rFonts w:ascii="Times New Roman" w:hAnsi="Times New Roman" w:cs="Times New Roman"/>
          <w:i/>
          <w:noProof/>
          <w:sz w:val="24"/>
          <w:szCs w:val="24"/>
          <w:lang w:val="en-US"/>
        </w:rPr>
        <w:t>.</w:t>
      </w:r>
      <w:r>
        <w:rPr>
          <w:rFonts w:ascii="Times New Roman" w:hAnsi="Times New Roman" w:cs="Times New Roman"/>
          <w:noProof/>
          <w:sz w:val="24"/>
          <w:szCs w:val="24"/>
          <w:lang w:val="en-US"/>
        </w:rPr>
        <w:t xml:space="preserve"> // </w:t>
      </w:r>
      <w:r>
        <w:rPr>
          <w:rFonts w:ascii="Times New Roman" w:hAnsi="Times New Roman" w:cs="Times New Roman"/>
          <w:noProof/>
          <w:sz w:val="24"/>
          <w:szCs w:val="24"/>
        </w:rPr>
        <w:t>Биоорг</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хим</w:t>
      </w:r>
      <w:r>
        <w:rPr>
          <w:rFonts w:ascii="Times New Roman" w:hAnsi="Times New Roman" w:cs="Times New Roman"/>
          <w:noProof/>
          <w:sz w:val="24"/>
          <w:szCs w:val="24"/>
          <w:lang w:val="en-US"/>
        </w:rPr>
        <w:t xml:space="preserve">. 2015. </w:t>
      </w:r>
      <w:r>
        <w:rPr>
          <w:rFonts w:ascii="Times New Roman" w:hAnsi="Times New Roman" w:cs="Times New Roman"/>
          <w:noProof/>
          <w:sz w:val="24"/>
          <w:szCs w:val="24"/>
        </w:rPr>
        <w:t>Т</w:t>
      </w:r>
      <w:r>
        <w:rPr>
          <w:rFonts w:ascii="Times New Roman" w:hAnsi="Times New Roman" w:cs="Times New Roman"/>
          <w:noProof/>
          <w:sz w:val="24"/>
          <w:szCs w:val="24"/>
          <w:lang w:val="en-US"/>
        </w:rPr>
        <w:t xml:space="preserve">. 41. </w:t>
      </w:r>
      <w:r>
        <w:rPr>
          <w:rFonts w:ascii="Times New Roman" w:hAnsi="Times New Roman" w:cs="Times New Roman"/>
          <w:noProof/>
          <w:sz w:val="24"/>
          <w:szCs w:val="24"/>
        </w:rPr>
        <w:t>С</w:t>
      </w:r>
      <w:r>
        <w:rPr>
          <w:rFonts w:ascii="Times New Roman" w:hAnsi="Times New Roman" w:cs="Times New Roman"/>
          <w:noProof/>
          <w:sz w:val="24"/>
          <w:szCs w:val="24"/>
          <w:lang w:val="en-US"/>
        </w:rPr>
        <w:t>. 744–748. [</w:t>
      </w:r>
      <w:r>
        <w:rPr>
          <w:rFonts w:ascii="Times New Roman" w:hAnsi="Times New Roman" w:cs="Times New Roman"/>
          <w:i/>
          <w:noProof/>
          <w:sz w:val="24"/>
          <w:szCs w:val="24"/>
          <w:lang w:val="en-US"/>
        </w:rPr>
        <w:t>Martynova N.U., Ermolina L.V., Eroshkin F.M., Zarayskiy A.G.</w:t>
      </w:r>
      <w:r>
        <w:rPr>
          <w:rFonts w:ascii="Times New Roman" w:hAnsi="Times New Roman" w:cs="Times New Roman"/>
          <w:noProof/>
          <w:sz w:val="24"/>
          <w:szCs w:val="24"/>
          <w:lang w:val="en-US"/>
        </w:rPr>
        <w:t xml:space="preserve"> // Russ. J. Bioorg. Chem. 2015. V. 41, P. 1–5]. </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5.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Nix D.A., Beckerle M.C.</w:t>
      </w:r>
      <w:r>
        <w:rPr>
          <w:rFonts w:ascii="Times New Roman" w:hAnsi="Times New Roman" w:cs="Times New Roman"/>
          <w:noProof/>
          <w:sz w:val="24"/>
          <w:szCs w:val="24"/>
          <w:lang w:val="en-US"/>
        </w:rPr>
        <w:t xml:space="preserve"> //J. Cell. Biol. 1997. V. 138. P. 1139–1147.</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6.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 xml:space="preserve">Martynova N.Y., Ermolina L.V., Ermakova G.V., Eroshkin F.M., Gyoeva F.K., Baturina N.S., Zaraisky A.G. // </w:t>
      </w:r>
      <w:r>
        <w:rPr>
          <w:rFonts w:ascii="Times New Roman" w:hAnsi="Times New Roman" w:cs="Times New Roman"/>
          <w:noProof/>
          <w:sz w:val="24"/>
          <w:szCs w:val="24"/>
          <w:lang w:val="en-US"/>
        </w:rPr>
        <w:t>Dev. Biol. 2013. V. 380. P. 37–48.</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7.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Martynova N.Y., Parshina E.A., Ermolina L.V., Zaraisky A.G.</w:t>
      </w:r>
      <w:r>
        <w:rPr>
          <w:rFonts w:ascii="Times New Roman" w:hAnsi="Times New Roman" w:cs="Times New Roman"/>
          <w:noProof/>
          <w:sz w:val="24"/>
          <w:szCs w:val="24"/>
          <w:lang w:val="en-US"/>
        </w:rPr>
        <w:t xml:space="preserve"> // Biochem. Biophys. Res. Commun. 2018. V. 504. P. 251–256. </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8.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Sadler I., Crawford A.W., Michelsen J.W., Beckerle M.C.</w:t>
      </w:r>
      <w:r>
        <w:rPr>
          <w:rFonts w:ascii="Times New Roman" w:hAnsi="Times New Roman" w:cs="Times New Roman"/>
          <w:noProof/>
          <w:sz w:val="24"/>
          <w:szCs w:val="24"/>
          <w:lang w:val="en-US"/>
        </w:rPr>
        <w:t xml:space="preserve"> // J. Cell. Biol. 1992. V. 119. P. 1573–1588. </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9. </w:t>
      </w:r>
      <w:r>
        <w:rPr>
          <w:rFonts w:ascii="Times New Roman" w:hAnsi="Times New Roman" w:cs="Times New Roman"/>
          <w:noProof/>
          <w:sz w:val="24"/>
          <w:szCs w:val="24"/>
          <w:lang w:val="en-US"/>
        </w:rPr>
        <w:tab/>
      </w:r>
      <w:r>
        <w:rPr>
          <w:rFonts w:ascii="Times New Roman" w:hAnsi="Times New Roman" w:cs="Times New Roman"/>
          <w:i/>
          <w:noProof/>
          <w:sz w:val="24"/>
          <w:szCs w:val="24"/>
        </w:rPr>
        <w:t>Мартынова</w:t>
      </w:r>
      <w:r>
        <w:rPr>
          <w:rFonts w:ascii="Times New Roman" w:hAnsi="Times New Roman" w:cs="Times New Roman"/>
          <w:i/>
          <w:noProof/>
          <w:sz w:val="24"/>
          <w:szCs w:val="24"/>
          <w:lang w:val="en-US"/>
        </w:rPr>
        <w:t xml:space="preserve"> </w:t>
      </w:r>
      <w:r>
        <w:rPr>
          <w:rFonts w:ascii="Times New Roman" w:hAnsi="Times New Roman" w:cs="Times New Roman"/>
          <w:i/>
          <w:noProof/>
          <w:sz w:val="24"/>
          <w:szCs w:val="24"/>
        </w:rPr>
        <w:t>Н</w:t>
      </w:r>
      <w:r>
        <w:rPr>
          <w:rFonts w:ascii="Times New Roman" w:hAnsi="Times New Roman" w:cs="Times New Roman"/>
          <w:i/>
          <w:noProof/>
          <w:sz w:val="24"/>
          <w:szCs w:val="24"/>
          <w:lang w:val="en-US"/>
        </w:rPr>
        <w:t>.</w:t>
      </w:r>
      <w:r>
        <w:rPr>
          <w:rFonts w:ascii="Times New Roman" w:hAnsi="Times New Roman" w:cs="Times New Roman"/>
          <w:i/>
          <w:noProof/>
          <w:sz w:val="24"/>
          <w:szCs w:val="24"/>
        </w:rPr>
        <w:t>Ю</w:t>
      </w:r>
      <w:r>
        <w:rPr>
          <w:rFonts w:ascii="Times New Roman" w:hAnsi="Times New Roman" w:cs="Times New Roman"/>
          <w:i/>
          <w:noProof/>
          <w:sz w:val="24"/>
          <w:szCs w:val="24"/>
          <w:lang w:val="en-US"/>
        </w:rPr>
        <w:t xml:space="preserve">., </w:t>
      </w:r>
      <w:r>
        <w:rPr>
          <w:rFonts w:ascii="Times New Roman" w:hAnsi="Times New Roman" w:cs="Times New Roman"/>
          <w:i/>
          <w:noProof/>
          <w:sz w:val="24"/>
          <w:szCs w:val="24"/>
        </w:rPr>
        <w:t>Ермолина</w:t>
      </w:r>
      <w:r>
        <w:rPr>
          <w:rFonts w:ascii="Times New Roman" w:hAnsi="Times New Roman" w:cs="Times New Roman"/>
          <w:i/>
          <w:noProof/>
          <w:sz w:val="24"/>
          <w:szCs w:val="24"/>
          <w:lang w:val="en-US"/>
        </w:rPr>
        <w:t xml:space="preserve"> </w:t>
      </w:r>
      <w:r>
        <w:rPr>
          <w:rFonts w:ascii="Times New Roman" w:hAnsi="Times New Roman" w:cs="Times New Roman"/>
          <w:i/>
          <w:noProof/>
          <w:sz w:val="24"/>
          <w:szCs w:val="24"/>
        </w:rPr>
        <w:t>Л</w:t>
      </w:r>
      <w:r>
        <w:rPr>
          <w:rFonts w:ascii="Times New Roman" w:hAnsi="Times New Roman" w:cs="Times New Roman"/>
          <w:i/>
          <w:noProof/>
          <w:sz w:val="24"/>
          <w:szCs w:val="24"/>
          <w:lang w:val="en-US"/>
        </w:rPr>
        <w:t>.</w:t>
      </w:r>
      <w:r>
        <w:rPr>
          <w:rFonts w:ascii="Times New Roman" w:hAnsi="Times New Roman" w:cs="Times New Roman"/>
          <w:i/>
          <w:noProof/>
          <w:sz w:val="24"/>
          <w:szCs w:val="24"/>
        </w:rPr>
        <w:t>В</w:t>
      </w:r>
      <w:r>
        <w:rPr>
          <w:rFonts w:ascii="Times New Roman" w:hAnsi="Times New Roman" w:cs="Times New Roman"/>
          <w:i/>
          <w:noProof/>
          <w:sz w:val="24"/>
          <w:szCs w:val="24"/>
          <w:lang w:val="en-US"/>
        </w:rPr>
        <w:t xml:space="preserve">., </w:t>
      </w:r>
      <w:r>
        <w:rPr>
          <w:rFonts w:ascii="Times New Roman" w:hAnsi="Times New Roman" w:cs="Times New Roman"/>
          <w:i/>
          <w:noProof/>
          <w:sz w:val="24"/>
          <w:szCs w:val="24"/>
        </w:rPr>
        <w:t>Ерошкин</w:t>
      </w:r>
      <w:r>
        <w:rPr>
          <w:rFonts w:ascii="Times New Roman" w:hAnsi="Times New Roman" w:cs="Times New Roman"/>
          <w:i/>
          <w:noProof/>
          <w:sz w:val="24"/>
          <w:szCs w:val="24"/>
          <w:lang w:val="en-US"/>
        </w:rPr>
        <w:t xml:space="preserve"> </w:t>
      </w:r>
      <w:r>
        <w:rPr>
          <w:rFonts w:ascii="Times New Roman" w:hAnsi="Times New Roman" w:cs="Times New Roman"/>
          <w:i/>
          <w:noProof/>
          <w:sz w:val="24"/>
          <w:szCs w:val="24"/>
        </w:rPr>
        <w:t>Ф</w:t>
      </w:r>
      <w:r>
        <w:rPr>
          <w:rFonts w:ascii="Times New Roman" w:hAnsi="Times New Roman" w:cs="Times New Roman"/>
          <w:i/>
          <w:noProof/>
          <w:sz w:val="24"/>
          <w:szCs w:val="24"/>
          <w:lang w:val="en-US"/>
        </w:rPr>
        <w:t>.</w:t>
      </w:r>
      <w:r>
        <w:rPr>
          <w:rFonts w:ascii="Times New Roman" w:hAnsi="Times New Roman" w:cs="Times New Roman"/>
          <w:i/>
          <w:noProof/>
          <w:sz w:val="24"/>
          <w:szCs w:val="24"/>
        </w:rPr>
        <w:t>М</w:t>
      </w:r>
      <w:r>
        <w:rPr>
          <w:rFonts w:ascii="Times New Roman" w:hAnsi="Times New Roman" w:cs="Times New Roman"/>
          <w:i/>
          <w:noProof/>
          <w:sz w:val="24"/>
          <w:szCs w:val="24"/>
          <w:lang w:val="en-US"/>
        </w:rPr>
        <w:t xml:space="preserve">., </w:t>
      </w:r>
      <w:r>
        <w:rPr>
          <w:rFonts w:ascii="Times New Roman" w:hAnsi="Times New Roman" w:cs="Times New Roman"/>
          <w:i/>
          <w:noProof/>
          <w:sz w:val="24"/>
          <w:szCs w:val="24"/>
        </w:rPr>
        <w:t>Гиоева</w:t>
      </w:r>
      <w:r>
        <w:rPr>
          <w:rFonts w:ascii="Times New Roman" w:hAnsi="Times New Roman" w:cs="Times New Roman"/>
          <w:i/>
          <w:noProof/>
          <w:sz w:val="24"/>
          <w:szCs w:val="24"/>
          <w:lang w:val="en-US"/>
        </w:rPr>
        <w:t xml:space="preserve"> </w:t>
      </w:r>
      <w:r>
        <w:rPr>
          <w:rFonts w:ascii="Times New Roman" w:hAnsi="Times New Roman" w:cs="Times New Roman"/>
          <w:i/>
          <w:noProof/>
          <w:sz w:val="24"/>
          <w:szCs w:val="24"/>
        </w:rPr>
        <w:t>Ф</w:t>
      </w:r>
      <w:r>
        <w:rPr>
          <w:rFonts w:ascii="Times New Roman" w:hAnsi="Times New Roman" w:cs="Times New Roman"/>
          <w:i/>
          <w:noProof/>
          <w:sz w:val="24"/>
          <w:szCs w:val="24"/>
          <w:lang w:val="en-US"/>
        </w:rPr>
        <w:t>.</w:t>
      </w:r>
      <w:r>
        <w:rPr>
          <w:rFonts w:ascii="Times New Roman" w:hAnsi="Times New Roman" w:cs="Times New Roman"/>
          <w:i/>
          <w:noProof/>
          <w:sz w:val="24"/>
          <w:szCs w:val="24"/>
        </w:rPr>
        <w:t>К</w:t>
      </w:r>
      <w:r>
        <w:rPr>
          <w:rFonts w:ascii="Times New Roman" w:hAnsi="Times New Roman" w:cs="Times New Roman"/>
          <w:i/>
          <w:noProof/>
          <w:sz w:val="24"/>
          <w:szCs w:val="24"/>
          <w:lang w:val="en-US"/>
        </w:rPr>
        <w:t xml:space="preserve">., </w:t>
      </w:r>
      <w:r>
        <w:rPr>
          <w:rFonts w:ascii="Times New Roman" w:hAnsi="Times New Roman" w:cs="Times New Roman"/>
          <w:i/>
          <w:noProof/>
          <w:sz w:val="24"/>
          <w:szCs w:val="24"/>
        </w:rPr>
        <w:t>Зарайский</w:t>
      </w:r>
      <w:r>
        <w:rPr>
          <w:rFonts w:ascii="Times New Roman" w:hAnsi="Times New Roman" w:cs="Times New Roman"/>
          <w:i/>
          <w:noProof/>
          <w:sz w:val="24"/>
          <w:szCs w:val="24"/>
          <w:lang w:val="en-US"/>
        </w:rPr>
        <w:t xml:space="preserve"> </w:t>
      </w:r>
      <w:r>
        <w:rPr>
          <w:rFonts w:ascii="Times New Roman" w:hAnsi="Times New Roman" w:cs="Times New Roman"/>
          <w:i/>
          <w:noProof/>
          <w:sz w:val="24"/>
          <w:szCs w:val="24"/>
        </w:rPr>
        <w:t>А</w:t>
      </w:r>
      <w:r>
        <w:rPr>
          <w:rFonts w:ascii="Times New Roman" w:hAnsi="Times New Roman" w:cs="Times New Roman"/>
          <w:i/>
          <w:noProof/>
          <w:sz w:val="24"/>
          <w:szCs w:val="24"/>
          <w:lang w:val="en-US"/>
        </w:rPr>
        <w:t>.</w:t>
      </w:r>
      <w:r>
        <w:rPr>
          <w:rFonts w:ascii="Times New Roman" w:hAnsi="Times New Roman" w:cs="Times New Roman"/>
          <w:i/>
          <w:noProof/>
          <w:sz w:val="24"/>
          <w:szCs w:val="24"/>
        </w:rPr>
        <w:t>Г</w:t>
      </w:r>
      <w:r>
        <w:rPr>
          <w:rFonts w:ascii="Times New Roman" w:hAnsi="Times New Roman" w:cs="Times New Roman"/>
          <w:i/>
          <w:noProof/>
          <w:sz w:val="24"/>
          <w:szCs w:val="24"/>
          <w:lang w:val="en-US"/>
        </w:rPr>
        <w:t>.</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lastRenderedPageBreak/>
        <w:t xml:space="preserve">// </w:t>
      </w:r>
      <w:r>
        <w:rPr>
          <w:rFonts w:ascii="Times New Roman" w:hAnsi="Times New Roman" w:cs="Times New Roman"/>
          <w:noProof/>
          <w:sz w:val="24"/>
          <w:szCs w:val="24"/>
        </w:rPr>
        <w:t>Биоорг</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хим</w:t>
      </w:r>
      <w:r>
        <w:rPr>
          <w:rFonts w:ascii="Times New Roman" w:hAnsi="Times New Roman" w:cs="Times New Roman"/>
          <w:noProof/>
          <w:sz w:val="24"/>
          <w:szCs w:val="24"/>
          <w:lang w:val="en-US"/>
        </w:rPr>
        <w:t xml:space="preserve">. 2008. </w:t>
      </w:r>
      <w:r>
        <w:rPr>
          <w:rFonts w:ascii="Times New Roman" w:hAnsi="Times New Roman" w:cs="Times New Roman"/>
          <w:noProof/>
          <w:sz w:val="24"/>
          <w:szCs w:val="24"/>
        </w:rPr>
        <w:t>Т</w:t>
      </w:r>
      <w:r>
        <w:rPr>
          <w:rFonts w:ascii="Times New Roman" w:hAnsi="Times New Roman" w:cs="Times New Roman"/>
          <w:noProof/>
          <w:sz w:val="24"/>
          <w:szCs w:val="24"/>
          <w:lang w:val="en-US"/>
        </w:rPr>
        <w:t xml:space="preserve">. 38. </w:t>
      </w:r>
      <w:r>
        <w:rPr>
          <w:rFonts w:ascii="Times New Roman" w:hAnsi="Times New Roman" w:cs="Times New Roman"/>
          <w:noProof/>
          <w:sz w:val="24"/>
          <w:szCs w:val="24"/>
        </w:rPr>
        <w:t>С</w:t>
      </w:r>
      <w:r>
        <w:rPr>
          <w:rFonts w:ascii="Times New Roman" w:hAnsi="Times New Roman" w:cs="Times New Roman"/>
          <w:noProof/>
          <w:sz w:val="24"/>
          <w:szCs w:val="24"/>
          <w:lang w:val="en-US"/>
        </w:rPr>
        <w:t xml:space="preserve">. 573–576. [ </w:t>
      </w:r>
      <w:r>
        <w:rPr>
          <w:rFonts w:ascii="Times New Roman" w:hAnsi="Times New Roman" w:cs="Times New Roman"/>
          <w:i/>
          <w:noProof/>
          <w:sz w:val="24"/>
          <w:szCs w:val="24"/>
          <w:lang w:val="en-US"/>
        </w:rPr>
        <w:t xml:space="preserve">Martynova N.Y., Ermolina L.V., Eroshkin F.M., Gioeva F.K., Zaraisky A.G. // </w:t>
      </w:r>
      <w:r>
        <w:rPr>
          <w:rFonts w:ascii="Times New Roman" w:hAnsi="Times New Roman" w:cs="Times New Roman"/>
          <w:noProof/>
          <w:sz w:val="24"/>
          <w:szCs w:val="24"/>
          <w:lang w:val="en-US"/>
        </w:rPr>
        <w:t xml:space="preserve">Russ. J. Bioorg. Chem. 2008. V. 34. P.513–516]. </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10.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Martynova N.Y., Eroshkin F.M., Ermolina L.V., Ermakova G.V., Korotaeva A.L., Smurova K.M., Zaraisky A.G.</w:t>
      </w:r>
      <w:r>
        <w:rPr>
          <w:rFonts w:ascii="Times New Roman" w:hAnsi="Times New Roman" w:cs="Times New Roman"/>
          <w:noProof/>
          <w:sz w:val="24"/>
          <w:szCs w:val="24"/>
          <w:lang w:val="en-US"/>
        </w:rPr>
        <w:t xml:space="preserve"> // Dev Dyn. 2008. V. 237. P. 736–749.</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11.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 xml:space="preserve">Nakata K., Koyabu Y., Aruga J., Mikoshiba K. // </w:t>
      </w:r>
      <w:r>
        <w:rPr>
          <w:rFonts w:ascii="Times New Roman" w:hAnsi="Times New Roman" w:cs="Times New Roman"/>
          <w:noProof/>
          <w:sz w:val="24"/>
          <w:szCs w:val="24"/>
          <w:lang w:val="en-US"/>
        </w:rPr>
        <w:t xml:space="preserve">Mech Dev. 2000. V. 99. P. 83–91. </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12.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Lee J.J., Ekker S.C., von Kessler D.P., Porter J.A., Sun B.I., Beachy P.A.</w:t>
      </w:r>
      <w:r>
        <w:rPr>
          <w:rFonts w:ascii="Times New Roman" w:hAnsi="Times New Roman" w:cs="Times New Roman"/>
          <w:noProof/>
          <w:sz w:val="24"/>
          <w:szCs w:val="24"/>
          <w:lang w:val="en-US"/>
        </w:rPr>
        <w:t xml:space="preserve"> // Science. 1994. V. 266. P. 1528–1537. </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13.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 xml:space="preserve">Lai C.J., Ekker S.C., Beachy P.A., Moon R.T. // </w:t>
      </w:r>
      <w:r>
        <w:rPr>
          <w:rFonts w:ascii="Times New Roman" w:hAnsi="Times New Roman" w:cs="Times New Roman"/>
          <w:noProof/>
          <w:sz w:val="24"/>
          <w:szCs w:val="24"/>
          <w:lang w:val="en-US"/>
        </w:rPr>
        <w:t xml:space="preserve">Development. 1995. V. 121. P. 2349–2360. </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14.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Porter J.A., von Kessler D.P., Ekker S.C., Young K.E., Lee J.J., Moses K.</w:t>
      </w:r>
      <w:r>
        <w:rPr>
          <w:lang w:val="en-US"/>
        </w:rPr>
        <w:t xml:space="preserve"> </w:t>
      </w:r>
      <w:r>
        <w:rPr>
          <w:rFonts w:ascii="Times New Roman" w:hAnsi="Times New Roman" w:cs="Times New Roman"/>
          <w:i/>
          <w:noProof/>
          <w:sz w:val="24"/>
          <w:szCs w:val="24"/>
          <w:lang w:val="en-US"/>
        </w:rPr>
        <w:t>Beachy P.A.</w:t>
      </w:r>
      <w:r>
        <w:rPr>
          <w:rFonts w:ascii="Times New Roman" w:hAnsi="Times New Roman" w:cs="Times New Roman"/>
          <w:noProof/>
          <w:sz w:val="24"/>
          <w:szCs w:val="24"/>
          <w:lang w:val="en-US"/>
        </w:rPr>
        <w:t xml:space="preserve"> // Nature. 1995. V. 374. P. 363–366. </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15.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Chen Y., Struhl G.</w:t>
      </w:r>
      <w:r>
        <w:rPr>
          <w:rFonts w:ascii="Times New Roman" w:hAnsi="Times New Roman" w:cs="Times New Roman"/>
          <w:noProof/>
          <w:sz w:val="24"/>
          <w:szCs w:val="24"/>
          <w:lang w:val="en-US"/>
        </w:rPr>
        <w:t xml:space="preserve"> // Cell. 1996. V. 87. P. 553–563. </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16.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 xml:space="preserve">Alcedo J., Ayzenzon M., Von Ohlen T., Noll M., Hooper J.E. // </w:t>
      </w:r>
      <w:r>
        <w:rPr>
          <w:rFonts w:ascii="Times New Roman" w:hAnsi="Times New Roman" w:cs="Times New Roman"/>
          <w:noProof/>
          <w:sz w:val="24"/>
          <w:szCs w:val="24"/>
          <w:lang w:val="en-US"/>
        </w:rPr>
        <w:t xml:space="preserve">Cell. 1996. V. 86. P. 221–232. </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17.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Skoda A.M., Simovic D., Karin V., Kardum V., Vranic S., Serman L.</w:t>
      </w:r>
      <w:r>
        <w:rPr>
          <w:rFonts w:ascii="Times New Roman" w:hAnsi="Times New Roman" w:cs="Times New Roman"/>
          <w:noProof/>
          <w:sz w:val="24"/>
          <w:szCs w:val="24"/>
          <w:lang w:val="en-US"/>
        </w:rPr>
        <w:t xml:space="preserve"> // Bosn. J. basic. Med. Sci. 2018. V. 18. P. 8–20. </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18.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Pietrobono S., Gagliardi S., Stecca B</w:t>
      </w:r>
      <w:r>
        <w:rPr>
          <w:rFonts w:ascii="Times New Roman" w:hAnsi="Times New Roman" w:cs="Times New Roman"/>
          <w:noProof/>
          <w:sz w:val="24"/>
          <w:szCs w:val="24"/>
          <w:lang w:val="en-US"/>
        </w:rPr>
        <w:t xml:space="preserve">. // Front Genet. 2019. V. 10. P. 556. </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19.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Koyabu Y., Nakata K., Mizugishi K., Aruga J., Mikoshiba K.</w:t>
      </w:r>
      <w:r>
        <w:rPr>
          <w:rFonts w:ascii="Times New Roman" w:hAnsi="Times New Roman" w:cs="Times New Roman"/>
          <w:noProof/>
          <w:sz w:val="24"/>
          <w:szCs w:val="24"/>
          <w:lang w:val="en-US"/>
        </w:rPr>
        <w:t xml:space="preserve"> // J. Biol. Chem. 2001. V. 276. P. 6889–6892.</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20.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Mizugishi K., Aruga J., Nakata K., Mikoshiba K.</w:t>
      </w:r>
      <w:r>
        <w:rPr>
          <w:rFonts w:ascii="Times New Roman" w:hAnsi="Times New Roman" w:cs="Times New Roman"/>
          <w:noProof/>
          <w:sz w:val="24"/>
          <w:szCs w:val="24"/>
          <w:lang w:val="en-US"/>
        </w:rPr>
        <w:t xml:space="preserve"> // J. Biol. Chem. 2001. V. 276. P. 2180–2188. </w:t>
      </w:r>
    </w:p>
    <w:p w:rsidR="000D47DA" w:rsidRPr="00B01A3E"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21.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Ingham P.W.</w:t>
      </w:r>
      <w:r>
        <w:rPr>
          <w:rFonts w:ascii="Times New Roman" w:hAnsi="Times New Roman" w:cs="Times New Roman"/>
          <w:noProof/>
          <w:sz w:val="24"/>
          <w:szCs w:val="24"/>
          <w:lang w:val="en-US"/>
        </w:rPr>
        <w:t xml:space="preserve"> // Genes Dev. 2001. V. 15. P. 3059–3087. </w:t>
      </w:r>
    </w:p>
    <w:p w:rsidR="00BA654D" w:rsidRDefault="00264C30" w:rsidP="001B42F8">
      <w:pPr>
        <w:widowControl w:val="0"/>
        <w:autoSpaceDE w:val="0"/>
        <w:autoSpaceDN w:val="0"/>
        <w:adjustRightInd w:val="0"/>
        <w:spacing w:after="0" w:line="360" w:lineRule="auto"/>
        <w:ind w:right="-2"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22. </w:t>
      </w:r>
      <w:r>
        <w:rPr>
          <w:rFonts w:ascii="Times New Roman" w:hAnsi="Times New Roman" w:cs="Times New Roman"/>
          <w:noProof/>
          <w:sz w:val="24"/>
          <w:szCs w:val="24"/>
          <w:lang w:val="en-US"/>
        </w:rPr>
        <w:tab/>
      </w:r>
      <w:r>
        <w:rPr>
          <w:rFonts w:ascii="Times New Roman" w:hAnsi="Times New Roman" w:cs="Times New Roman"/>
          <w:i/>
          <w:noProof/>
          <w:sz w:val="24"/>
          <w:szCs w:val="24"/>
          <w:lang w:val="en-US"/>
        </w:rPr>
        <w:t xml:space="preserve">Briscoe J., Pierani A., Jessell T.M., Ericson J. </w:t>
      </w:r>
      <w:r>
        <w:rPr>
          <w:rFonts w:ascii="Times New Roman" w:hAnsi="Times New Roman" w:cs="Times New Roman"/>
          <w:noProof/>
          <w:sz w:val="24"/>
          <w:szCs w:val="24"/>
          <w:lang w:val="en-US"/>
        </w:rPr>
        <w:t>//</w:t>
      </w:r>
      <w:r>
        <w:rPr>
          <w:rFonts w:ascii="Times New Roman" w:hAnsi="Times New Roman" w:cs="Times New Roman"/>
          <w:i/>
          <w:noProof/>
          <w:sz w:val="24"/>
          <w:szCs w:val="24"/>
          <w:lang w:val="en-US"/>
        </w:rPr>
        <w:t xml:space="preserve"> </w:t>
      </w:r>
      <w:r>
        <w:rPr>
          <w:rFonts w:ascii="Times New Roman" w:hAnsi="Times New Roman" w:cs="Times New Roman"/>
          <w:noProof/>
          <w:sz w:val="24"/>
          <w:szCs w:val="24"/>
          <w:lang w:val="en-US"/>
        </w:rPr>
        <w:t>Cell. 2000. V. 101. P. 435–445.</w:t>
      </w:r>
      <w:r w:rsidR="000007E2" w:rsidRPr="006F0636">
        <w:rPr>
          <w:rFonts w:ascii="Times New Roman" w:hAnsi="Times New Roman" w:cs="Times New Roman"/>
          <w:noProof/>
          <w:sz w:val="24"/>
          <w:szCs w:val="24"/>
          <w:lang w:val="en-US"/>
        </w:rPr>
        <w:t xml:space="preserve"> </w:t>
      </w:r>
    </w:p>
    <w:p w:rsidR="00BA654D" w:rsidRDefault="00BA654D" w:rsidP="001B42F8">
      <w:pPr>
        <w:spacing w:line="360" w:lineRule="auto"/>
        <w:ind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br w:type="page"/>
      </w:r>
    </w:p>
    <w:p w:rsidR="004F4AC4" w:rsidRPr="00D60633" w:rsidRDefault="00E2234A" w:rsidP="00192E34">
      <w:pPr>
        <w:pStyle w:val="Default"/>
        <w:spacing w:line="360" w:lineRule="auto"/>
        <w:ind w:right="-2" w:firstLine="709"/>
        <w:jc w:val="center"/>
        <w:rPr>
          <w:rStyle w:val="tlid-translation"/>
          <w:lang w:val="en-US"/>
        </w:rPr>
      </w:pPr>
      <w:r w:rsidRPr="006F0636">
        <w:rPr>
          <w:lang w:val="en-US"/>
        </w:rPr>
        <w:lastRenderedPageBreak/>
        <w:fldChar w:fldCharType="end"/>
      </w:r>
      <w:r w:rsidR="00267A42" w:rsidRPr="00D60633">
        <w:rPr>
          <w:rStyle w:val="tlid-translation"/>
        </w:rPr>
        <w:t>С</w:t>
      </w:r>
      <w:r w:rsidR="00267A42" w:rsidRPr="00D60633">
        <w:rPr>
          <w:rStyle w:val="tlid-translation"/>
          <w:lang w:val="en-US"/>
        </w:rPr>
        <w:t xml:space="preserve">ytoskeletal Protein Zyxin Modulates </w:t>
      </w:r>
      <w:r w:rsidR="00267A42">
        <w:rPr>
          <w:rStyle w:val="tlid-translation"/>
          <w:lang w:val="en-US"/>
        </w:rPr>
        <w:t>t</w:t>
      </w:r>
      <w:r w:rsidR="00267A42" w:rsidRPr="00D60633">
        <w:rPr>
          <w:rStyle w:val="tlid-translation"/>
          <w:lang w:val="en-US"/>
        </w:rPr>
        <w:t xml:space="preserve">he Expression </w:t>
      </w:r>
      <w:r w:rsidR="00267A42">
        <w:rPr>
          <w:rStyle w:val="tlid-translation"/>
          <w:lang w:val="en-US"/>
        </w:rPr>
        <w:t>o</w:t>
      </w:r>
      <w:r w:rsidR="00267A42" w:rsidRPr="00D60633">
        <w:rPr>
          <w:rStyle w:val="tlid-translation"/>
          <w:lang w:val="en-US"/>
        </w:rPr>
        <w:t xml:space="preserve">f </w:t>
      </w:r>
      <w:r w:rsidR="00267A42">
        <w:rPr>
          <w:rStyle w:val="tlid-translation"/>
          <w:lang w:val="en-US"/>
        </w:rPr>
        <w:t>t</w:t>
      </w:r>
      <w:r w:rsidR="00267A42" w:rsidRPr="00D60633">
        <w:rPr>
          <w:rStyle w:val="tlid-translation"/>
          <w:lang w:val="en-US"/>
        </w:rPr>
        <w:t xml:space="preserve">he Shh Signaling Cascade Target Genes </w:t>
      </w:r>
      <w:r w:rsidR="00267A42">
        <w:rPr>
          <w:rStyle w:val="tlid-translation"/>
          <w:lang w:val="en-US"/>
        </w:rPr>
        <w:t>i</w:t>
      </w:r>
      <w:r w:rsidR="00267A42" w:rsidRPr="00D60633">
        <w:rPr>
          <w:rStyle w:val="tlid-translation"/>
          <w:lang w:val="en-US"/>
        </w:rPr>
        <w:t xml:space="preserve">n </w:t>
      </w:r>
      <w:r w:rsidR="00267A42">
        <w:rPr>
          <w:rStyle w:val="tlid-translation"/>
          <w:lang w:val="en-US"/>
        </w:rPr>
        <w:t>t</w:t>
      </w:r>
      <w:r w:rsidR="00267A42" w:rsidRPr="00D60633">
        <w:rPr>
          <w:rStyle w:val="tlid-translation"/>
          <w:lang w:val="en-US"/>
        </w:rPr>
        <w:t xml:space="preserve">he Cells </w:t>
      </w:r>
      <w:r w:rsidR="00267A42">
        <w:rPr>
          <w:rStyle w:val="tlid-translation"/>
          <w:lang w:val="en-US"/>
        </w:rPr>
        <w:t>o</w:t>
      </w:r>
      <w:r w:rsidR="00267A42" w:rsidRPr="00D60633">
        <w:rPr>
          <w:rStyle w:val="tlid-translation"/>
          <w:lang w:val="en-US"/>
        </w:rPr>
        <w:t xml:space="preserve">f </w:t>
      </w:r>
      <w:r w:rsidR="00267A42">
        <w:rPr>
          <w:rStyle w:val="tlid-translation"/>
          <w:lang w:val="en-US"/>
        </w:rPr>
        <w:t>t</w:t>
      </w:r>
      <w:r w:rsidR="00267A42" w:rsidRPr="00D60633">
        <w:rPr>
          <w:rStyle w:val="tlid-translation"/>
          <w:lang w:val="en-US"/>
        </w:rPr>
        <w:t xml:space="preserve">he Neural Plate </w:t>
      </w:r>
      <w:r w:rsidR="00267A42">
        <w:rPr>
          <w:rStyle w:val="tlid-translation"/>
          <w:lang w:val="en-US"/>
        </w:rPr>
        <w:t>o</w:t>
      </w:r>
      <w:r w:rsidR="00267A42" w:rsidRPr="00D60633">
        <w:rPr>
          <w:rStyle w:val="tlid-translation"/>
          <w:lang w:val="en-US"/>
        </w:rPr>
        <w:t xml:space="preserve">f </w:t>
      </w:r>
      <w:r w:rsidR="00267A42">
        <w:rPr>
          <w:rStyle w:val="tlid-translation"/>
          <w:lang w:val="en-US"/>
        </w:rPr>
        <w:t>t</w:t>
      </w:r>
      <w:r w:rsidR="00267A42" w:rsidRPr="00D60633">
        <w:rPr>
          <w:rStyle w:val="tlid-translation"/>
          <w:lang w:val="en-US"/>
        </w:rPr>
        <w:t xml:space="preserve">he </w:t>
      </w:r>
      <w:r w:rsidR="00267A42" w:rsidRPr="00D60633">
        <w:rPr>
          <w:rStyle w:val="tlid-translation"/>
          <w:i/>
          <w:lang w:val="en-US"/>
        </w:rPr>
        <w:t>Xenopus Laevis</w:t>
      </w:r>
      <w:r w:rsidR="00267A42" w:rsidRPr="00D60633">
        <w:rPr>
          <w:rStyle w:val="tlid-translation"/>
          <w:lang w:val="en-US"/>
        </w:rPr>
        <w:t xml:space="preserve"> Embryo</w:t>
      </w:r>
    </w:p>
    <w:p w:rsidR="00E2234A" w:rsidRDefault="000A2D27">
      <w:pPr>
        <w:spacing w:after="0" w:line="360" w:lineRule="auto"/>
        <w:ind w:right="-2" w:firstLine="709"/>
        <w:jc w:val="center"/>
        <w:rPr>
          <w:rStyle w:val="tlid-translation"/>
          <w:rFonts w:ascii="Times New Roman" w:eastAsia="Times New Roman" w:hAnsi="Times New Roman" w:cs="Times New Roman"/>
          <w:color w:val="000000"/>
          <w:sz w:val="24"/>
          <w:szCs w:val="24"/>
          <w:lang w:val="en-US" w:eastAsia="ru-RU"/>
        </w:rPr>
      </w:pPr>
      <w:r w:rsidRPr="00777A5A">
        <w:rPr>
          <w:rStyle w:val="tlid-translation"/>
          <w:rFonts w:ascii="Times New Roman" w:eastAsia="Times New Roman" w:hAnsi="Times New Roman" w:cs="Times New Roman"/>
          <w:color w:val="000000"/>
          <w:sz w:val="24"/>
          <w:szCs w:val="24"/>
          <w:lang w:val="en-US" w:eastAsia="ru-RU"/>
        </w:rPr>
        <w:t>N. D. Mamatov</w:t>
      </w:r>
      <w:r w:rsidRPr="000A2D27">
        <w:rPr>
          <w:rStyle w:val="tlid-translation"/>
          <w:rFonts w:ascii="Times New Roman" w:eastAsia="Times New Roman" w:hAnsi="Times New Roman" w:cs="Times New Roman"/>
          <w:color w:val="000000"/>
          <w:sz w:val="24"/>
          <w:szCs w:val="24"/>
          <w:vertAlign w:val="superscript"/>
          <w:lang w:val="en-US" w:eastAsia="ru-RU"/>
        </w:rPr>
        <w:t xml:space="preserve">a, </w:t>
      </w:r>
      <w:r w:rsidRPr="00777A5A">
        <w:rPr>
          <w:rStyle w:val="tlid-translation"/>
          <w:rFonts w:eastAsia="Times New Roman"/>
          <w:color w:val="000000"/>
          <w:lang w:val="en-US"/>
        </w:rPr>
        <w:t>#</w:t>
      </w:r>
      <w:r w:rsidRPr="000A2D27">
        <w:rPr>
          <w:rStyle w:val="tlid-translation"/>
          <w:rFonts w:ascii="Times New Roman" w:eastAsia="Times New Roman" w:hAnsi="Times New Roman" w:cs="Times New Roman"/>
          <w:color w:val="000000"/>
          <w:sz w:val="24"/>
          <w:szCs w:val="24"/>
          <w:lang w:val="en-US" w:eastAsia="ru-RU"/>
        </w:rPr>
        <w:t xml:space="preserve">, </w:t>
      </w:r>
      <w:r w:rsidRPr="00777A5A">
        <w:rPr>
          <w:rStyle w:val="tlid-translation"/>
          <w:rFonts w:ascii="Times New Roman" w:eastAsia="Times New Roman" w:hAnsi="Times New Roman" w:cs="Times New Roman"/>
          <w:color w:val="000000"/>
          <w:sz w:val="24"/>
          <w:szCs w:val="24"/>
          <w:lang w:val="en-US" w:eastAsia="ru-RU"/>
        </w:rPr>
        <w:t>N. E. Nagieva</w:t>
      </w:r>
      <w:r w:rsidRPr="000A2D27">
        <w:rPr>
          <w:rStyle w:val="tlid-translation"/>
          <w:rFonts w:ascii="Times New Roman" w:eastAsia="Times New Roman" w:hAnsi="Times New Roman" w:cs="Times New Roman"/>
          <w:color w:val="000000"/>
          <w:sz w:val="24"/>
          <w:szCs w:val="24"/>
          <w:vertAlign w:val="superscript"/>
          <w:lang w:val="en-US" w:eastAsia="ru-RU"/>
        </w:rPr>
        <w:t>a</w:t>
      </w:r>
      <w:r w:rsidRPr="000A2D27">
        <w:rPr>
          <w:rStyle w:val="tlid-translation"/>
          <w:rFonts w:ascii="Times New Roman" w:eastAsia="Times New Roman" w:hAnsi="Times New Roman" w:cs="Times New Roman"/>
          <w:color w:val="000000"/>
          <w:sz w:val="24"/>
          <w:szCs w:val="24"/>
          <w:lang w:val="en-US" w:eastAsia="ru-RU"/>
        </w:rPr>
        <w:t xml:space="preserve">, </w:t>
      </w:r>
      <w:r w:rsidRPr="00777A5A">
        <w:rPr>
          <w:rStyle w:val="tlid-translation"/>
          <w:rFonts w:ascii="Times New Roman" w:eastAsia="Times New Roman" w:hAnsi="Times New Roman" w:cs="Times New Roman"/>
          <w:color w:val="000000"/>
          <w:sz w:val="24"/>
          <w:szCs w:val="24"/>
          <w:lang w:val="en-US" w:eastAsia="ru-RU"/>
        </w:rPr>
        <w:t>A. A. Komyakhov</w:t>
      </w:r>
      <w:r w:rsidRPr="000A2D27">
        <w:rPr>
          <w:rStyle w:val="tlid-translation"/>
          <w:rFonts w:ascii="Times New Roman" w:eastAsia="Times New Roman" w:hAnsi="Times New Roman" w:cs="Times New Roman"/>
          <w:color w:val="000000"/>
          <w:sz w:val="24"/>
          <w:szCs w:val="24"/>
          <w:vertAlign w:val="superscript"/>
          <w:lang w:val="en-US" w:eastAsia="ru-RU"/>
        </w:rPr>
        <w:t>a</w:t>
      </w:r>
      <w:r w:rsidRPr="000A2D27">
        <w:rPr>
          <w:rStyle w:val="tlid-translation"/>
          <w:rFonts w:ascii="Times New Roman" w:eastAsia="Times New Roman" w:hAnsi="Times New Roman" w:cs="Times New Roman"/>
          <w:color w:val="000000"/>
          <w:sz w:val="24"/>
          <w:szCs w:val="24"/>
          <w:lang w:val="en-US" w:eastAsia="ru-RU"/>
        </w:rPr>
        <w:t xml:space="preserve">, </w:t>
      </w:r>
      <w:r w:rsidRPr="00777A5A">
        <w:rPr>
          <w:rStyle w:val="tlid-translation"/>
          <w:rFonts w:ascii="Times New Roman" w:eastAsia="Times New Roman" w:hAnsi="Times New Roman" w:cs="Times New Roman"/>
          <w:color w:val="000000"/>
          <w:sz w:val="24"/>
          <w:szCs w:val="24"/>
          <w:lang w:val="en-US" w:eastAsia="ru-RU"/>
        </w:rPr>
        <w:t>N. I. Sabantseva</w:t>
      </w:r>
      <w:r w:rsidRPr="000A2D27">
        <w:rPr>
          <w:rStyle w:val="tlid-translation"/>
          <w:rFonts w:ascii="Times New Roman" w:eastAsia="Times New Roman" w:hAnsi="Times New Roman" w:cs="Times New Roman"/>
          <w:color w:val="000000"/>
          <w:sz w:val="24"/>
          <w:szCs w:val="24"/>
          <w:vertAlign w:val="superscript"/>
          <w:lang w:val="en-US" w:eastAsia="ru-RU"/>
        </w:rPr>
        <w:t>a</w:t>
      </w:r>
    </w:p>
    <w:p w:rsidR="004F4AC4" w:rsidRDefault="00D60633" w:rsidP="00412F4C">
      <w:pPr>
        <w:pStyle w:val="2"/>
        <w:spacing w:before="0" w:beforeAutospacing="0" w:after="0" w:afterAutospacing="0" w:line="360" w:lineRule="auto"/>
        <w:ind w:firstLine="709"/>
        <w:jc w:val="center"/>
        <w:rPr>
          <w:b w:val="0"/>
          <w:i/>
          <w:sz w:val="24"/>
          <w:szCs w:val="24"/>
          <w:lang w:val="en-US"/>
        </w:rPr>
      </w:pPr>
      <w:r w:rsidRPr="00D60633">
        <w:rPr>
          <w:rStyle w:val="tlid-translation"/>
          <w:b w:val="0"/>
          <w:i/>
          <w:sz w:val="24"/>
          <w:szCs w:val="24"/>
          <w:vertAlign w:val="superscript"/>
          <w:lang w:val="en-US"/>
        </w:rPr>
        <w:t>a</w:t>
      </w:r>
      <w:r w:rsidR="00D407B3">
        <w:rPr>
          <w:rStyle w:val="tlid-translation"/>
          <w:b w:val="0"/>
          <w:sz w:val="24"/>
          <w:szCs w:val="24"/>
          <w:lang w:val="en-US"/>
        </w:rPr>
        <w:t xml:space="preserve"> </w:t>
      </w:r>
      <w:r w:rsidR="004F4AC4" w:rsidRPr="00EE6544">
        <w:rPr>
          <w:b w:val="0"/>
          <w:i/>
          <w:sz w:val="24"/>
          <w:szCs w:val="24"/>
          <w:lang w:val="en-US"/>
        </w:rPr>
        <w:t>Shemyakin-Ovchinnikov</w:t>
      </w:r>
      <w:r w:rsidR="000007E2">
        <w:rPr>
          <w:b w:val="0"/>
          <w:i/>
          <w:sz w:val="24"/>
          <w:szCs w:val="24"/>
          <w:lang w:val="en-US"/>
        </w:rPr>
        <w:t xml:space="preserve"> </w:t>
      </w:r>
      <w:r w:rsidR="004F4AC4" w:rsidRPr="00EE6544">
        <w:rPr>
          <w:b w:val="0"/>
          <w:i/>
          <w:sz w:val="24"/>
          <w:szCs w:val="24"/>
          <w:lang w:val="en-US"/>
        </w:rPr>
        <w:t>Institute</w:t>
      </w:r>
      <w:r w:rsidR="000007E2">
        <w:rPr>
          <w:b w:val="0"/>
          <w:i/>
          <w:sz w:val="24"/>
          <w:szCs w:val="24"/>
          <w:lang w:val="en-US"/>
        </w:rPr>
        <w:t xml:space="preserve"> </w:t>
      </w:r>
      <w:r w:rsidR="004F4AC4" w:rsidRPr="00EE6544">
        <w:rPr>
          <w:b w:val="0"/>
          <w:i/>
          <w:sz w:val="24"/>
          <w:szCs w:val="24"/>
          <w:lang w:val="en-US"/>
        </w:rPr>
        <w:t>of</w:t>
      </w:r>
      <w:r w:rsidR="000007E2">
        <w:rPr>
          <w:b w:val="0"/>
          <w:i/>
          <w:sz w:val="24"/>
          <w:szCs w:val="24"/>
          <w:lang w:val="en-US"/>
        </w:rPr>
        <w:t xml:space="preserve"> </w:t>
      </w:r>
      <w:r w:rsidR="004F4AC4" w:rsidRPr="00EE6544">
        <w:rPr>
          <w:b w:val="0"/>
          <w:i/>
          <w:sz w:val="24"/>
          <w:szCs w:val="24"/>
          <w:lang w:val="en-US"/>
        </w:rPr>
        <w:t>Bioorganic</w:t>
      </w:r>
      <w:r w:rsidR="000007E2">
        <w:rPr>
          <w:b w:val="0"/>
          <w:i/>
          <w:sz w:val="24"/>
          <w:szCs w:val="24"/>
          <w:lang w:val="en-US"/>
        </w:rPr>
        <w:t xml:space="preserve"> </w:t>
      </w:r>
      <w:r w:rsidR="004F4AC4" w:rsidRPr="00EE6544">
        <w:rPr>
          <w:b w:val="0"/>
          <w:i/>
          <w:sz w:val="24"/>
          <w:szCs w:val="24"/>
          <w:lang w:val="en-US"/>
        </w:rPr>
        <w:t>Chemistry</w:t>
      </w:r>
      <w:r w:rsidR="000007E2">
        <w:rPr>
          <w:b w:val="0"/>
          <w:i/>
          <w:sz w:val="24"/>
          <w:szCs w:val="24"/>
          <w:lang w:val="en-US"/>
        </w:rPr>
        <w:t xml:space="preserve"> </w:t>
      </w:r>
      <w:r w:rsidR="004F4AC4" w:rsidRPr="00EE6544">
        <w:rPr>
          <w:b w:val="0"/>
          <w:i/>
          <w:sz w:val="24"/>
          <w:szCs w:val="24"/>
          <w:lang w:val="en-US"/>
        </w:rPr>
        <w:t>of</w:t>
      </w:r>
      <w:r w:rsidR="000007E2">
        <w:rPr>
          <w:b w:val="0"/>
          <w:i/>
          <w:sz w:val="24"/>
          <w:szCs w:val="24"/>
          <w:lang w:val="en-US"/>
        </w:rPr>
        <w:t xml:space="preserve"> </w:t>
      </w:r>
      <w:r w:rsidR="004F4AC4" w:rsidRPr="00EE6544">
        <w:rPr>
          <w:b w:val="0"/>
          <w:i/>
          <w:sz w:val="24"/>
          <w:szCs w:val="24"/>
          <w:lang w:val="en-US"/>
        </w:rPr>
        <w:t>the</w:t>
      </w:r>
      <w:r w:rsidR="000007E2">
        <w:rPr>
          <w:b w:val="0"/>
          <w:i/>
          <w:sz w:val="24"/>
          <w:szCs w:val="24"/>
          <w:lang w:val="en-US"/>
        </w:rPr>
        <w:t xml:space="preserve"> </w:t>
      </w:r>
      <w:r w:rsidR="004F4AC4" w:rsidRPr="00EE6544">
        <w:rPr>
          <w:b w:val="0"/>
          <w:i/>
          <w:sz w:val="24"/>
          <w:szCs w:val="24"/>
          <w:lang w:val="en-US"/>
        </w:rPr>
        <w:t>Russian</w:t>
      </w:r>
      <w:r w:rsidR="000007E2">
        <w:rPr>
          <w:b w:val="0"/>
          <w:i/>
          <w:sz w:val="24"/>
          <w:szCs w:val="24"/>
          <w:lang w:val="en-US"/>
        </w:rPr>
        <w:t xml:space="preserve"> </w:t>
      </w:r>
      <w:r w:rsidR="004F4AC4" w:rsidRPr="00EE6544">
        <w:rPr>
          <w:b w:val="0"/>
          <w:i/>
          <w:sz w:val="24"/>
          <w:szCs w:val="24"/>
          <w:lang w:val="en-US"/>
        </w:rPr>
        <w:t>Academy</w:t>
      </w:r>
      <w:r w:rsidR="000007E2">
        <w:rPr>
          <w:b w:val="0"/>
          <w:i/>
          <w:sz w:val="24"/>
          <w:szCs w:val="24"/>
          <w:lang w:val="en-US"/>
        </w:rPr>
        <w:t xml:space="preserve"> </w:t>
      </w:r>
      <w:r w:rsidR="004F4AC4" w:rsidRPr="00EE6544">
        <w:rPr>
          <w:b w:val="0"/>
          <w:i/>
          <w:sz w:val="24"/>
          <w:szCs w:val="24"/>
          <w:lang w:val="en-US"/>
        </w:rPr>
        <w:t>of</w:t>
      </w:r>
      <w:r w:rsidR="000007E2">
        <w:rPr>
          <w:b w:val="0"/>
          <w:i/>
          <w:sz w:val="24"/>
          <w:szCs w:val="24"/>
          <w:lang w:val="en-US"/>
        </w:rPr>
        <w:t xml:space="preserve"> </w:t>
      </w:r>
      <w:r w:rsidR="004F4AC4" w:rsidRPr="00EE6544">
        <w:rPr>
          <w:b w:val="0"/>
          <w:i/>
          <w:sz w:val="24"/>
          <w:szCs w:val="24"/>
          <w:lang w:val="en-US"/>
        </w:rPr>
        <w:t>Sciences.</w:t>
      </w:r>
      <w:r w:rsidR="000007E2">
        <w:rPr>
          <w:b w:val="0"/>
          <w:i/>
          <w:sz w:val="24"/>
          <w:szCs w:val="24"/>
          <w:lang w:val="en-US"/>
        </w:rPr>
        <w:t xml:space="preserve"> </w:t>
      </w:r>
      <w:r w:rsidR="00736C06" w:rsidRPr="00EE6544">
        <w:rPr>
          <w:b w:val="0"/>
          <w:i/>
          <w:sz w:val="24"/>
          <w:szCs w:val="24"/>
          <w:lang w:val="en-US"/>
        </w:rPr>
        <w:t>Moscow,</w:t>
      </w:r>
      <w:r w:rsidR="000007E2">
        <w:rPr>
          <w:b w:val="0"/>
          <w:i/>
          <w:sz w:val="24"/>
          <w:szCs w:val="24"/>
          <w:lang w:val="en-US"/>
        </w:rPr>
        <w:t xml:space="preserve"> </w:t>
      </w:r>
      <w:r w:rsidR="00736C06" w:rsidRPr="00EE6544">
        <w:rPr>
          <w:b w:val="0"/>
          <w:i/>
          <w:sz w:val="24"/>
          <w:szCs w:val="24"/>
          <w:lang w:val="en-US"/>
        </w:rPr>
        <w:t>117997</w:t>
      </w:r>
      <w:r w:rsidR="000007E2">
        <w:rPr>
          <w:b w:val="0"/>
          <w:i/>
          <w:sz w:val="24"/>
          <w:szCs w:val="24"/>
          <w:lang w:val="en-US"/>
        </w:rPr>
        <w:t xml:space="preserve"> </w:t>
      </w:r>
      <w:r w:rsidR="00736C06" w:rsidRPr="00EE6544">
        <w:rPr>
          <w:b w:val="0"/>
          <w:i/>
          <w:sz w:val="24"/>
          <w:szCs w:val="24"/>
          <w:lang w:val="en-US"/>
        </w:rPr>
        <w:t>Russia</w:t>
      </w:r>
    </w:p>
    <w:p w:rsidR="00D60633" w:rsidRPr="00D60633" w:rsidRDefault="00146EB5" w:rsidP="00412F4C">
      <w:pPr>
        <w:spacing w:after="0" w:line="360" w:lineRule="auto"/>
        <w:ind w:firstLine="709"/>
        <w:jc w:val="center"/>
        <w:rPr>
          <w:rFonts w:ascii="Times New Roman" w:hAnsi="Times New Roman" w:cs="Times New Roman"/>
          <w:b/>
          <w:sz w:val="24"/>
          <w:szCs w:val="24"/>
          <w:lang w:val="en-US"/>
        </w:rPr>
      </w:pPr>
      <w:r w:rsidRPr="00D60633">
        <w:rPr>
          <w:rFonts w:ascii="Times New Roman" w:hAnsi="Times New Roman" w:cs="Times New Roman"/>
          <w:i/>
          <w:iCs/>
          <w:sz w:val="24"/>
          <w:szCs w:val="24"/>
          <w:vertAlign w:val="superscript"/>
          <w:lang w:val="en-US" w:eastAsia="ru-RU"/>
        </w:rPr>
        <w:t>#</w:t>
      </w:r>
      <w:r w:rsidR="00D60633" w:rsidRPr="00EE6544">
        <w:rPr>
          <w:rFonts w:ascii="Times New Roman" w:hAnsi="Times New Roman" w:cs="Times New Roman"/>
          <w:i/>
          <w:iCs/>
          <w:sz w:val="24"/>
          <w:szCs w:val="24"/>
          <w:lang w:val="en-US" w:eastAsia="ru-RU"/>
        </w:rPr>
        <w:t>e</w:t>
      </w:r>
      <w:r w:rsidR="00D60633">
        <w:rPr>
          <w:rFonts w:ascii="Times New Roman" w:hAnsi="Times New Roman" w:cs="Times New Roman"/>
          <w:i/>
          <w:iCs/>
          <w:sz w:val="24"/>
          <w:szCs w:val="24"/>
          <w:lang w:val="en-US" w:eastAsia="ru-RU"/>
        </w:rPr>
        <w:t>-</w:t>
      </w:r>
      <w:r w:rsidR="00D60633" w:rsidRPr="00EE6544">
        <w:rPr>
          <w:rFonts w:ascii="Times New Roman" w:hAnsi="Times New Roman" w:cs="Times New Roman"/>
          <w:i/>
          <w:iCs/>
          <w:sz w:val="24"/>
          <w:szCs w:val="24"/>
          <w:lang w:val="en-US" w:eastAsia="ru-RU"/>
        </w:rPr>
        <w:t>mail:</w:t>
      </w:r>
      <w:r w:rsidR="00D60633">
        <w:rPr>
          <w:rFonts w:ascii="Times New Roman" w:hAnsi="Times New Roman" w:cs="Times New Roman"/>
          <w:i/>
          <w:iCs/>
          <w:sz w:val="24"/>
          <w:szCs w:val="24"/>
          <w:lang w:val="en-US" w:eastAsia="ru-RU"/>
        </w:rPr>
        <w:t xml:space="preserve"> </w:t>
      </w:r>
      <w:r w:rsidR="000A2D27" w:rsidRPr="000A2D27">
        <w:rPr>
          <w:rFonts w:ascii="Times New Roman" w:hAnsi="Times New Roman" w:cs="Times New Roman"/>
          <w:i/>
          <w:iCs/>
          <w:sz w:val="24"/>
          <w:szCs w:val="24"/>
          <w:lang w:val="en-US" w:eastAsia="ru-RU"/>
        </w:rPr>
        <w:t>nataran@gmail.com</w:t>
      </w:r>
    </w:p>
    <w:p w:rsidR="004F4AC4" w:rsidRPr="001B7F3E" w:rsidRDefault="004F4AC4" w:rsidP="001B42F8">
      <w:pPr>
        <w:spacing w:after="0" w:line="360" w:lineRule="auto"/>
        <w:ind w:right="-2" w:firstLine="709"/>
        <w:jc w:val="both"/>
        <w:rPr>
          <w:rStyle w:val="tlid-translation"/>
          <w:rFonts w:ascii="Times New Roman" w:hAnsi="Times New Roman" w:cs="Times New Roman"/>
          <w:sz w:val="24"/>
          <w:szCs w:val="24"/>
          <w:lang w:val="en-US"/>
        </w:rPr>
      </w:pPr>
      <w:r w:rsidRPr="001B7F3E">
        <w:rPr>
          <w:rStyle w:val="tlid-translation"/>
          <w:rFonts w:ascii="Times New Roman" w:hAnsi="Times New Roman" w:cs="Times New Roman"/>
          <w:sz w:val="24"/>
          <w:szCs w:val="24"/>
          <w:lang w:val="en-US"/>
        </w:rPr>
        <w:t>Earlier,</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as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a</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result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studying</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role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zyxin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cytoskeletal</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protein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in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cell</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differentiation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processes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in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primordium</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central</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nervous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system</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(CNS)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i/>
          <w:sz w:val="24"/>
          <w:szCs w:val="24"/>
          <w:lang w:val="en-US"/>
        </w:rPr>
        <w:t>Xenopus</w:t>
      </w:r>
      <w:r w:rsidR="000007E2">
        <w:rPr>
          <w:rStyle w:val="tlid-translation"/>
          <w:rFonts w:ascii="Times New Roman" w:hAnsi="Times New Roman" w:cs="Times New Roman"/>
          <w:i/>
          <w:sz w:val="24"/>
          <w:szCs w:val="24"/>
          <w:lang w:val="en-US"/>
        </w:rPr>
        <w:t xml:space="preserve"> </w:t>
      </w:r>
      <w:r w:rsidRPr="001B7F3E">
        <w:rPr>
          <w:rStyle w:val="tlid-translation"/>
          <w:rFonts w:ascii="Times New Roman" w:hAnsi="Times New Roman" w:cs="Times New Roman"/>
          <w:i/>
          <w:sz w:val="24"/>
          <w:szCs w:val="24"/>
          <w:lang w:val="en-US"/>
        </w:rPr>
        <w:t>laevis</w:t>
      </w:r>
      <w:r w:rsidR="001249F2" w:rsidRPr="001249F2">
        <w:rPr>
          <w:rStyle w:val="tlid-translation"/>
          <w:rFonts w:ascii="Times New Roman" w:hAnsi="Times New Roman" w:cs="Times New Roman"/>
          <w:sz w:val="24"/>
          <w:szCs w:val="24"/>
          <w:lang w:val="en-US"/>
        </w:rPr>
        <w: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we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found</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its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interaction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with</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three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components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Shh</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signaling</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cascade: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transmembrane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receptor</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Patched2</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(Ptc2</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as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well</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as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transcriptional</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regulators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Gli1</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and</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Zic1.</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In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present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work,</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we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studied</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effect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zyxin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knockdown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expression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some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key</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proteins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Shh</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cascade.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Using</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RT-q</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PCR,</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it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was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shown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that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suppression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zyxin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translation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enhances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inhibitory</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effect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Shh</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expression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target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genes,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such</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as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i/>
          <w:sz w:val="24"/>
          <w:szCs w:val="24"/>
          <w:lang w:val="en-US"/>
        </w:rPr>
        <w:t>Pax6,</w:t>
      </w:r>
      <w:r w:rsidR="000007E2">
        <w:rPr>
          <w:rStyle w:val="tlid-translation"/>
          <w:rFonts w:ascii="Times New Roman" w:hAnsi="Times New Roman" w:cs="Times New Roman"/>
          <w:i/>
          <w:sz w:val="24"/>
          <w:szCs w:val="24"/>
          <w:lang w:val="en-US"/>
        </w:rPr>
        <w:t xml:space="preserve"> </w:t>
      </w:r>
      <w:r w:rsidRPr="001B7F3E">
        <w:rPr>
          <w:rStyle w:val="tlid-translation"/>
          <w:rFonts w:ascii="Times New Roman" w:hAnsi="Times New Roman" w:cs="Times New Roman"/>
          <w:i/>
          <w:sz w:val="24"/>
          <w:szCs w:val="24"/>
          <w:lang w:val="en-US"/>
        </w:rPr>
        <w:t>Irx3</w:t>
      </w:r>
      <w:r w:rsidRPr="001B7F3E">
        <w:rPr>
          <w:rStyle w:val="tlid-translation"/>
          <w:rFonts w:ascii="Times New Roman" w:hAnsi="Times New Roman" w:cs="Times New Roman"/>
          <w:sz w:val="24"/>
          <w:szCs w:val="24"/>
          <w:lang w:val="en-US"/>
        </w:rPr>
        <w: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and</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i/>
          <w:sz w:val="24"/>
          <w:szCs w:val="24"/>
          <w:lang w:val="en-US"/>
        </w:rPr>
        <w:t>Dbx2</w:t>
      </w:r>
      <w:r w:rsidRPr="001B7F3E">
        <w:rPr>
          <w:rStyle w:val="tlid-translation"/>
          <w:rFonts w:ascii="Times New Roman" w:hAnsi="Times New Roman" w:cs="Times New Roman"/>
          <w:sz w:val="24"/>
          <w:szCs w:val="24"/>
          <w:lang w:val="en-US"/>
        </w:rPr>
        <w: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and</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also</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affects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number</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transcripts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a</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number</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genes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encoding</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proteins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that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directly</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support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functioning</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Shh</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cascade: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i/>
          <w:sz w:val="24"/>
          <w:szCs w:val="24"/>
          <w:lang w:val="en-US"/>
        </w:rPr>
        <w:t>Shh,</w:t>
      </w:r>
      <w:r w:rsidR="000007E2">
        <w:rPr>
          <w:rStyle w:val="tlid-translation"/>
          <w:rFonts w:ascii="Times New Roman" w:hAnsi="Times New Roman" w:cs="Times New Roman"/>
          <w:i/>
          <w:sz w:val="24"/>
          <w:szCs w:val="24"/>
          <w:lang w:val="en-US"/>
        </w:rPr>
        <w:t xml:space="preserve"> </w:t>
      </w:r>
      <w:r w:rsidRPr="001B7F3E">
        <w:rPr>
          <w:rStyle w:val="tlid-translation"/>
          <w:rFonts w:ascii="Times New Roman" w:hAnsi="Times New Roman" w:cs="Times New Roman"/>
          <w:i/>
          <w:sz w:val="24"/>
          <w:szCs w:val="24"/>
          <w:lang w:val="en-US"/>
        </w:rPr>
        <w:t>Gli1,</w:t>
      </w:r>
      <w:r w:rsidR="000007E2">
        <w:rPr>
          <w:rStyle w:val="tlid-translation"/>
          <w:rFonts w:ascii="Times New Roman" w:hAnsi="Times New Roman" w:cs="Times New Roman"/>
          <w:i/>
          <w:sz w:val="24"/>
          <w:szCs w:val="24"/>
          <w:lang w:val="en-US"/>
        </w:rPr>
        <w:t xml:space="preserve"> </w:t>
      </w:r>
      <w:r w:rsidRPr="001B7F3E">
        <w:rPr>
          <w:rStyle w:val="tlid-translation"/>
          <w:rFonts w:ascii="Times New Roman" w:hAnsi="Times New Roman" w:cs="Times New Roman"/>
          <w:i/>
          <w:sz w:val="24"/>
          <w:szCs w:val="24"/>
          <w:lang w:val="en-US"/>
        </w:rPr>
        <w:t>Ptc2</w:t>
      </w:r>
      <w:r w:rsidRPr="001B7F3E">
        <w:rPr>
          <w:rStyle w:val="tlid-translation"/>
          <w:rFonts w:ascii="Times New Roman" w:hAnsi="Times New Roman" w:cs="Times New Roman"/>
          <w:sz w:val="24"/>
          <w:szCs w:val="24"/>
          <w:lang w:val="en-US"/>
        </w:rPr>
        <w: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and</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i/>
          <w:sz w:val="24"/>
          <w:szCs w:val="24"/>
          <w:lang w:val="en-US"/>
        </w:rPr>
        <w:t>Zic1</w:t>
      </w:r>
      <w:r w:rsidRPr="001B7F3E">
        <w:rPr>
          <w:rStyle w:val="tlid-translation"/>
          <w:rFonts w:ascii="Times New Roman" w:hAnsi="Times New Roman" w:cs="Times New Roman"/>
          <w:sz w:val="24"/>
          <w:szCs w:val="24"/>
          <w:lang w:val="en-US"/>
        </w:rPr>
        <w: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As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a</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result,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a</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hypothesis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was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proposed</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that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zyxin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is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involved</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in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regulation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spatial</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marking</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of</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neural</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plate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cells</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due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to</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inhibitory</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effect</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on</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the</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Shh</w:t>
      </w:r>
      <w:r w:rsidR="000007E2">
        <w:rPr>
          <w:rStyle w:val="tlid-translation"/>
          <w:rFonts w:ascii="Times New Roman" w:hAnsi="Times New Roman" w:cs="Times New Roman"/>
          <w:sz w:val="24"/>
          <w:szCs w:val="24"/>
          <w:lang w:val="en-US"/>
        </w:rPr>
        <w:t xml:space="preserve"> </w:t>
      </w:r>
      <w:r w:rsidRPr="001B7F3E">
        <w:rPr>
          <w:rStyle w:val="tlid-translation"/>
          <w:rFonts w:ascii="Times New Roman" w:hAnsi="Times New Roman" w:cs="Times New Roman"/>
          <w:sz w:val="24"/>
          <w:szCs w:val="24"/>
          <w:lang w:val="en-US"/>
        </w:rPr>
        <w:t>cascade.</w:t>
      </w:r>
    </w:p>
    <w:p w:rsidR="004F4AC4" w:rsidRPr="00BA654D" w:rsidRDefault="004F4AC4" w:rsidP="001B42F8">
      <w:pPr>
        <w:spacing w:after="0" w:line="360" w:lineRule="auto"/>
        <w:ind w:right="-2" w:firstLine="709"/>
        <w:jc w:val="both"/>
        <w:rPr>
          <w:rFonts w:ascii="Times New Roman" w:hAnsi="Times New Roman" w:cs="Times New Roman"/>
          <w:sz w:val="24"/>
          <w:szCs w:val="24"/>
          <w:lang w:val="en-US"/>
        </w:rPr>
      </w:pPr>
      <w:r w:rsidRPr="00EE6544">
        <w:rPr>
          <w:rFonts w:ascii="Times New Roman" w:hAnsi="Times New Roman" w:cs="Times New Roman"/>
          <w:i/>
          <w:iCs/>
          <w:sz w:val="24"/>
          <w:szCs w:val="24"/>
          <w:lang w:val="en-US" w:eastAsia="ru-RU"/>
        </w:rPr>
        <w:t>Keywords:</w:t>
      </w:r>
      <w:r w:rsidR="000007E2">
        <w:rPr>
          <w:rFonts w:ascii="Times New Roman" w:hAnsi="Times New Roman" w:cs="Times New Roman"/>
          <w:i/>
          <w:iCs/>
          <w:sz w:val="24"/>
          <w:szCs w:val="24"/>
          <w:lang w:val="en-US" w:eastAsia="ru-RU"/>
        </w:rPr>
        <w:t xml:space="preserve"> </w:t>
      </w:r>
      <w:r w:rsidR="007E0F55" w:rsidRPr="007E0F55">
        <w:rPr>
          <w:rFonts w:ascii="Times New Roman" w:hAnsi="Times New Roman" w:cs="Times New Roman"/>
          <w:sz w:val="24"/>
          <w:szCs w:val="24"/>
          <w:lang w:val="en-US" w:eastAsia="ru-RU"/>
        </w:rPr>
        <w:t xml:space="preserve">embryogenesis, differentiation, Sonic Hedgehog (Shh)signaling pathway, Zyxin, </w:t>
      </w:r>
      <w:r w:rsidR="007E0F55" w:rsidRPr="007E0F55">
        <w:rPr>
          <w:rFonts w:ascii="Times New Roman" w:hAnsi="Times New Roman" w:cs="Times New Roman"/>
          <w:sz w:val="24"/>
          <w:szCs w:val="24"/>
          <w:lang w:val="en-US"/>
        </w:rPr>
        <w:t>Gli1, Zic1</w:t>
      </w:r>
    </w:p>
    <w:p w:rsidR="00C65927" w:rsidRPr="00C65927" w:rsidRDefault="003F5447" w:rsidP="001B42F8">
      <w:pPr>
        <w:spacing w:after="0" w:line="360" w:lineRule="auto"/>
        <w:ind w:right="-2" w:firstLine="709"/>
        <w:jc w:val="both"/>
        <w:rPr>
          <w:rFonts w:ascii="Times New Roman" w:hAnsi="Times New Roman" w:cs="Times New Roman"/>
          <w:i/>
          <w:sz w:val="24"/>
          <w:szCs w:val="24"/>
        </w:rPr>
      </w:pPr>
      <w:r>
        <w:rPr>
          <w:rFonts w:ascii="Times New Roman" w:hAnsi="Times New Roman" w:cs="Times New Roman"/>
          <w:i/>
          <w:noProof/>
          <w:sz w:val="24"/>
          <w:szCs w:val="24"/>
          <w:lang w:eastAsia="ru-RU"/>
        </w:rPr>
        <w:lastRenderedPageBreak/>
        <w:drawing>
          <wp:inline distT="0" distB="0" distL="0" distR="0">
            <wp:extent cx="2880360" cy="5205984"/>
            <wp:effectExtent l="19050" t="0" r="0" b="0"/>
            <wp:docPr id="4" name="Рисунок 3" descr="Martynova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ynova_fig1.jpg"/>
                    <pic:cNvPicPr/>
                  </pic:nvPicPr>
                  <pic:blipFill>
                    <a:blip r:embed="rId8"/>
                    <a:stretch>
                      <a:fillRect/>
                    </a:stretch>
                  </pic:blipFill>
                  <pic:spPr>
                    <a:xfrm>
                      <a:off x="0" y="0"/>
                      <a:ext cx="2880360" cy="5205984"/>
                    </a:xfrm>
                    <a:prstGeom prst="rect">
                      <a:avLst/>
                    </a:prstGeom>
                  </pic:spPr>
                </pic:pic>
              </a:graphicData>
            </a:graphic>
          </wp:inline>
        </w:drawing>
      </w:r>
    </w:p>
    <w:p w:rsidR="00EB0DCD" w:rsidRPr="009D12D2" w:rsidRDefault="000B09D5" w:rsidP="001B42F8">
      <w:pPr>
        <w:pStyle w:val="Default"/>
        <w:spacing w:line="360" w:lineRule="auto"/>
        <w:ind w:right="-2" w:firstLine="709"/>
        <w:jc w:val="both"/>
      </w:pPr>
      <w:r w:rsidRPr="00EE6544">
        <w:rPr>
          <w:b/>
        </w:rPr>
        <w:t>Рис.</w:t>
      </w:r>
      <w:r w:rsidR="000007E2">
        <w:rPr>
          <w:b/>
        </w:rPr>
        <w:t xml:space="preserve"> </w:t>
      </w:r>
      <w:r w:rsidRPr="00EE6544">
        <w:rPr>
          <w:b/>
        </w:rPr>
        <w:t>1.</w:t>
      </w:r>
      <w:r w:rsidR="000007E2">
        <w:rPr>
          <w:b/>
        </w:rPr>
        <w:t xml:space="preserve"> </w:t>
      </w:r>
      <w:r w:rsidR="00736C06" w:rsidRPr="009D12D2">
        <w:t>Влияние</w:t>
      </w:r>
      <w:r w:rsidR="000007E2" w:rsidRPr="009D12D2">
        <w:t xml:space="preserve"> </w:t>
      </w:r>
      <w:r w:rsidR="00736C06" w:rsidRPr="009D12D2">
        <w:t>подавления</w:t>
      </w:r>
      <w:r w:rsidR="000007E2" w:rsidRPr="009D12D2">
        <w:t xml:space="preserve"> </w:t>
      </w:r>
      <w:r w:rsidR="00736C06" w:rsidRPr="009D12D2">
        <w:t>зиксина</w:t>
      </w:r>
      <w:r w:rsidR="000007E2" w:rsidRPr="009D12D2">
        <w:t xml:space="preserve"> </w:t>
      </w:r>
      <w:r w:rsidR="00736C06" w:rsidRPr="009D12D2">
        <w:t>на</w:t>
      </w:r>
      <w:r w:rsidR="000007E2" w:rsidRPr="009D12D2">
        <w:t xml:space="preserve"> </w:t>
      </w:r>
      <w:r w:rsidR="00736C06" w:rsidRPr="009D12D2">
        <w:rPr>
          <w:lang w:val="en-US"/>
        </w:rPr>
        <w:t>Shh</w:t>
      </w:r>
      <w:r w:rsidR="000007E2" w:rsidRPr="009D12D2">
        <w:t xml:space="preserve"> </w:t>
      </w:r>
      <w:r w:rsidR="00736C06" w:rsidRPr="009D12D2">
        <w:t>каскад.</w:t>
      </w:r>
      <w:r w:rsidR="000007E2" w:rsidRPr="009D12D2">
        <w:t xml:space="preserve"> </w:t>
      </w:r>
      <w:r w:rsidR="00736C06" w:rsidRPr="009D12D2">
        <w:t>(</w:t>
      </w:r>
      <w:r w:rsidR="00EB0DCD" w:rsidRPr="009D12D2">
        <w:t>а</w:t>
      </w:r>
      <w:r w:rsidR="00784C12">
        <w:t>--</w:t>
      </w:r>
      <w:r w:rsidR="00AB794D">
        <w:t>в</w:t>
      </w:r>
      <w:r w:rsidR="000007E2" w:rsidRPr="009D12D2">
        <w:t xml:space="preserve"> </w:t>
      </w:r>
      <w:r w:rsidR="00EB0DCD" w:rsidRPr="009D12D2">
        <w:t>подавление</w:t>
      </w:r>
      <w:r w:rsidR="000007E2" w:rsidRPr="009D12D2">
        <w:t xml:space="preserve"> </w:t>
      </w:r>
      <w:r w:rsidR="00EB0DCD" w:rsidRPr="009D12D2">
        <w:t>трансляции</w:t>
      </w:r>
      <w:r w:rsidR="000007E2" w:rsidRPr="009D12D2">
        <w:t xml:space="preserve"> </w:t>
      </w:r>
      <w:r w:rsidR="00EB0DCD" w:rsidRPr="009D12D2">
        <w:t>зиксина</w:t>
      </w:r>
      <w:r w:rsidR="000007E2" w:rsidRPr="009D12D2">
        <w:t xml:space="preserve"> </w:t>
      </w:r>
      <w:r w:rsidR="00EB0DCD" w:rsidRPr="009D12D2">
        <w:t>вызывает</w:t>
      </w:r>
      <w:r w:rsidR="000007E2" w:rsidRPr="009D12D2">
        <w:rPr>
          <w:rStyle w:val="tlid-translation"/>
        </w:rPr>
        <w:t xml:space="preserve"> </w:t>
      </w:r>
      <w:r w:rsidR="00EB0DCD" w:rsidRPr="009D12D2">
        <w:rPr>
          <w:rStyle w:val="tlid-translation"/>
        </w:rPr>
        <w:t>дефекты</w:t>
      </w:r>
      <w:r w:rsidR="000007E2" w:rsidRPr="009D12D2">
        <w:rPr>
          <w:rStyle w:val="tlid-translation"/>
        </w:rPr>
        <w:t xml:space="preserve"> </w:t>
      </w:r>
      <w:r w:rsidR="00EB0DCD" w:rsidRPr="009D12D2">
        <w:rPr>
          <w:rStyle w:val="tlid-translation"/>
        </w:rPr>
        <w:t>при</w:t>
      </w:r>
      <w:r w:rsidR="000007E2" w:rsidRPr="009D12D2">
        <w:rPr>
          <w:rStyle w:val="tlid-translation"/>
        </w:rPr>
        <w:t xml:space="preserve"> </w:t>
      </w:r>
      <w:r w:rsidR="00EB0DCD" w:rsidRPr="009D12D2">
        <w:rPr>
          <w:rStyle w:val="tlid-translation"/>
        </w:rPr>
        <w:t>формировании</w:t>
      </w:r>
      <w:r w:rsidR="000007E2" w:rsidRPr="009D12D2">
        <w:rPr>
          <w:rStyle w:val="tlid-translation"/>
        </w:rPr>
        <w:t xml:space="preserve"> </w:t>
      </w:r>
      <w:r w:rsidR="00EB0DCD" w:rsidRPr="009D12D2">
        <w:rPr>
          <w:rStyle w:val="tlid-translation"/>
        </w:rPr>
        <w:t>нервной</w:t>
      </w:r>
      <w:r w:rsidR="000007E2" w:rsidRPr="009D12D2">
        <w:rPr>
          <w:rStyle w:val="tlid-translation"/>
        </w:rPr>
        <w:t xml:space="preserve"> </w:t>
      </w:r>
      <w:r w:rsidR="00EB0DCD" w:rsidRPr="009D12D2">
        <w:rPr>
          <w:rStyle w:val="tlid-translation"/>
        </w:rPr>
        <w:t>пластинки</w:t>
      </w:r>
      <w:r w:rsidR="000007E2" w:rsidRPr="009D12D2">
        <w:rPr>
          <w:rStyle w:val="tlid-translation"/>
        </w:rPr>
        <w:t xml:space="preserve"> </w:t>
      </w:r>
      <w:r w:rsidR="00EB0DCD" w:rsidRPr="009D12D2">
        <w:rPr>
          <w:rStyle w:val="tlid-translation"/>
        </w:rPr>
        <w:t>и</w:t>
      </w:r>
      <w:r w:rsidR="000007E2" w:rsidRPr="009D12D2">
        <w:rPr>
          <w:rStyle w:val="tlid-translation"/>
        </w:rPr>
        <w:t xml:space="preserve"> </w:t>
      </w:r>
      <w:r w:rsidR="00EB0DCD" w:rsidRPr="009D12D2">
        <w:rPr>
          <w:rStyle w:val="tlid-translation"/>
        </w:rPr>
        <w:t>затрудняет</w:t>
      </w:r>
      <w:r w:rsidR="000007E2" w:rsidRPr="009D12D2">
        <w:rPr>
          <w:rStyle w:val="tlid-translation"/>
        </w:rPr>
        <w:t xml:space="preserve"> </w:t>
      </w:r>
      <w:r w:rsidR="00EB0DCD" w:rsidRPr="009D12D2">
        <w:rPr>
          <w:rStyle w:val="tlid-translation"/>
        </w:rPr>
        <w:t>смыкание</w:t>
      </w:r>
      <w:r w:rsidR="000007E2" w:rsidRPr="009D12D2">
        <w:rPr>
          <w:rStyle w:val="tlid-translation"/>
        </w:rPr>
        <w:t xml:space="preserve"> </w:t>
      </w:r>
      <w:r w:rsidR="00EB0DCD" w:rsidRPr="009D12D2">
        <w:rPr>
          <w:rStyle w:val="tlid-translation"/>
        </w:rPr>
        <w:t>нервной</w:t>
      </w:r>
      <w:r w:rsidR="000007E2" w:rsidRPr="009D12D2">
        <w:rPr>
          <w:rStyle w:val="tlid-translation"/>
        </w:rPr>
        <w:t xml:space="preserve"> </w:t>
      </w:r>
      <w:r w:rsidR="00EB0DCD" w:rsidRPr="009D12D2">
        <w:rPr>
          <w:rStyle w:val="tlid-translation"/>
        </w:rPr>
        <w:t>трубки</w:t>
      </w:r>
      <w:r w:rsidR="000007E2" w:rsidRPr="009D12D2">
        <w:rPr>
          <w:rStyle w:val="tlid-translation"/>
        </w:rPr>
        <w:t xml:space="preserve"> </w:t>
      </w:r>
      <w:r w:rsidR="00EB0DCD" w:rsidRPr="009D12D2">
        <w:rPr>
          <w:rStyle w:val="tlid-translation"/>
        </w:rPr>
        <w:t>в</w:t>
      </w:r>
      <w:r w:rsidR="000007E2" w:rsidRPr="009D12D2">
        <w:rPr>
          <w:rStyle w:val="tlid-translation"/>
        </w:rPr>
        <w:t xml:space="preserve"> </w:t>
      </w:r>
      <w:r w:rsidR="00EB0DCD" w:rsidRPr="009D12D2">
        <w:rPr>
          <w:rStyle w:val="tlid-translation"/>
        </w:rPr>
        <w:t>ходе</w:t>
      </w:r>
      <w:r w:rsidR="000007E2" w:rsidRPr="009D12D2">
        <w:rPr>
          <w:rStyle w:val="tlid-translation"/>
        </w:rPr>
        <w:t xml:space="preserve"> </w:t>
      </w:r>
      <w:r w:rsidR="00EB0DCD" w:rsidRPr="009D12D2">
        <w:rPr>
          <w:rStyle w:val="tlid-translation"/>
        </w:rPr>
        <w:t>нейруляции,</w:t>
      </w:r>
      <w:r w:rsidR="000007E2" w:rsidRPr="009D12D2">
        <w:rPr>
          <w:rStyle w:val="tlid-translation"/>
        </w:rPr>
        <w:t xml:space="preserve"> </w:t>
      </w:r>
      <w:r w:rsidR="00EB0DCD" w:rsidRPr="009D12D2">
        <w:rPr>
          <w:rStyle w:val="tlid-translation"/>
        </w:rPr>
        <w:t>а</w:t>
      </w:r>
      <w:r w:rsidR="00D407B3" w:rsidRPr="009D12D2">
        <w:rPr>
          <w:rStyle w:val="tlid-translation"/>
        </w:rPr>
        <w:t xml:space="preserve"> – </w:t>
      </w:r>
      <w:r w:rsidR="00EB0DCD" w:rsidRPr="009D12D2">
        <w:rPr>
          <w:rStyle w:val="tlid-translation"/>
        </w:rPr>
        <w:t>схема</w:t>
      </w:r>
      <w:r w:rsidR="000007E2" w:rsidRPr="009D12D2">
        <w:rPr>
          <w:rStyle w:val="tlid-translation"/>
        </w:rPr>
        <w:t xml:space="preserve"> </w:t>
      </w:r>
      <w:r w:rsidR="00EB0DCD" w:rsidRPr="009D12D2">
        <w:rPr>
          <w:rStyle w:val="tlid-translation"/>
        </w:rPr>
        <w:t>эксперимента,</w:t>
      </w:r>
      <w:r w:rsidR="000007E2" w:rsidRPr="009D12D2">
        <w:rPr>
          <w:rStyle w:val="tlid-translation"/>
        </w:rPr>
        <w:t xml:space="preserve"> </w:t>
      </w:r>
      <w:r w:rsidR="00AB794D">
        <w:rPr>
          <w:rStyle w:val="tlid-translation"/>
        </w:rPr>
        <w:t>б</w:t>
      </w:r>
      <w:r w:rsidR="00B51CA0">
        <w:rPr>
          <w:rStyle w:val="tlid-translation"/>
          <w:rFonts w:ascii="Times" w:hAnsi="Times"/>
        </w:rPr>
        <w:t xml:space="preserve"> </w:t>
      </w:r>
      <w:r w:rsidR="00D407B3" w:rsidRPr="009D12D2">
        <w:rPr>
          <w:rStyle w:val="tlid-translation"/>
        </w:rPr>
        <w:t>–</w:t>
      </w:r>
      <w:r w:rsidR="000007E2" w:rsidRPr="009D12D2">
        <w:rPr>
          <w:rStyle w:val="tlid-translation"/>
        </w:rPr>
        <w:t xml:space="preserve"> </w:t>
      </w:r>
      <w:r w:rsidR="00EB0DCD" w:rsidRPr="009D12D2">
        <w:rPr>
          <w:rStyle w:val="tlid-translation"/>
        </w:rPr>
        <w:t>дефекты</w:t>
      </w:r>
      <w:r w:rsidR="000007E2" w:rsidRPr="009D12D2">
        <w:rPr>
          <w:rStyle w:val="tlid-translation"/>
        </w:rPr>
        <w:t xml:space="preserve"> </w:t>
      </w:r>
      <w:r w:rsidR="00EB0DCD" w:rsidRPr="009D12D2">
        <w:rPr>
          <w:rStyle w:val="tlid-translation"/>
        </w:rPr>
        <w:t>нервной</w:t>
      </w:r>
      <w:r w:rsidR="000007E2" w:rsidRPr="009D12D2">
        <w:rPr>
          <w:rStyle w:val="tlid-translation"/>
        </w:rPr>
        <w:t xml:space="preserve"> </w:t>
      </w:r>
      <w:r w:rsidR="00EB0DCD" w:rsidRPr="009D12D2">
        <w:rPr>
          <w:rStyle w:val="tlid-translation"/>
        </w:rPr>
        <w:t>пластинки</w:t>
      </w:r>
      <w:r w:rsidR="000007E2" w:rsidRPr="009D12D2">
        <w:rPr>
          <w:rStyle w:val="tlid-translation"/>
        </w:rPr>
        <w:t xml:space="preserve"> </w:t>
      </w:r>
      <w:r w:rsidR="00EB0DCD" w:rsidRPr="009D12D2">
        <w:rPr>
          <w:rStyle w:val="tlid-translation"/>
        </w:rPr>
        <w:t>при</w:t>
      </w:r>
      <w:r w:rsidR="000007E2" w:rsidRPr="009D12D2">
        <w:rPr>
          <w:rStyle w:val="tlid-translation"/>
        </w:rPr>
        <w:t xml:space="preserve"> </w:t>
      </w:r>
      <w:r w:rsidR="00EB0DCD" w:rsidRPr="009D12D2">
        <w:rPr>
          <w:rStyle w:val="tlid-translation"/>
        </w:rPr>
        <w:t>подавлении</w:t>
      </w:r>
      <w:r w:rsidR="000007E2" w:rsidRPr="009D12D2">
        <w:rPr>
          <w:rStyle w:val="tlid-translation"/>
        </w:rPr>
        <w:t xml:space="preserve"> </w:t>
      </w:r>
      <w:r w:rsidR="00EB0DCD" w:rsidRPr="009D12D2">
        <w:rPr>
          <w:rStyle w:val="tlid-translation"/>
        </w:rPr>
        <w:t>зиксина</w:t>
      </w:r>
      <w:r w:rsidR="000007E2" w:rsidRPr="009D12D2">
        <w:rPr>
          <w:rStyle w:val="tlid-translation"/>
        </w:rPr>
        <w:t xml:space="preserve"> </w:t>
      </w:r>
      <w:r w:rsidR="00EB0DCD" w:rsidRPr="009D12D2">
        <w:rPr>
          <w:rStyle w:val="tlid-translation"/>
        </w:rPr>
        <w:t>морфолиновыми</w:t>
      </w:r>
      <w:r w:rsidR="000007E2" w:rsidRPr="009D12D2">
        <w:rPr>
          <w:rStyle w:val="tlid-translation"/>
        </w:rPr>
        <w:t xml:space="preserve"> </w:t>
      </w:r>
      <w:r w:rsidR="00EB0DCD" w:rsidRPr="009D12D2">
        <w:rPr>
          <w:rStyle w:val="tlid-translation"/>
        </w:rPr>
        <w:t>олигонуклеотидами</w:t>
      </w:r>
      <w:r w:rsidR="000007E2" w:rsidRPr="009D12D2">
        <w:rPr>
          <w:rStyle w:val="tlid-translation"/>
        </w:rPr>
        <w:t xml:space="preserve"> </w:t>
      </w:r>
      <w:r w:rsidR="00EB0DCD" w:rsidRPr="009D12D2">
        <w:rPr>
          <w:rStyle w:val="tlid-translation"/>
        </w:rPr>
        <w:t>в</w:t>
      </w:r>
      <w:r w:rsidR="000007E2" w:rsidRPr="009D12D2">
        <w:rPr>
          <w:rStyle w:val="tlid-translation"/>
        </w:rPr>
        <w:t xml:space="preserve"> </w:t>
      </w:r>
      <w:r w:rsidR="00EB0DCD" w:rsidRPr="009D12D2">
        <w:rPr>
          <w:rStyle w:val="tlid-translation"/>
        </w:rPr>
        <w:t>концентрации</w:t>
      </w:r>
      <w:r w:rsidR="000007E2" w:rsidRPr="009D12D2">
        <w:rPr>
          <w:rStyle w:val="tlid-translation"/>
        </w:rPr>
        <w:t xml:space="preserve"> </w:t>
      </w:r>
      <w:r w:rsidR="00EB0DCD" w:rsidRPr="009D12D2">
        <w:rPr>
          <w:rStyle w:val="tlid-translation"/>
        </w:rPr>
        <w:t>0</w:t>
      </w:r>
      <w:r w:rsidR="00D407B3" w:rsidRPr="009D12D2">
        <w:rPr>
          <w:rStyle w:val="tlid-translation"/>
        </w:rPr>
        <w:t>.</w:t>
      </w:r>
      <w:r w:rsidR="00EB0DCD" w:rsidRPr="009D12D2">
        <w:rPr>
          <w:rStyle w:val="tlid-translation"/>
        </w:rPr>
        <w:t>3</w:t>
      </w:r>
      <w:r w:rsidR="000007E2" w:rsidRPr="009D12D2">
        <w:rPr>
          <w:rStyle w:val="tlid-translation"/>
        </w:rPr>
        <w:t xml:space="preserve"> </w:t>
      </w:r>
      <w:r w:rsidR="00EB0DCD" w:rsidRPr="009D12D2">
        <w:rPr>
          <w:rStyle w:val="tlid-translation"/>
        </w:rPr>
        <w:t>мМ,</w:t>
      </w:r>
      <w:r w:rsidR="000007E2" w:rsidRPr="009D12D2">
        <w:rPr>
          <w:rStyle w:val="tlid-translation"/>
        </w:rPr>
        <w:t xml:space="preserve"> </w:t>
      </w:r>
      <w:r w:rsidR="00784C12">
        <w:rPr>
          <w:rStyle w:val="tlid-translation"/>
        </w:rPr>
        <w:t>в</w:t>
      </w:r>
      <w:r w:rsidR="00D407B3" w:rsidRPr="009D12D2">
        <w:rPr>
          <w:rStyle w:val="tlid-translation"/>
        </w:rPr>
        <w:t xml:space="preserve"> –</w:t>
      </w:r>
      <w:r w:rsidR="00EB0DCD" w:rsidRPr="009D12D2">
        <w:rPr>
          <w:rStyle w:val="tlid-translation"/>
        </w:rPr>
        <w:t>детекция</w:t>
      </w:r>
      <w:r w:rsidR="000007E2" w:rsidRPr="009D12D2">
        <w:rPr>
          <w:rStyle w:val="tlid-translation"/>
        </w:rPr>
        <w:t xml:space="preserve"> </w:t>
      </w:r>
      <w:r w:rsidR="00EB0DCD" w:rsidRPr="009D12D2">
        <w:rPr>
          <w:rStyle w:val="tlid-translation"/>
        </w:rPr>
        <w:t>места</w:t>
      </w:r>
      <w:r w:rsidR="000007E2" w:rsidRPr="009D12D2">
        <w:rPr>
          <w:rStyle w:val="tlid-translation"/>
        </w:rPr>
        <w:t xml:space="preserve"> </w:t>
      </w:r>
      <w:r w:rsidR="00EB0DCD" w:rsidRPr="009D12D2">
        <w:rPr>
          <w:rStyle w:val="tlid-translation"/>
        </w:rPr>
        <w:t>попадания</w:t>
      </w:r>
      <w:r w:rsidR="000007E2" w:rsidRPr="009D12D2">
        <w:rPr>
          <w:rStyle w:val="tlid-translation"/>
        </w:rPr>
        <w:t xml:space="preserve"> </w:t>
      </w:r>
      <w:r w:rsidR="00EB0DCD" w:rsidRPr="009D12D2">
        <w:rPr>
          <w:rStyle w:val="tlid-translation"/>
        </w:rPr>
        <w:t>инъецированного</w:t>
      </w:r>
      <w:r w:rsidR="000007E2" w:rsidRPr="009D12D2">
        <w:rPr>
          <w:rStyle w:val="tlid-translation"/>
        </w:rPr>
        <w:t xml:space="preserve"> </w:t>
      </w:r>
      <w:r w:rsidR="00EB0DCD" w:rsidRPr="009D12D2">
        <w:rPr>
          <w:rStyle w:val="tlid-translation"/>
        </w:rPr>
        <w:t>материала</w:t>
      </w:r>
      <w:r w:rsidR="000007E2" w:rsidRPr="009D12D2">
        <w:rPr>
          <w:rStyle w:val="tlid-translation"/>
        </w:rPr>
        <w:t xml:space="preserve"> </w:t>
      </w:r>
      <w:r w:rsidR="00EB0DCD" w:rsidRPr="009D12D2">
        <w:rPr>
          <w:rStyle w:val="tlid-translation"/>
        </w:rPr>
        <w:t>за</w:t>
      </w:r>
      <w:r w:rsidR="000007E2" w:rsidRPr="009D12D2">
        <w:rPr>
          <w:rStyle w:val="tlid-translation"/>
        </w:rPr>
        <w:t xml:space="preserve"> </w:t>
      </w:r>
      <w:r w:rsidR="00EB0DCD" w:rsidRPr="009D12D2">
        <w:rPr>
          <w:rStyle w:val="tlid-translation"/>
        </w:rPr>
        <w:t>счет</w:t>
      </w:r>
      <w:r w:rsidR="000007E2" w:rsidRPr="009D12D2">
        <w:rPr>
          <w:rStyle w:val="tlid-translation"/>
        </w:rPr>
        <w:t xml:space="preserve"> </w:t>
      </w:r>
      <w:r w:rsidR="00EB0DCD" w:rsidRPr="009D12D2">
        <w:rPr>
          <w:rStyle w:val="tlid-translation"/>
        </w:rPr>
        <w:t>добавления</w:t>
      </w:r>
      <w:r w:rsidR="000007E2" w:rsidRPr="009D12D2">
        <w:rPr>
          <w:rStyle w:val="tlid-translation"/>
        </w:rPr>
        <w:t xml:space="preserve"> </w:t>
      </w:r>
      <w:r w:rsidR="00EB0DCD" w:rsidRPr="009D12D2">
        <w:rPr>
          <w:rStyle w:val="tlid-translation"/>
        </w:rPr>
        <w:t>флуоресцин-лизин</w:t>
      </w:r>
      <w:r w:rsidR="000007E2" w:rsidRPr="009D12D2">
        <w:rPr>
          <w:rStyle w:val="tlid-translation"/>
        </w:rPr>
        <w:t xml:space="preserve"> </w:t>
      </w:r>
      <w:r w:rsidR="00EB0DCD" w:rsidRPr="009D12D2">
        <w:rPr>
          <w:rStyle w:val="tlid-translation"/>
        </w:rPr>
        <w:t>декстрана</w:t>
      </w:r>
      <w:r w:rsidR="000007E2" w:rsidRPr="009D12D2">
        <w:rPr>
          <w:rStyle w:val="tlid-translation"/>
        </w:rPr>
        <w:t xml:space="preserve"> </w:t>
      </w:r>
      <w:r w:rsidR="00EB0DCD" w:rsidRPr="009D12D2">
        <w:rPr>
          <w:rStyle w:val="tlid-translation"/>
        </w:rPr>
        <w:t>(</w:t>
      </w:r>
      <w:r w:rsidR="00EB0DCD" w:rsidRPr="009D12D2">
        <w:rPr>
          <w:rStyle w:val="tlid-translation"/>
          <w:lang w:val="en-US"/>
        </w:rPr>
        <w:t>FLD</w:t>
      </w:r>
      <w:r w:rsidR="00EB0DCD" w:rsidRPr="009D12D2">
        <w:rPr>
          <w:rStyle w:val="tlid-translation"/>
        </w:rPr>
        <w:t>).</w:t>
      </w:r>
      <w:r w:rsidR="000007E2" w:rsidRPr="009D12D2">
        <w:t xml:space="preserve"> </w:t>
      </w:r>
      <w:r w:rsidR="00784C12">
        <w:t>г</w:t>
      </w:r>
      <w:r w:rsidR="00EB0DCD" w:rsidRPr="009D12D2">
        <w:t>-</w:t>
      </w:r>
      <w:r w:rsidR="001249F2" w:rsidRPr="001249F2">
        <w:t>-</w:t>
      </w:r>
      <w:r w:rsidR="00784C12">
        <w:t>е</w:t>
      </w:r>
      <w:r w:rsidR="000007E2" w:rsidRPr="009D12D2">
        <w:t xml:space="preserve"> </w:t>
      </w:r>
      <w:r w:rsidR="00EB0DCD" w:rsidRPr="009D12D2">
        <w:t>оценка</w:t>
      </w:r>
      <w:r w:rsidR="000007E2" w:rsidRPr="009D12D2">
        <w:t xml:space="preserve"> </w:t>
      </w:r>
      <w:r w:rsidR="00EB0DCD" w:rsidRPr="009D12D2">
        <w:t>степени</w:t>
      </w:r>
      <w:r w:rsidR="000007E2" w:rsidRPr="009D12D2">
        <w:t xml:space="preserve"> </w:t>
      </w:r>
      <w:r w:rsidR="00EB0DCD" w:rsidRPr="009D12D2">
        <w:t>подавления</w:t>
      </w:r>
      <w:r w:rsidR="000007E2" w:rsidRPr="009D12D2">
        <w:t xml:space="preserve"> </w:t>
      </w:r>
      <w:r w:rsidR="00EB0DCD" w:rsidRPr="009D12D2">
        <w:t>трансляции</w:t>
      </w:r>
      <w:r w:rsidR="000007E2" w:rsidRPr="009D12D2">
        <w:t xml:space="preserve"> </w:t>
      </w:r>
      <w:r w:rsidR="00EB0DCD" w:rsidRPr="009D12D2">
        <w:t>зиксина</w:t>
      </w:r>
      <w:r w:rsidR="000007E2" w:rsidRPr="009D12D2">
        <w:t xml:space="preserve"> </w:t>
      </w:r>
      <w:r w:rsidR="00EB0DCD" w:rsidRPr="009D12D2">
        <w:t>при</w:t>
      </w:r>
      <w:r w:rsidR="000007E2" w:rsidRPr="009D12D2">
        <w:t xml:space="preserve"> </w:t>
      </w:r>
      <w:r w:rsidR="00EB0DCD" w:rsidRPr="009D12D2">
        <w:t>помощи</w:t>
      </w:r>
      <w:r w:rsidR="000007E2" w:rsidRPr="009D12D2">
        <w:t xml:space="preserve"> </w:t>
      </w:r>
      <w:r w:rsidR="00EB0DCD" w:rsidRPr="009D12D2">
        <w:t>морфолиновых</w:t>
      </w:r>
      <w:r w:rsidR="000007E2" w:rsidRPr="009D12D2">
        <w:t xml:space="preserve"> </w:t>
      </w:r>
      <w:r w:rsidR="00EB0DCD" w:rsidRPr="009D12D2">
        <w:t>олигонуклеотидов,</w:t>
      </w:r>
      <w:r w:rsidR="000007E2" w:rsidRPr="009D12D2">
        <w:t xml:space="preserve"> </w:t>
      </w:r>
      <w:r w:rsidR="00784C12">
        <w:t>г</w:t>
      </w:r>
      <w:r w:rsidR="00784C12" w:rsidRPr="009D12D2">
        <w:t xml:space="preserve"> </w:t>
      </w:r>
      <w:r w:rsidR="00D407B3" w:rsidRPr="009D12D2">
        <w:t xml:space="preserve">– </w:t>
      </w:r>
      <w:r w:rsidR="00EB0DCD" w:rsidRPr="009D12D2">
        <w:t>схема</w:t>
      </w:r>
      <w:r w:rsidR="000007E2" w:rsidRPr="009D12D2">
        <w:t xml:space="preserve"> </w:t>
      </w:r>
      <w:r w:rsidR="00EB0DCD" w:rsidRPr="009D12D2">
        <w:t>эксперимента,</w:t>
      </w:r>
      <w:r w:rsidR="000007E2" w:rsidRPr="009D12D2">
        <w:t xml:space="preserve"> </w:t>
      </w:r>
      <w:r w:rsidR="00784C12">
        <w:t>д</w:t>
      </w:r>
      <w:r w:rsidR="00D407B3" w:rsidRPr="009D12D2">
        <w:t xml:space="preserve"> – </w:t>
      </w:r>
      <w:r w:rsidR="00EB0DCD" w:rsidRPr="009D12D2">
        <w:t>вестерн</w:t>
      </w:r>
      <w:r w:rsidR="000007E2" w:rsidRPr="009D12D2">
        <w:t xml:space="preserve"> </w:t>
      </w:r>
      <w:r w:rsidR="00EB0DCD" w:rsidRPr="009D12D2">
        <w:t>блоттинг</w:t>
      </w:r>
      <w:r w:rsidR="000007E2" w:rsidRPr="009D12D2">
        <w:t xml:space="preserve"> </w:t>
      </w:r>
      <w:r w:rsidR="00EB0DCD" w:rsidRPr="009D12D2">
        <w:t>с</w:t>
      </w:r>
      <w:r w:rsidR="000007E2" w:rsidRPr="009D12D2">
        <w:t xml:space="preserve"> </w:t>
      </w:r>
      <w:r w:rsidR="00EB0DCD" w:rsidRPr="009D12D2">
        <w:t>анти-зиксиновыми</w:t>
      </w:r>
      <w:r w:rsidR="000007E2" w:rsidRPr="009D12D2">
        <w:t xml:space="preserve"> </w:t>
      </w:r>
      <w:r w:rsidR="00EB0DCD" w:rsidRPr="009D12D2">
        <w:t>антителами</w:t>
      </w:r>
      <w:r w:rsidR="000007E2" w:rsidRPr="009D12D2">
        <w:t xml:space="preserve"> </w:t>
      </w:r>
      <w:r w:rsidR="00EB0DCD" w:rsidRPr="009D12D2">
        <w:t>из</w:t>
      </w:r>
      <w:r w:rsidR="000007E2" w:rsidRPr="009D12D2">
        <w:t xml:space="preserve"> </w:t>
      </w:r>
      <w:r w:rsidR="00EB0DCD" w:rsidRPr="009D12D2">
        <w:t>лизатов</w:t>
      </w:r>
      <w:r w:rsidR="000007E2" w:rsidRPr="009D12D2">
        <w:t xml:space="preserve"> </w:t>
      </w:r>
      <w:r w:rsidR="00EB0DCD" w:rsidRPr="009D12D2">
        <w:t>инъецированных</w:t>
      </w:r>
      <w:r w:rsidR="000007E2" w:rsidRPr="009D12D2">
        <w:t xml:space="preserve"> </w:t>
      </w:r>
      <w:r w:rsidR="00EB0DCD" w:rsidRPr="009D12D2">
        <w:t>зародышей</w:t>
      </w:r>
      <w:r w:rsidR="000007E2" w:rsidRPr="009D12D2">
        <w:t xml:space="preserve"> </w:t>
      </w:r>
      <w:r w:rsidR="00EB0DCD" w:rsidRPr="009D12D2">
        <w:t>на</w:t>
      </w:r>
      <w:r w:rsidR="000007E2" w:rsidRPr="009D12D2">
        <w:t xml:space="preserve"> </w:t>
      </w:r>
      <w:r w:rsidR="00EB0DCD" w:rsidRPr="009D12D2">
        <w:t>14</w:t>
      </w:r>
      <w:r w:rsidR="000007E2" w:rsidRPr="009D12D2">
        <w:t xml:space="preserve"> </w:t>
      </w:r>
      <w:r w:rsidR="00EB0DCD" w:rsidRPr="009D12D2">
        <w:t>стадии</w:t>
      </w:r>
      <w:r w:rsidR="000007E2" w:rsidRPr="009D12D2">
        <w:t xml:space="preserve"> </w:t>
      </w:r>
      <w:r w:rsidR="00EB0DCD" w:rsidRPr="009D12D2">
        <w:t>развития,</w:t>
      </w:r>
      <w:r w:rsidR="000007E2" w:rsidRPr="009D12D2">
        <w:t xml:space="preserve"> </w:t>
      </w:r>
      <w:r w:rsidR="00EB0DCD" w:rsidRPr="009D12D2">
        <w:t>в</w:t>
      </w:r>
      <w:r w:rsidR="000007E2" w:rsidRPr="009D12D2">
        <w:t xml:space="preserve"> </w:t>
      </w:r>
      <w:r w:rsidR="00EB0DCD" w:rsidRPr="009D12D2">
        <w:t>качестве</w:t>
      </w:r>
      <w:r w:rsidR="000007E2" w:rsidRPr="009D12D2">
        <w:t xml:space="preserve"> </w:t>
      </w:r>
      <w:r w:rsidR="00EB0DCD" w:rsidRPr="009D12D2">
        <w:t>контроля</w:t>
      </w:r>
      <w:r w:rsidR="000007E2" w:rsidRPr="009D12D2">
        <w:t xml:space="preserve"> </w:t>
      </w:r>
      <w:r w:rsidR="00EB0DCD" w:rsidRPr="009D12D2">
        <w:t>использовали</w:t>
      </w:r>
      <w:r w:rsidR="000007E2" w:rsidRPr="009D12D2">
        <w:t xml:space="preserve"> </w:t>
      </w:r>
      <w:r w:rsidR="00EB0DCD" w:rsidRPr="009D12D2">
        <w:t>анти-тубулиновые</w:t>
      </w:r>
      <w:r w:rsidR="000007E2" w:rsidRPr="009D12D2">
        <w:t xml:space="preserve"> </w:t>
      </w:r>
      <w:r w:rsidR="00EB0DCD" w:rsidRPr="009D12D2">
        <w:t>моноклональные</w:t>
      </w:r>
      <w:r w:rsidR="000007E2" w:rsidRPr="009D12D2">
        <w:t xml:space="preserve"> </w:t>
      </w:r>
      <w:r w:rsidR="00EB0DCD" w:rsidRPr="009D12D2">
        <w:t>антитела,</w:t>
      </w:r>
      <w:r w:rsidR="000007E2" w:rsidRPr="009D12D2">
        <w:t xml:space="preserve"> </w:t>
      </w:r>
      <w:r w:rsidR="00784C12">
        <w:t>е</w:t>
      </w:r>
      <w:r w:rsidR="00D407B3" w:rsidRPr="009D12D2">
        <w:t xml:space="preserve"> – </w:t>
      </w:r>
      <w:r w:rsidR="00EB0DCD" w:rsidRPr="009D12D2">
        <w:t>проверка</w:t>
      </w:r>
      <w:r w:rsidR="000007E2" w:rsidRPr="009D12D2">
        <w:t xml:space="preserve"> </w:t>
      </w:r>
      <w:r w:rsidR="00EB0DCD" w:rsidRPr="009D12D2">
        <w:t>статистической</w:t>
      </w:r>
      <w:r w:rsidR="000007E2" w:rsidRPr="009D12D2">
        <w:t xml:space="preserve"> </w:t>
      </w:r>
      <w:r w:rsidR="00EB0DCD" w:rsidRPr="009D12D2">
        <w:t>достоверности</w:t>
      </w:r>
      <w:r w:rsidR="000007E2" w:rsidRPr="009D12D2">
        <w:t xml:space="preserve"> </w:t>
      </w:r>
      <w:r w:rsidR="00EB0DCD" w:rsidRPr="009D12D2">
        <w:t>подавления</w:t>
      </w:r>
      <w:r w:rsidR="000007E2" w:rsidRPr="009D12D2">
        <w:t xml:space="preserve"> </w:t>
      </w:r>
      <w:r w:rsidR="00EB0DCD" w:rsidRPr="009D12D2">
        <w:t>зиксина</w:t>
      </w:r>
      <w:r w:rsidR="000007E2" w:rsidRPr="009D12D2">
        <w:t xml:space="preserve"> </w:t>
      </w:r>
      <w:r w:rsidR="00EB0DCD" w:rsidRPr="009D12D2">
        <w:t>при</w:t>
      </w:r>
      <w:r w:rsidR="000007E2" w:rsidRPr="009D12D2">
        <w:t xml:space="preserve"> </w:t>
      </w:r>
      <w:r w:rsidR="00EB0DCD" w:rsidRPr="009D12D2">
        <w:t>помощи</w:t>
      </w:r>
      <w:r w:rsidR="000007E2" w:rsidRPr="009D12D2">
        <w:t xml:space="preserve"> </w:t>
      </w:r>
      <w:r w:rsidR="00EB0DCD" w:rsidRPr="009D12D2">
        <w:rPr>
          <w:lang w:val="en-US"/>
        </w:rPr>
        <w:t>Zyxin</w:t>
      </w:r>
      <w:r w:rsidR="000007E2" w:rsidRPr="009D12D2">
        <w:t xml:space="preserve"> </w:t>
      </w:r>
      <w:r w:rsidR="00EB0DCD" w:rsidRPr="009D12D2">
        <w:rPr>
          <w:lang w:val="en-US"/>
        </w:rPr>
        <w:t>MO</w:t>
      </w:r>
      <w:r w:rsidR="000007E2" w:rsidRPr="009D12D2">
        <w:t xml:space="preserve"> </w:t>
      </w:r>
      <w:r w:rsidR="00EB0DCD" w:rsidRPr="009D12D2">
        <w:t>и</w:t>
      </w:r>
      <w:r w:rsidR="000007E2" w:rsidRPr="009D12D2">
        <w:t xml:space="preserve"> </w:t>
      </w:r>
      <w:r w:rsidR="00EB0DCD" w:rsidRPr="009D12D2">
        <w:rPr>
          <w:lang w:val="en-US"/>
        </w:rPr>
        <w:t>Splice</w:t>
      </w:r>
      <w:r w:rsidR="000007E2" w:rsidRPr="009D12D2">
        <w:t xml:space="preserve"> </w:t>
      </w:r>
      <w:r w:rsidR="00EB0DCD" w:rsidRPr="009D12D2">
        <w:rPr>
          <w:lang w:val="en-US"/>
        </w:rPr>
        <w:t>MO</w:t>
      </w:r>
      <w:r w:rsidR="00EB0DCD" w:rsidRPr="009D12D2">
        <w:t>.</w:t>
      </w:r>
      <w:r w:rsidR="000007E2" w:rsidRPr="009D12D2">
        <w:t xml:space="preserve"> </w:t>
      </w:r>
      <w:r w:rsidR="00784C12">
        <w:t>ж</w:t>
      </w:r>
      <w:r w:rsidR="00784C12" w:rsidRPr="009D12D2">
        <w:t xml:space="preserve"> </w:t>
      </w:r>
      <w:r w:rsidR="00D407B3" w:rsidRPr="009D12D2">
        <w:t>–</w:t>
      </w:r>
      <w:r w:rsidR="00EB0DCD" w:rsidRPr="009D12D2">
        <w:t>схема</w:t>
      </w:r>
      <w:r w:rsidR="000007E2" w:rsidRPr="009D12D2">
        <w:t xml:space="preserve"> </w:t>
      </w:r>
      <w:r w:rsidR="00EB0DCD" w:rsidRPr="009D12D2">
        <w:t>канонического</w:t>
      </w:r>
      <w:r w:rsidR="000007E2" w:rsidRPr="009D12D2">
        <w:t xml:space="preserve"> </w:t>
      </w:r>
      <w:r w:rsidR="00EB0DCD" w:rsidRPr="009D12D2">
        <w:rPr>
          <w:lang w:val="en-US"/>
        </w:rPr>
        <w:t>Shh</w:t>
      </w:r>
      <w:r w:rsidR="00EB0DCD" w:rsidRPr="009D12D2">
        <w:t>-каскада</w:t>
      </w:r>
      <w:r w:rsidR="000007E2" w:rsidRPr="009D12D2">
        <w:t xml:space="preserve"> </w:t>
      </w:r>
      <w:r w:rsidR="00EB0DCD" w:rsidRPr="009D12D2">
        <w:t>с</w:t>
      </w:r>
      <w:r w:rsidR="000007E2" w:rsidRPr="009D12D2">
        <w:t xml:space="preserve"> </w:t>
      </w:r>
      <w:r w:rsidR="00EB0DCD" w:rsidRPr="009D12D2">
        <w:t>обозначением</w:t>
      </w:r>
      <w:r w:rsidR="000007E2" w:rsidRPr="009D12D2">
        <w:t xml:space="preserve"> </w:t>
      </w:r>
      <w:r w:rsidR="00EB0DCD" w:rsidRPr="009D12D2">
        <w:t>трех</w:t>
      </w:r>
      <w:r w:rsidR="000007E2" w:rsidRPr="009D12D2">
        <w:t xml:space="preserve"> </w:t>
      </w:r>
      <w:r w:rsidR="00EB0DCD" w:rsidRPr="009D12D2">
        <w:t>основных</w:t>
      </w:r>
      <w:r w:rsidR="000007E2" w:rsidRPr="009D12D2">
        <w:t xml:space="preserve"> </w:t>
      </w:r>
      <w:r w:rsidR="00EB0DCD" w:rsidRPr="009D12D2">
        <w:t>этапов</w:t>
      </w:r>
      <w:r w:rsidR="000007E2" w:rsidRPr="009D12D2">
        <w:t xml:space="preserve"> </w:t>
      </w:r>
      <w:r w:rsidR="00EB0DCD" w:rsidRPr="009D12D2">
        <w:t>–</w:t>
      </w:r>
      <w:r w:rsidR="000007E2" w:rsidRPr="009D12D2">
        <w:t xml:space="preserve"> </w:t>
      </w:r>
      <w:r w:rsidR="00EB0DCD" w:rsidRPr="009D12D2">
        <w:t>рецепторного,</w:t>
      </w:r>
      <w:r w:rsidR="000007E2" w:rsidRPr="009D12D2">
        <w:t xml:space="preserve"> </w:t>
      </w:r>
      <w:r w:rsidR="00EB0DCD" w:rsidRPr="009D12D2">
        <w:t>трансмиссии</w:t>
      </w:r>
      <w:r w:rsidR="000007E2" w:rsidRPr="009D12D2">
        <w:t xml:space="preserve"> </w:t>
      </w:r>
      <w:r w:rsidR="00EB0DCD" w:rsidRPr="009D12D2">
        <w:t>и</w:t>
      </w:r>
      <w:r w:rsidR="000007E2" w:rsidRPr="009D12D2">
        <w:t xml:space="preserve"> </w:t>
      </w:r>
      <w:r w:rsidR="00EB0DCD" w:rsidRPr="009D12D2">
        <w:t>активация</w:t>
      </w:r>
      <w:r w:rsidR="000007E2" w:rsidRPr="009D12D2">
        <w:t xml:space="preserve"> </w:t>
      </w:r>
      <w:r w:rsidR="00EB0DCD" w:rsidRPr="009D12D2">
        <w:t>транскрипции</w:t>
      </w:r>
      <w:r w:rsidR="000007E2" w:rsidRPr="009D12D2">
        <w:t xml:space="preserve"> </w:t>
      </w:r>
      <w:r w:rsidR="00EB0DCD" w:rsidRPr="009D12D2">
        <w:t>с</w:t>
      </w:r>
      <w:r w:rsidR="000007E2" w:rsidRPr="009D12D2">
        <w:t xml:space="preserve"> </w:t>
      </w:r>
      <w:r w:rsidR="00EB0DCD" w:rsidRPr="009D12D2">
        <w:t>указанием</w:t>
      </w:r>
      <w:r w:rsidR="000007E2" w:rsidRPr="009D12D2">
        <w:t xml:space="preserve"> </w:t>
      </w:r>
      <w:r w:rsidR="00EB0DCD" w:rsidRPr="009D12D2">
        <w:t>основных</w:t>
      </w:r>
      <w:r w:rsidR="000007E2" w:rsidRPr="009D12D2">
        <w:t xml:space="preserve"> </w:t>
      </w:r>
      <w:r w:rsidR="00EB0DCD" w:rsidRPr="009D12D2">
        <w:t>участников</w:t>
      </w:r>
      <w:r w:rsidR="000007E2" w:rsidRPr="009D12D2">
        <w:t xml:space="preserve"> </w:t>
      </w:r>
      <w:r w:rsidR="00EB0DCD" w:rsidRPr="009D12D2">
        <w:t>и</w:t>
      </w:r>
      <w:r w:rsidR="000007E2" w:rsidRPr="009D12D2">
        <w:t xml:space="preserve"> </w:t>
      </w:r>
      <w:r w:rsidR="00EB0DCD" w:rsidRPr="009D12D2">
        <w:t>мишеней.</w:t>
      </w:r>
      <w:r w:rsidR="000007E2" w:rsidRPr="009D12D2">
        <w:t xml:space="preserve"> </w:t>
      </w:r>
      <w:r w:rsidR="00784C12">
        <w:t>з</w:t>
      </w:r>
      <w:r w:rsidR="00784C12" w:rsidRPr="009D12D2">
        <w:t xml:space="preserve"> </w:t>
      </w:r>
      <w:r w:rsidR="00D407B3" w:rsidRPr="009D12D2">
        <w:t>–</w:t>
      </w:r>
      <w:r w:rsidR="00EB0DCD" w:rsidRPr="009D12D2">
        <w:t>изменение</w:t>
      </w:r>
      <w:r w:rsidR="000007E2" w:rsidRPr="009D12D2">
        <w:t xml:space="preserve"> </w:t>
      </w:r>
      <w:r w:rsidR="00EB0DCD" w:rsidRPr="009D12D2">
        <w:t>уровня</w:t>
      </w:r>
      <w:r w:rsidR="000007E2" w:rsidRPr="009D12D2">
        <w:t xml:space="preserve"> </w:t>
      </w:r>
      <w:r w:rsidR="00EB0DCD" w:rsidRPr="009D12D2">
        <w:t>экспрессии</w:t>
      </w:r>
      <w:r w:rsidR="000007E2" w:rsidRPr="009D12D2">
        <w:t xml:space="preserve"> </w:t>
      </w:r>
      <w:r w:rsidR="00EB0DCD" w:rsidRPr="009D12D2">
        <w:t>генов-участников</w:t>
      </w:r>
      <w:r w:rsidR="000007E2" w:rsidRPr="009D12D2">
        <w:t xml:space="preserve"> </w:t>
      </w:r>
      <w:r w:rsidR="00EB0DCD" w:rsidRPr="009D12D2">
        <w:t>и</w:t>
      </w:r>
      <w:r w:rsidR="000007E2" w:rsidRPr="009D12D2">
        <w:t xml:space="preserve"> </w:t>
      </w:r>
      <w:r w:rsidR="00EB0DCD" w:rsidRPr="009D12D2">
        <w:t>мишеней</w:t>
      </w:r>
      <w:r w:rsidR="000007E2" w:rsidRPr="009D12D2">
        <w:t xml:space="preserve"> </w:t>
      </w:r>
      <w:r w:rsidR="00EB0DCD" w:rsidRPr="009D12D2">
        <w:rPr>
          <w:lang w:val="en-US"/>
        </w:rPr>
        <w:t>Shh</w:t>
      </w:r>
      <w:r w:rsidR="00EB0DCD" w:rsidRPr="009D12D2">
        <w:t>-каскада,</w:t>
      </w:r>
      <w:r w:rsidR="000007E2" w:rsidRPr="009D12D2">
        <w:t xml:space="preserve"> </w:t>
      </w:r>
      <w:r w:rsidR="00EB0DCD" w:rsidRPr="009D12D2">
        <w:t>показанное</w:t>
      </w:r>
      <w:r w:rsidR="000007E2" w:rsidRPr="009D12D2">
        <w:t xml:space="preserve"> </w:t>
      </w:r>
      <w:r w:rsidR="00EB0DCD" w:rsidRPr="009D12D2">
        <w:t>методом</w:t>
      </w:r>
      <w:r w:rsidR="000007E2" w:rsidRPr="009D12D2">
        <w:t xml:space="preserve"> </w:t>
      </w:r>
      <w:r w:rsidR="00EB0DCD" w:rsidRPr="009D12D2">
        <w:t>ОТ</w:t>
      </w:r>
      <w:r w:rsidR="00FA5366" w:rsidRPr="009D12D2">
        <w:t>-к</w:t>
      </w:r>
      <w:r w:rsidR="000007E2" w:rsidRPr="009D12D2">
        <w:t xml:space="preserve"> </w:t>
      </w:r>
      <w:r w:rsidR="00EB0DCD" w:rsidRPr="009D12D2">
        <w:t>ПЦР,</w:t>
      </w:r>
      <w:r w:rsidR="000007E2" w:rsidRPr="009D12D2">
        <w:t xml:space="preserve"> </w:t>
      </w:r>
      <w:r w:rsidR="004B6816">
        <w:t>з</w:t>
      </w:r>
      <w:r w:rsidR="004B6816" w:rsidRPr="009D12D2">
        <w:t xml:space="preserve"> </w:t>
      </w:r>
      <w:r w:rsidR="00D407B3" w:rsidRPr="009D12D2">
        <w:t xml:space="preserve">– </w:t>
      </w:r>
      <w:r w:rsidR="00EB0DCD" w:rsidRPr="009D12D2">
        <w:t>изменение</w:t>
      </w:r>
      <w:r w:rsidR="000007E2" w:rsidRPr="009D12D2">
        <w:t xml:space="preserve"> </w:t>
      </w:r>
      <w:r w:rsidR="00EB0DCD" w:rsidRPr="009D12D2">
        <w:t>генов-участников</w:t>
      </w:r>
      <w:r w:rsidR="000007E2" w:rsidRPr="009D12D2">
        <w:t xml:space="preserve"> </w:t>
      </w:r>
      <w:r w:rsidR="00EB0DCD" w:rsidRPr="009D12D2">
        <w:t>каскада</w:t>
      </w:r>
      <w:r w:rsidR="000007E2" w:rsidRPr="009D12D2">
        <w:t xml:space="preserve"> </w:t>
      </w:r>
      <w:r w:rsidR="00EB0DCD" w:rsidRPr="009D12D2">
        <w:t>при</w:t>
      </w:r>
      <w:r w:rsidR="000007E2" w:rsidRPr="009D12D2">
        <w:t xml:space="preserve"> </w:t>
      </w:r>
      <w:r w:rsidR="00EB0DCD" w:rsidRPr="009D12D2">
        <w:t>подавлении</w:t>
      </w:r>
      <w:r w:rsidR="000007E2" w:rsidRPr="009D12D2">
        <w:t xml:space="preserve"> </w:t>
      </w:r>
      <w:r w:rsidR="00EB0DCD" w:rsidRPr="009D12D2">
        <w:t>зиксина</w:t>
      </w:r>
      <w:r w:rsidR="004D49B0">
        <w:t xml:space="preserve"> и</w:t>
      </w:r>
      <w:r w:rsidR="00D407B3" w:rsidRPr="009D12D2">
        <w:t xml:space="preserve"> </w:t>
      </w:r>
      <w:r w:rsidR="00EB0DCD" w:rsidRPr="009D12D2">
        <w:t>изменение</w:t>
      </w:r>
      <w:r w:rsidR="000007E2" w:rsidRPr="009D12D2">
        <w:t xml:space="preserve"> </w:t>
      </w:r>
      <w:r w:rsidR="00EB0DCD" w:rsidRPr="009D12D2">
        <w:t>генов-мишеней</w:t>
      </w:r>
      <w:r w:rsidR="000007E2" w:rsidRPr="009D12D2">
        <w:t xml:space="preserve"> </w:t>
      </w:r>
      <w:r w:rsidR="00EB0DCD" w:rsidRPr="009D12D2">
        <w:t>каскада</w:t>
      </w:r>
      <w:r w:rsidR="000007E2" w:rsidRPr="009D12D2">
        <w:t xml:space="preserve"> </w:t>
      </w:r>
      <w:r w:rsidR="00EB0DCD" w:rsidRPr="009D12D2">
        <w:t>1</w:t>
      </w:r>
      <w:r w:rsidR="000007E2" w:rsidRPr="009D12D2">
        <w:t xml:space="preserve"> </w:t>
      </w:r>
      <w:r w:rsidR="00EB0DCD" w:rsidRPr="009D12D2">
        <w:t>и</w:t>
      </w:r>
      <w:r w:rsidR="000007E2" w:rsidRPr="009D12D2">
        <w:t xml:space="preserve"> </w:t>
      </w:r>
      <w:r w:rsidR="00EB0DCD" w:rsidRPr="009D12D2">
        <w:t>2</w:t>
      </w:r>
      <w:r w:rsidR="000007E2" w:rsidRPr="009D12D2">
        <w:t xml:space="preserve"> </w:t>
      </w:r>
      <w:r w:rsidR="00EB0DCD" w:rsidRPr="009D12D2">
        <w:t>классов</w:t>
      </w:r>
      <w:r w:rsidR="000007E2" w:rsidRPr="009D12D2">
        <w:t xml:space="preserve"> </w:t>
      </w:r>
      <w:r w:rsidR="00EB0DCD" w:rsidRPr="009D12D2">
        <w:t>при</w:t>
      </w:r>
      <w:r w:rsidR="000007E2" w:rsidRPr="009D12D2">
        <w:t xml:space="preserve"> </w:t>
      </w:r>
      <w:r w:rsidR="00EB0DCD" w:rsidRPr="009D12D2">
        <w:t>подавлении</w:t>
      </w:r>
      <w:r w:rsidR="000007E2" w:rsidRPr="009D12D2">
        <w:t xml:space="preserve"> </w:t>
      </w:r>
      <w:r w:rsidR="00EB0DCD" w:rsidRPr="009D12D2">
        <w:t>зиксина</w:t>
      </w:r>
      <w:r w:rsidR="00736C06" w:rsidRPr="009D12D2">
        <w:t>)</w:t>
      </w:r>
      <w:r w:rsidR="00EB0DCD" w:rsidRPr="009D12D2">
        <w:t>.</w:t>
      </w:r>
      <w:r w:rsidR="000007E2" w:rsidRPr="009D12D2">
        <w:t xml:space="preserve"> </w:t>
      </w:r>
    </w:p>
    <w:p w:rsidR="00C65927" w:rsidRPr="00EE6544" w:rsidRDefault="003F5447" w:rsidP="001B42F8">
      <w:pPr>
        <w:pStyle w:val="Default"/>
        <w:spacing w:line="360" w:lineRule="auto"/>
        <w:ind w:right="-2" w:firstLine="709"/>
        <w:jc w:val="both"/>
      </w:pPr>
      <w:r>
        <w:rPr>
          <w:noProof/>
        </w:rPr>
        <w:lastRenderedPageBreak/>
        <w:drawing>
          <wp:inline distT="0" distB="0" distL="0" distR="0">
            <wp:extent cx="2880360" cy="3624072"/>
            <wp:effectExtent l="19050" t="0" r="0" b="0"/>
            <wp:docPr id="5" name="Рисунок 4" descr="Martynova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ynova_fig2.jpg"/>
                    <pic:cNvPicPr/>
                  </pic:nvPicPr>
                  <pic:blipFill>
                    <a:blip r:embed="rId9"/>
                    <a:stretch>
                      <a:fillRect/>
                    </a:stretch>
                  </pic:blipFill>
                  <pic:spPr>
                    <a:xfrm>
                      <a:off x="0" y="0"/>
                      <a:ext cx="2880360" cy="3624072"/>
                    </a:xfrm>
                    <a:prstGeom prst="rect">
                      <a:avLst/>
                    </a:prstGeom>
                  </pic:spPr>
                </pic:pic>
              </a:graphicData>
            </a:graphic>
          </wp:inline>
        </w:drawing>
      </w:r>
    </w:p>
    <w:p w:rsidR="00736C06" w:rsidRPr="00D60633" w:rsidRDefault="00EB0DCD" w:rsidP="001B42F8">
      <w:pPr>
        <w:pStyle w:val="Default"/>
        <w:spacing w:line="360" w:lineRule="auto"/>
        <w:ind w:right="-2" w:firstLine="709"/>
        <w:jc w:val="both"/>
      </w:pPr>
      <w:r w:rsidRPr="00EE6544">
        <w:rPr>
          <w:rStyle w:val="tlid-translation"/>
          <w:b/>
        </w:rPr>
        <w:t>Рис.</w:t>
      </w:r>
      <w:r w:rsidR="000007E2">
        <w:rPr>
          <w:rStyle w:val="tlid-translation"/>
          <w:b/>
        </w:rPr>
        <w:t xml:space="preserve"> </w:t>
      </w:r>
      <w:r w:rsidRPr="00EE6544">
        <w:rPr>
          <w:rStyle w:val="tlid-translation"/>
          <w:b/>
        </w:rPr>
        <w:t>2</w:t>
      </w:r>
      <w:r w:rsidR="00736C06">
        <w:rPr>
          <w:rStyle w:val="tlid-translation"/>
          <w:b/>
        </w:rPr>
        <w:t>.</w:t>
      </w:r>
      <w:r w:rsidR="000007E2">
        <w:rPr>
          <w:rStyle w:val="tlid-translation"/>
          <w:b/>
        </w:rPr>
        <w:t xml:space="preserve"> </w:t>
      </w:r>
      <w:r w:rsidR="00736C06" w:rsidRPr="00EE6544">
        <w:t>Схема</w:t>
      </w:r>
      <w:r w:rsidR="000007E2">
        <w:t xml:space="preserve"> </w:t>
      </w:r>
      <w:r w:rsidR="00736C06" w:rsidRPr="00EE6544">
        <w:t>формирования</w:t>
      </w:r>
      <w:r w:rsidR="000007E2">
        <w:t xml:space="preserve"> </w:t>
      </w:r>
      <w:r w:rsidR="00736C06" w:rsidRPr="00EE6544">
        <w:t>нервной</w:t>
      </w:r>
      <w:r w:rsidR="000007E2">
        <w:t xml:space="preserve"> </w:t>
      </w:r>
      <w:r w:rsidR="00736C06" w:rsidRPr="00EE6544">
        <w:t>трубки</w:t>
      </w:r>
      <w:r w:rsidR="000007E2">
        <w:t xml:space="preserve"> </w:t>
      </w:r>
      <w:r w:rsidR="00736C06" w:rsidRPr="00EE6544">
        <w:t>в</w:t>
      </w:r>
      <w:r w:rsidR="000007E2">
        <w:t xml:space="preserve"> </w:t>
      </w:r>
      <w:r w:rsidR="00736C06" w:rsidRPr="00EE6544">
        <w:t>ходе</w:t>
      </w:r>
      <w:r w:rsidR="000007E2">
        <w:t xml:space="preserve"> </w:t>
      </w:r>
      <w:r w:rsidR="00736C06" w:rsidRPr="00EE6544">
        <w:t>нейруляции</w:t>
      </w:r>
      <w:r w:rsidR="000007E2">
        <w:t xml:space="preserve"> </w:t>
      </w:r>
      <w:r w:rsidR="00736C06" w:rsidRPr="00EE6544">
        <w:t>и</w:t>
      </w:r>
      <w:r w:rsidR="000007E2">
        <w:t xml:space="preserve"> </w:t>
      </w:r>
      <w:r w:rsidR="00736C06" w:rsidRPr="00EE6544">
        <w:t>позиции</w:t>
      </w:r>
      <w:r w:rsidR="000007E2">
        <w:t xml:space="preserve"> </w:t>
      </w:r>
      <w:r w:rsidR="00736C06" w:rsidRPr="00EE6544">
        <w:t>областей</w:t>
      </w:r>
      <w:r w:rsidR="000007E2">
        <w:t xml:space="preserve"> </w:t>
      </w:r>
      <w:r w:rsidR="00736C06" w:rsidRPr="00EE6544">
        <w:t>экспрессии</w:t>
      </w:r>
      <w:r w:rsidR="000007E2">
        <w:t xml:space="preserve"> </w:t>
      </w:r>
      <w:r w:rsidR="00736C06" w:rsidRPr="00EE6544">
        <w:t>генов-мишеней</w:t>
      </w:r>
      <w:r w:rsidR="000007E2">
        <w:t xml:space="preserve"> </w:t>
      </w:r>
      <w:r w:rsidR="00736C06" w:rsidRPr="00EE6544">
        <w:rPr>
          <w:lang w:val="en-US"/>
        </w:rPr>
        <w:t>Shh</w:t>
      </w:r>
      <w:r w:rsidR="000007E2">
        <w:t xml:space="preserve"> </w:t>
      </w:r>
      <w:r w:rsidR="00736C06" w:rsidRPr="00EE6544">
        <w:t>каскада</w:t>
      </w:r>
      <w:r w:rsidR="000007E2">
        <w:t xml:space="preserve"> </w:t>
      </w:r>
      <w:r w:rsidR="00736C06" w:rsidRPr="00EE6544">
        <w:t>1</w:t>
      </w:r>
      <w:r w:rsidR="000007E2">
        <w:t xml:space="preserve"> </w:t>
      </w:r>
      <w:r w:rsidR="00736C06" w:rsidRPr="00EE6544">
        <w:t>и</w:t>
      </w:r>
      <w:r w:rsidR="000007E2">
        <w:t xml:space="preserve"> </w:t>
      </w:r>
      <w:r w:rsidR="00736C06" w:rsidRPr="00EE6544">
        <w:t>2</w:t>
      </w:r>
      <w:r w:rsidR="000007E2">
        <w:t xml:space="preserve"> </w:t>
      </w:r>
      <w:r w:rsidR="00736C06" w:rsidRPr="00EE6544">
        <w:t>класса</w:t>
      </w:r>
      <w:r w:rsidR="000007E2">
        <w:t xml:space="preserve"> </w:t>
      </w:r>
      <w:r w:rsidR="00736C06" w:rsidRPr="00EE6544">
        <w:t>(в</w:t>
      </w:r>
      <w:r w:rsidR="000007E2">
        <w:t xml:space="preserve"> </w:t>
      </w:r>
      <w:r w:rsidR="00736C06" w:rsidRPr="00EE6544">
        <w:t>рисунке</w:t>
      </w:r>
      <w:r w:rsidR="000007E2">
        <w:t xml:space="preserve"> </w:t>
      </w:r>
      <w:r w:rsidR="00736C06" w:rsidRPr="00EE6544">
        <w:t>использованы</w:t>
      </w:r>
      <w:r w:rsidR="000007E2">
        <w:t xml:space="preserve"> </w:t>
      </w:r>
      <w:r w:rsidR="00736C06" w:rsidRPr="00EE6544">
        <w:t>материалы</w:t>
      </w:r>
      <w:r w:rsidR="000007E2">
        <w:t xml:space="preserve"> </w:t>
      </w:r>
      <w:r w:rsidR="00736C06" w:rsidRPr="00EE6544">
        <w:t>с</w:t>
      </w:r>
      <w:r w:rsidR="000007E2">
        <w:t xml:space="preserve"> </w:t>
      </w:r>
      <w:r w:rsidR="00736C06" w:rsidRPr="00EE6544">
        <w:t>сайта</w:t>
      </w:r>
      <w:r w:rsidR="000007E2">
        <w:t xml:space="preserve"> </w:t>
      </w:r>
      <w:hyperlink r:id="rId10" w:history="1">
        <w:r w:rsidR="002723E9" w:rsidRPr="002723E9">
          <w:rPr>
            <w:rStyle w:val="a4"/>
            <w:u w:val="none"/>
          </w:rPr>
          <w:t>https://slide-share.ru/slide/2325962.jpeg</w:t>
        </w:r>
      </w:hyperlink>
      <w:r w:rsidR="00736C06" w:rsidRPr="00EE6544">
        <w:t>).</w:t>
      </w:r>
    </w:p>
    <w:p w:rsidR="00D60633" w:rsidRPr="00D60633" w:rsidRDefault="00D60633" w:rsidP="001B42F8">
      <w:pPr>
        <w:pStyle w:val="Default"/>
        <w:spacing w:line="360" w:lineRule="auto"/>
        <w:ind w:right="-2" w:firstLine="709"/>
        <w:jc w:val="both"/>
      </w:pPr>
    </w:p>
    <w:p w:rsidR="00736C06" w:rsidRPr="00736C06" w:rsidRDefault="00D407B3" w:rsidP="001B42F8">
      <w:pPr>
        <w:spacing w:after="0" w:line="360" w:lineRule="auto"/>
        <w:ind w:right="-2" w:firstLine="709"/>
        <w:jc w:val="both"/>
        <w:rPr>
          <w:rFonts w:ascii="Times New Roman" w:hAnsi="Times New Roman" w:cs="Times New Roman"/>
          <w:sz w:val="24"/>
          <w:szCs w:val="24"/>
        </w:rPr>
      </w:pPr>
      <w:r w:rsidRPr="00365BD0">
        <w:rPr>
          <w:rFonts w:ascii="Times New Roman" w:hAnsi="Times New Roman" w:cs="Times New Roman"/>
          <w:b/>
          <w:sz w:val="24"/>
          <w:szCs w:val="24"/>
        </w:rPr>
        <w:t>Таблица</w:t>
      </w:r>
      <w:r>
        <w:rPr>
          <w:rFonts w:ascii="Times New Roman" w:hAnsi="Times New Roman" w:cs="Times New Roman"/>
          <w:b/>
          <w:sz w:val="24"/>
          <w:szCs w:val="24"/>
        </w:rPr>
        <w:t xml:space="preserve"> </w:t>
      </w:r>
      <w:r w:rsidRPr="00365BD0">
        <w:rPr>
          <w:rFonts w:ascii="Times New Roman" w:hAnsi="Times New Roman" w:cs="Times New Roman"/>
          <w:b/>
          <w:sz w:val="24"/>
          <w:szCs w:val="24"/>
        </w:rPr>
        <w:t>1.</w:t>
      </w:r>
      <w:r>
        <w:rPr>
          <w:rFonts w:ascii="Times New Roman" w:hAnsi="Times New Roman" w:cs="Times New Roman"/>
          <w:sz w:val="24"/>
          <w:szCs w:val="24"/>
        </w:rPr>
        <w:t xml:space="preserve"> </w:t>
      </w:r>
      <w:r w:rsidRPr="00365BD0">
        <w:rPr>
          <w:rFonts w:ascii="Times New Roman" w:hAnsi="Times New Roman" w:cs="Times New Roman"/>
          <w:sz w:val="24"/>
          <w:szCs w:val="24"/>
        </w:rPr>
        <w:t>Последовательности</w:t>
      </w:r>
      <w:r>
        <w:rPr>
          <w:rFonts w:ascii="Times New Roman" w:hAnsi="Times New Roman" w:cs="Times New Roman"/>
          <w:sz w:val="24"/>
          <w:szCs w:val="24"/>
        </w:rPr>
        <w:t xml:space="preserve"> </w:t>
      </w:r>
      <w:r w:rsidRPr="00365BD0">
        <w:rPr>
          <w:rFonts w:ascii="Times New Roman" w:hAnsi="Times New Roman" w:cs="Times New Roman"/>
          <w:sz w:val="24"/>
          <w:szCs w:val="24"/>
        </w:rPr>
        <w:t>морфолиновых</w:t>
      </w:r>
      <w:r>
        <w:rPr>
          <w:rFonts w:ascii="Times New Roman" w:hAnsi="Times New Roman" w:cs="Times New Roman"/>
          <w:sz w:val="24"/>
          <w:szCs w:val="24"/>
        </w:rPr>
        <w:t xml:space="preserve"> </w:t>
      </w:r>
      <w:r w:rsidRPr="00365BD0">
        <w:rPr>
          <w:rFonts w:ascii="Times New Roman" w:hAnsi="Times New Roman" w:cs="Times New Roman"/>
          <w:sz w:val="24"/>
          <w:szCs w:val="24"/>
        </w:rPr>
        <w:t>олигонуклеотидов,</w:t>
      </w:r>
      <w:r>
        <w:rPr>
          <w:rFonts w:ascii="Times New Roman" w:hAnsi="Times New Roman" w:cs="Times New Roman"/>
          <w:sz w:val="24"/>
          <w:szCs w:val="24"/>
        </w:rPr>
        <w:t xml:space="preserve"> </w:t>
      </w:r>
      <w:r w:rsidRPr="00365BD0">
        <w:rPr>
          <w:rFonts w:ascii="Times New Roman" w:hAnsi="Times New Roman" w:cs="Times New Roman"/>
          <w:sz w:val="24"/>
          <w:szCs w:val="24"/>
        </w:rPr>
        <w:t>использованных</w:t>
      </w:r>
      <w:r>
        <w:rPr>
          <w:rFonts w:ascii="Times New Roman" w:hAnsi="Times New Roman" w:cs="Times New Roman"/>
          <w:sz w:val="24"/>
          <w:szCs w:val="24"/>
        </w:rPr>
        <w:t xml:space="preserve"> </w:t>
      </w:r>
      <w:r w:rsidRPr="00365BD0">
        <w:rPr>
          <w:rFonts w:ascii="Times New Roman" w:hAnsi="Times New Roman" w:cs="Times New Roman"/>
          <w:sz w:val="24"/>
          <w:szCs w:val="24"/>
        </w:rPr>
        <w:t>в</w:t>
      </w:r>
      <w:r>
        <w:rPr>
          <w:rFonts w:ascii="Times New Roman" w:hAnsi="Times New Roman" w:cs="Times New Roman"/>
          <w:sz w:val="24"/>
          <w:szCs w:val="24"/>
        </w:rPr>
        <w:t xml:space="preserve"> </w:t>
      </w:r>
      <w:r w:rsidRPr="00365BD0">
        <w:rPr>
          <w:rFonts w:ascii="Times New Roman" w:hAnsi="Times New Roman" w:cs="Times New Roman"/>
          <w:sz w:val="24"/>
          <w:szCs w:val="24"/>
        </w:rPr>
        <w:t>работе</w:t>
      </w:r>
      <w:r>
        <w:rPr>
          <w:rFonts w:ascii="Times New Roman" w:hAnsi="Times New Roman" w:cs="Times New Roman"/>
          <w:sz w:val="24"/>
          <w:szCs w:val="24"/>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7654"/>
      </w:tblGrid>
      <w:tr w:rsidR="00EE6544" w:rsidTr="00EE6544">
        <w:tc>
          <w:tcPr>
            <w:tcW w:w="2127" w:type="dxa"/>
            <w:tcBorders>
              <w:top w:val="single" w:sz="4" w:space="0" w:color="auto"/>
              <w:left w:val="single" w:sz="4" w:space="0" w:color="auto"/>
              <w:bottom w:val="single" w:sz="4" w:space="0" w:color="auto"/>
              <w:right w:val="single" w:sz="4" w:space="0" w:color="auto"/>
            </w:tcBorders>
            <w:hideMark/>
          </w:tcPr>
          <w:p w:rsidR="00EE6544" w:rsidRPr="00D60633" w:rsidRDefault="00EE6544" w:rsidP="00AF21E6">
            <w:pPr>
              <w:spacing w:after="0" w:line="360" w:lineRule="auto"/>
              <w:ind w:right="916"/>
              <w:jc w:val="both"/>
              <w:rPr>
                <w:rFonts w:ascii="Times New Roman" w:hAnsi="Times New Roman" w:cs="Times New Roman"/>
                <w:bCs/>
                <w:lang w:val="en-US"/>
              </w:rPr>
            </w:pPr>
            <w:r w:rsidRPr="00D60633">
              <w:rPr>
                <w:rFonts w:ascii="Times New Roman" w:hAnsi="Times New Roman" w:cs="Times New Roman"/>
                <w:bCs/>
                <w:lang w:val="en-US"/>
              </w:rPr>
              <w:t>Название</w:t>
            </w:r>
          </w:p>
        </w:tc>
        <w:tc>
          <w:tcPr>
            <w:tcW w:w="7654" w:type="dxa"/>
            <w:tcBorders>
              <w:top w:val="single" w:sz="4" w:space="0" w:color="auto"/>
              <w:left w:val="single" w:sz="4" w:space="0" w:color="auto"/>
              <w:bottom w:val="single" w:sz="4" w:space="0" w:color="auto"/>
              <w:right w:val="single" w:sz="4" w:space="0" w:color="auto"/>
            </w:tcBorders>
            <w:hideMark/>
          </w:tcPr>
          <w:p w:rsidR="00EE6544" w:rsidRPr="00D60633" w:rsidRDefault="00EE6544" w:rsidP="00AF21E6">
            <w:pPr>
              <w:spacing w:after="0" w:line="360" w:lineRule="auto"/>
              <w:jc w:val="both"/>
              <w:rPr>
                <w:rFonts w:ascii="Times New Roman" w:hAnsi="Times New Roman" w:cs="Times New Roman"/>
                <w:bCs/>
              </w:rPr>
            </w:pPr>
            <w:r w:rsidRPr="00D60633">
              <w:rPr>
                <w:rFonts w:ascii="Times New Roman" w:hAnsi="Times New Roman" w:cs="Times New Roman"/>
                <w:bCs/>
                <w:lang w:bidi="ta-IN"/>
              </w:rPr>
              <w:t>Позиция</w:t>
            </w:r>
            <w:r w:rsidR="000007E2" w:rsidRPr="00D60633">
              <w:rPr>
                <w:rFonts w:ascii="Times New Roman" w:hAnsi="Times New Roman" w:cs="Times New Roman"/>
                <w:bCs/>
                <w:lang w:bidi="ta-IN"/>
              </w:rPr>
              <w:t xml:space="preserve"> </w:t>
            </w:r>
            <w:r w:rsidRPr="00D60633">
              <w:rPr>
                <w:rFonts w:ascii="Times New Roman" w:hAnsi="Times New Roman" w:cs="Times New Roman"/>
                <w:bCs/>
                <w:lang w:bidi="ta-IN"/>
              </w:rPr>
              <w:t>и</w:t>
            </w:r>
            <w:r w:rsidR="000007E2" w:rsidRPr="00D60633">
              <w:rPr>
                <w:rFonts w:ascii="Times New Roman" w:hAnsi="Times New Roman" w:cs="Times New Roman"/>
                <w:bCs/>
                <w:lang w:bidi="ta-IN"/>
              </w:rPr>
              <w:t xml:space="preserve"> </w:t>
            </w:r>
            <w:r w:rsidRPr="00D60633">
              <w:rPr>
                <w:rFonts w:ascii="Times New Roman" w:hAnsi="Times New Roman" w:cs="Times New Roman"/>
                <w:bCs/>
                <w:lang w:bidi="ta-IN"/>
              </w:rPr>
              <w:t>последовательность</w:t>
            </w:r>
            <w:r w:rsidR="000007E2" w:rsidRPr="00D60633">
              <w:rPr>
                <w:rFonts w:ascii="Times New Roman" w:hAnsi="Times New Roman" w:cs="Times New Roman"/>
                <w:bCs/>
                <w:lang w:bidi="ta-IN"/>
              </w:rPr>
              <w:t xml:space="preserve"> </w:t>
            </w:r>
            <w:r w:rsidRPr="00D60633">
              <w:rPr>
                <w:rFonts w:ascii="Times New Roman" w:hAnsi="Times New Roman" w:cs="Times New Roman"/>
                <w:bCs/>
                <w:lang w:bidi="ta-IN"/>
              </w:rPr>
              <w:t>морфолиновых</w:t>
            </w:r>
            <w:r w:rsidR="000007E2" w:rsidRPr="00D60633">
              <w:rPr>
                <w:rFonts w:ascii="Times New Roman" w:hAnsi="Times New Roman" w:cs="Times New Roman"/>
                <w:bCs/>
                <w:lang w:bidi="ta-IN"/>
              </w:rPr>
              <w:t xml:space="preserve"> </w:t>
            </w:r>
            <w:r w:rsidRPr="00D60633">
              <w:rPr>
                <w:rFonts w:ascii="Times New Roman" w:hAnsi="Times New Roman" w:cs="Times New Roman"/>
                <w:bCs/>
                <w:lang w:bidi="ta-IN"/>
              </w:rPr>
              <w:t>олигонуклеотидов</w:t>
            </w:r>
          </w:p>
        </w:tc>
      </w:tr>
      <w:tr w:rsidR="00EE6544" w:rsidRPr="00626716" w:rsidTr="00EE6544">
        <w:tc>
          <w:tcPr>
            <w:tcW w:w="2127" w:type="dxa"/>
            <w:tcBorders>
              <w:top w:val="single" w:sz="4" w:space="0" w:color="auto"/>
              <w:left w:val="single" w:sz="4" w:space="0" w:color="auto"/>
              <w:bottom w:val="single" w:sz="4" w:space="0" w:color="auto"/>
              <w:right w:val="single" w:sz="4" w:space="0" w:color="auto"/>
            </w:tcBorders>
            <w:hideMark/>
          </w:tcPr>
          <w:p w:rsidR="00EE6544" w:rsidRDefault="00EE6544" w:rsidP="00AF21E6">
            <w:pPr>
              <w:spacing w:after="0" w:line="360" w:lineRule="auto"/>
              <w:jc w:val="both"/>
              <w:rPr>
                <w:rFonts w:ascii="Times New Roman" w:hAnsi="Times New Roman" w:cs="Times New Roman"/>
                <w:lang w:val="en-US"/>
              </w:rPr>
            </w:pPr>
            <w:r>
              <w:rPr>
                <w:rFonts w:ascii="Times New Roman" w:hAnsi="Times New Roman" w:cs="Times New Roman"/>
                <w:lang w:val="en-US"/>
              </w:rPr>
              <w:t>MO</w:t>
            </w:r>
            <w:r w:rsidR="000007E2">
              <w:rPr>
                <w:rFonts w:ascii="Times New Roman" w:hAnsi="Times New Roman" w:cs="Times New Roman"/>
                <w:lang w:val="en-US"/>
              </w:rPr>
              <w:t xml:space="preserve"> </w:t>
            </w:r>
            <w:r>
              <w:rPr>
                <w:rFonts w:ascii="Times New Roman" w:hAnsi="Times New Roman" w:cs="Times New Roman"/>
                <w:lang w:val="en-US"/>
              </w:rPr>
              <w:t>Zyxin</w:t>
            </w:r>
          </w:p>
        </w:tc>
        <w:tc>
          <w:tcPr>
            <w:tcW w:w="7654" w:type="dxa"/>
            <w:tcBorders>
              <w:top w:val="single" w:sz="4" w:space="0" w:color="auto"/>
              <w:left w:val="single" w:sz="4" w:space="0" w:color="auto"/>
              <w:bottom w:val="single" w:sz="4" w:space="0" w:color="auto"/>
              <w:right w:val="single" w:sz="4" w:space="0" w:color="auto"/>
            </w:tcBorders>
            <w:hideMark/>
          </w:tcPr>
          <w:p w:rsidR="00EE6544" w:rsidRDefault="00EE6544" w:rsidP="00AF21E6">
            <w:pPr>
              <w:spacing w:after="0" w:line="360" w:lineRule="auto"/>
              <w:jc w:val="both"/>
              <w:rPr>
                <w:rFonts w:ascii="Times New Roman" w:hAnsi="Times New Roman" w:cs="Times New Roman"/>
                <w:lang w:val="en-US" w:bidi="ta-IN"/>
              </w:rPr>
            </w:pPr>
            <w:r>
              <w:rPr>
                <w:rFonts w:ascii="Times New Roman" w:hAnsi="Times New Roman" w:cs="Times New Roman"/>
                <w:lang w:val="en-US" w:bidi="ta-IN"/>
              </w:rPr>
              <w:t>позиция</w:t>
            </w:r>
            <w:r w:rsidR="000007E2">
              <w:rPr>
                <w:rFonts w:ascii="Times New Roman" w:hAnsi="Times New Roman" w:cs="Times New Roman"/>
                <w:lang w:val="en-US" w:bidi="ta-IN"/>
              </w:rPr>
              <w:t xml:space="preserve"> </w:t>
            </w:r>
            <w:r>
              <w:rPr>
                <w:rFonts w:ascii="Times New Roman" w:hAnsi="Times New Roman" w:cs="Times New Roman"/>
                <w:lang w:val="en-US" w:bidi="ta-IN"/>
              </w:rPr>
              <w:t>+32–+57</w:t>
            </w:r>
            <w:r w:rsidR="000007E2">
              <w:rPr>
                <w:rFonts w:ascii="Times New Roman" w:hAnsi="Times New Roman" w:cs="Times New Roman"/>
                <w:lang w:val="en-US" w:bidi="ta-IN"/>
              </w:rPr>
              <w:t xml:space="preserve"> </w:t>
            </w:r>
            <w:r>
              <w:rPr>
                <w:rFonts w:ascii="Times New Roman" w:hAnsi="Times New Roman" w:cs="Times New Roman"/>
                <w:lang w:val="en-US" w:bidi="ta-IN"/>
              </w:rPr>
              <w:t>мРНК,</w:t>
            </w:r>
            <w:r w:rsidR="000007E2">
              <w:rPr>
                <w:rFonts w:ascii="Times New Roman" w:hAnsi="Times New Roman" w:cs="Times New Roman"/>
                <w:lang w:val="en-US" w:bidi="ta-IN"/>
              </w:rPr>
              <w:t xml:space="preserve"> </w:t>
            </w:r>
            <w:r>
              <w:rPr>
                <w:rFonts w:ascii="Times New Roman" w:hAnsi="Times New Roman" w:cs="Times New Roman"/>
                <w:lang w:val="en-US" w:bidi="ta-IN"/>
              </w:rPr>
              <w:t>кодирующая</w:t>
            </w:r>
            <w:r w:rsidR="000007E2">
              <w:rPr>
                <w:rFonts w:ascii="Times New Roman" w:hAnsi="Times New Roman" w:cs="Times New Roman"/>
                <w:lang w:val="en-US" w:bidi="ta-IN"/>
              </w:rPr>
              <w:t xml:space="preserve"> </w:t>
            </w:r>
            <w:r>
              <w:rPr>
                <w:rFonts w:ascii="Times New Roman" w:hAnsi="Times New Roman" w:cs="Times New Roman"/>
                <w:lang w:val="en-US" w:bidi="ta-IN"/>
              </w:rPr>
              <w:t>зиксин</w:t>
            </w:r>
            <w:r w:rsidR="000007E2">
              <w:rPr>
                <w:rFonts w:ascii="Times New Roman" w:hAnsi="Times New Roman" w:cs="Times New Roman"/>
                <w:lang w:val="en-US" w:bidi="ta-IN"/>
              </w:rPr>
              <w:t xml:space="preserve"> </w:t>
            </w:r>
            <w:r>
              <w:rPr>
                <w:rFonts w:ascii="Times New Roman" w:hAnsi="Times New Roman" w:cs="Times New Roman"/>
                <w:lang w:val="en-US" w:bidi="ta-IN"/>
              </w:rPr>
              <w:t>для</w:t>
            </w:r>
            <w:r w:rsidR="000007E2">
              <w:rPr>
                <w:rFonts w:ascii="Times New Roman" w:hAnsi="Times New Roman" w:cs="Times New Roman"/>
                <w:lang w:val="en-US" w:bidi="ta-IN"/>
              </w:rPr>
              <w:t xml:space="preserve"> </w:t>
            </w:r>
            <w:r>
              <w:rPr>
                <w:rFonts w:ascii="Times New Roman" w:hAnsi="Times New Roman" w:cs="Times New Roman"/>
                <w:lang w:val="en-US" w:bidi="ta-IN"/>
              </w:rPr>
              <w:t>обеих</w:t>
            </w:r>
            <w:r w:rsidR="000007E2">
              <w:rPr>
                <w:rFonts w:ascii="Times New Roman" w:hAnsi="Times New Roman" w:cs="Times New Roman"/>
                <w:lang w:val="en-US" w:bidi="ta-IN"/>
              </w:rPr>
              <w:t xml:space="preserve"> </w:t>
            </w:r>
            <w:r>
              <w:rPr>
                <w:rFonts w:ascii="Times New Roman" w:hAnsi="Times New Roman" w:cs="Times New Roman"/>
                <w:lang w:val="en-US" w:bidi="ta-IN"/>
              </w:rPr>
              <w:t>псевдоаллелей</w:t>
            </w:r>
            <w:r w:rsidR="000007E2">
              <w:rPr>
                <w:rFonts w:ascii="Times New Roman" w:hAnsi="Times New Roman" w:cs="Times New Roman"/>
                <w:lang w:val="en-US" w:bidi="ta-IN"/>
              </w:rPr>
              <w:t xml:space="preserve"> </w:t>
            </w:r>
            <w:r>
              <w:rPr>
                <w:rFonts w:ascii="Times New Roman" w:hAnsi="Times New Roman" w:cs="Times New Roman"/>
                <w:lang w:val="en-US" w:bidi="ta-IN"/>
              </w:rPr>
              <w:t>зиксина</w:t>
            </w:r>
            <w:r w:rsidR="000007E2">
              <w:rPr>
                <w:rFonts w:ascii="Times New Roman" w:hAnsi="Times New Roman" w:cs="Times New Roman"/>
                <w:lang w:val="en-US" w:bidi="ta-IN"/>
              </w:rPr>
              <w:t xml:space="preserve"> </w:t>
            </w:r>
            <w:r>
              <w:rPr>
                <w:rFonts w:ascii="Times New Roman" w:hAnsi="Times New Roman" w:cs="Times New Roman"/>
                <w:lang w:bidi="ta-IN"/>
              </w:rPr>
              <w:t>у</w:t>
            </w:r>
            <w:r w:rsidR="000007E2">
              <w:rPr>
                <w:rFonts w:ascii="Times New Roman" w:hAnsi="Times New Roman" w:cs="Times New Roman"/>
                <w:lang w:val="en-US" w:bidi="ta-IN"/>
              </w:rPr>
              <w:t xml:space="preserve"> </w:t>
            </w:r>
            <w:r>
              <w:rPr>
                <w:rFonts w:ascii="Times New Roman" w:hAnsi="Times New Roman" w:cs="Times New Roman"/>
                <w:lang w:val="en-US" w:bidi="ta-IN"/>
              </w:rPr>
              <w:t>Xenopus</w:t>
            </w:r>
            <w:r w:rsidR="000007E2">
              <w:rPr>
                <w:rFonts w:ascii="Times New Roman" w:hAnsi="Times New Roman" w:cs="Times New Roman"/>
                <w:lang w:val="en-US" w:bidi="ta-IN"/>
              </w:rPr>
              <w:t xml:space="preserve"> </w:t>
            </w:r>
            <w:r>
              <w:rPr>
                <w:rFonts w:ascii="Times New Roman" w:hAnsi="Times New Roman" w:cs="Times New Roman"/>
                <w:lang w:val="en-US" w:bidi="ta-IN"/>
              </w:rPr>
              <w:t>laevis:</w:t>
            </w:r>
            <w:r w:rsidR="000007E2">
              <w:rPr>
                <w:rFonts w:ascii="Times New Roman" w:hAnsi="Times New Roman" w:cs="Times New Roman"/>
                <w:lang w:val="en-US" w:bidi="ta-IN"/>
              </w:rPr>
              <w:t xml:space="preserve"> </w:t>
            </w:r>
            <w:r>
              <w:rPr>
                <w:rFonts w:ascii="Times New Roman" w:hAnsi="Times New Roman" w:cs="Times New Roman"/>
                <w:color w:val="222222"/>
                <w:lang w:val="en-US"/>
              </w:rPr>
              <w:t>TGAAATGTTGATGGTGAAGGAGGAC</w:t>
            </w:r>
          </w:p>
        </w:tc>
      </w:tr>
      <w:tr w:rsidR="00EE6544" w:rsidTr="00EE6544">
        <w:tc>
          <w:tcPr>
            <w:tcW w:w="2127" w:type="dxa"/>
            <w:tcBorders>
              <w:top w:val="single" w:sz="4" w:space="0" w:color="auto"/>
              <w:left w:val="single" w:sz="4" w:space="0" w:color="auto"/>
              <w:bottom w:val="single" w:sz="4" w:space="0" w:color="auto"/>
              <w:right w:val="single" w:sz="4" w:space="0" w:color="auto"/>
            </w:tcBorders>
            <w:hideMark/>
          </w:tcPr>
          <w:p w:rsidR="00EE6544" w:rsidRDefault="00EE6544" w:rsidP="00AF21E6">
            <w:pPr>
              <w:spacing w:after="0" w:line="360" w:lineRule="auto"/>
              <w:jc w:val="both"/>
              <w:rPr>
                <w:rFonts w:ascii="Times New Roman" w:hAnsi="Times New Roman" w:cs="Times New Roman"/>
                <w:lang w:val="en-US"/>
              </w:rPr>
            </w:pPr>
            <w:r>
              <w:rPr>
                <w:rFonts w:ascii="Times New Roman" w:hAnsi="Times New Roman" w:cs="Times New Roman"/>
                <w:lang w:val="en-US"/>
              </w:rPr>
              <w:t>MO</w:t>
            </w:r>
            <w:r w:rsidR="000007E2">
              <w:rPr>
                <w:rFonts w:ascii="Times New Roman" w:hAnsi="Times New Roman" w:cs="Times New Roman"/>
                <w:lang w:val="en-US"/>
              </w:rPr>
              <w:t xml:space="preserve"> </w:t>
            </w:r>
            <w:r>
              <w:rPr>
                <w:rFonts w:ascii="Times New Roman" w:hAnsi="Times New Roman" w:cs="Times New Roman"/>
                <w:lang w:val="en-US"/>
              </w:rPr>
              <w:t>Splice</w:t>
            </w:r>
          </w:p>
        </w:tc>
        <w:tc>
          <w:tcPr>
            <w:tcW w:w="7654" w:type="dxa"/>
            <w:tcBorders>
              <w:top w:val="single" w:sz="4" w:space="0" w:color="auto"/>
              <w:left w:val="single" w:sz="4" w:space="0" w:color="auto"/>
              <w:bottom w:val="single" w:sz="4" w:space="0" w:color="auto"/>
              <w:right w:val="single" w:sz="4" w:space="0" w:color="auto"/>
            </w:tcBorders>
            <w:hideMark/>
          </w:tcPr>
          <w:p w:rsidR="00EE6544" w:rsidRDefault="00EE6544" w:rsidP="00AF21E6">
            <w:pPr>
              <w:spacing w:after="0" w:line="360" w:lineRule="auto"/>
              <w:jc w:val="both"/>
              <w:rPr>
                <w:rStyle w:val="HTML1"/>
                <w:rFonts w:ascii="Times New Roman" w:eastAsia="SimSun" w:hAnsi="Times New Roman" w:cs="Times New Roman"/>
              </w:rPr>
            </w:pPr>
            <w:r>
              <w:rPr>
                <w:rFonts w:ascii="Times New Roman" w:hAnsi="Times New Roman" w:cs="Times New Roman"/>
                <w:lang w:bidi="ta-IN"/>
              </w:rPr>
              <w:t>позиция</w:t>
            </w:r>
            <w:r w:rsidR="000007E2">
              <w:rPr>
                <w:rFonts w:ascii="Times New Roman" w:hAnsi="Times New Roman" w:cs="Times New Roman"/>
                <w:lang w:bidi="ta-IN"/>
              </w:rPr>
              <w:t xml:space="preserve"> </w:t>
            </w:r>
            <w:r>
              <w:rPr>
                <w:rFonts w:ascii="Times New Roman" w:hAnsi="Times New Roman" w:cs="Times New Roman"/>
                <w:lang w:bidi="ta-IN"/>
              </w:rPr>
              <w:t>+953-+972</w:t>
            </w:r>
            <w:r w:rsidR="000007E2">
              <w:rPr>
                <w:rFonts w:ascii="Times New Roman" w:hAnsi="Times New Roman" w:cs="Times New Roman"/>
                <w:lang w:bidi="ta-IN"/>
              </w:rPr>
              <w:t xml:space="preserve"> </w:t>
            </w:r>
            <w:r>
              <w:rPr>
                <w:rFonts w:ascii="Times New Roman" w:hAnsi="Times New Roman" w:cs="Times New Roman"/>
                <w:lang w:bidi="ta-IN"/>
              </w:rPr>
              <w:t>незрелой</w:t>
            </w:r>
            <w:r w:rsidR="000007E2">
              <w:rPr>
                <w:rFonts w:ascii="Times New Roman" w:hAnsi="Times New Roman" w:cs="Times New Roman"/>
                <w:lang w:bidi="ta-IN"/>
              </w:rPr>
              <w:t xml:space="preserve"> </w:t>
            </w:r>
            <w:r>
              <w:rPr>
                <w:rFonts w:ascii="Times New Roman" w:hAnsi="Times New Roman" w:cs="Times New Roman"/>
                <w:lang w:bidi="ta-IN"/>
              </w:rPr>
              <w:t>мРНК,</w:t>
            </w:r>
            <w:r w:rsidR="000007E2">
              <w:rPr>
                <w:rFonts w:ascii="Times New Roman" w:hAnsi="Times New Roman" w:cs="Times New Roman"/>
                <w:lang w:bidi="ta-IN"/>
              </w:rPr>
              <w:t xml:space="preserve"> </w:t>
            </w:r>
            <w:r>
              <w:rPr>
                <w:rFonts w:ascii="Times New Roman" w:hAnsi="Times New Roman" w:cs="Times New Roman"/>
                <w:lang w:bidi="ta-IN"/>
              </w:rPr>
              <w:t>кодирующая</w:t>
            </w:r>
            <w:r w:rsidR="000007E2">
              <w:rPr>
                <w:rFonts w:ascii="Times New Roman" w:hAnsi="Times New Roman" w:cs="Times New Roman"/>
                <w:lang w:bidi="ta-IN"/>
              </w:rPr>
              <w:t xml:space="preserve"> </w:t>
            </w:r>
            <w:r>
              <w:rPr>
                <w:rFonts w:ascii="Times New Roman" w:hAnsi="Times New Roman" w:cs="Times New Roman"/>
                <w:lang w:bidi="ta-IN"/>
              </w:rPr>
              <w:t>зиксин</w:t>
            </w:r>
            <w:r w:rsidR="000007E2">
              <w:rPr>
                <w:rFonts w:ascii="Times New Roman" w:hAnsi="Times New Roman" w:cs="Times New Roman"/>
                <w:lang w:bidi="ta-IN"/>
              </w:rPr>
              <w:t xml:space="preserve"> </w:t>
            </w:r>
            <w:r>
              <w:rPr>
                <w:rFonts w:ascii="Times New Roman" w:hAnsi="Times New Roman" w:cs="Times New Roman"/>
                <w:lang w:bidi="ta-IN"/>
              </w:rPr>
              <w:t>для</w:t>
            </w:r>
            <w:r w:rsidR="000007E2">
              <w:rPr>
                <w:rFonts w:ascii="Times New Roman" w:hAnsi="Times New Roman" w:cs="Times New Roman"/>
                <w:lang w:bidi="ta-IN"/>
              </w:rPr>
              <w:t xml:space="preserve"> </w:t>
            </w:r>
            <w:r>
              <w:rPr>
                <w:rFonts w:ascii="Times New Roman" w:hAnsi="Times New Roman" w:cs="Times New Roman"/>
                <w:lang w:bidi="ta-IN"/>
              </w:rPr>
              <w:t>обеих</w:t>
            </w:r>
            <w:r w:rsidR="000007E2">
              <w:rPr>
                <w:rFonts w:ascii="Times New Roman" w:hAnsi="Times New Roman" w:cs="Times New Roman"/>
                <w:lang w:bidi="ta-IN"/>
              </w:rPr>
              <w:t xml:space="preserve"> </w:t>
            </w:r>
            <w:r>
              <w:rPr>
                <w:rFonts w:ascii="Times New Roman" w:hAnsi="Times New Roman" w:cs="Times New Roman"/>
                <w:lang w:bidi="ta-IN"/>
              </w:rPr>
              <w:t>псевдоаллелей</w:t>
            </w:r>
            <w:r w:rsidR="000007E2">
              <w:rPr>
                <w:rFonts w:ascii="Times New Roman" w:hAnsi="Times New Roman" w:cs="Times New Roman"/>
                <w:lang w:bidi="ta-IN"/>
              </w:rPr>
              <w:t xml:space="preserve"> </w:t>
            </w:r>
            <w:r>
              <w:rPr>
                <w:rFonts w:ascii="Times New Roman" w:hAnsi="Times New Roman" w:cs="Times New Roman"/>
                <w:lang w:bidi="ta-IN"/>
              </w:rPr>
              <w:t>зиксина</w:t>
            </w:r>
            <w:r w:rsidR="000007E2">
              <w:rPr>
                <w:rFonts w:ascii="Times New Roman" w:hAnsi="Times New Roman" w:cs="Times New Roman"/>
                <w:lang w:bidi="ta-IN"/>
              </w:rPr>
              <w:t xml:space="preserve"> </w:t>
            </w:r>
            <w:r>
              <w:rPr>
                <w:rFonts w:ascii="Times New Roman" w:hAnsi="Times New Roman" w:cs="Times New Roman"/>
                <w:lang w:bidi="ta-IN"/>
              </w:rPr>
              <w:t>у</w:t>
            </w:r>
            <w:r w:rsidR="000007E2">
              <w:rPr>
                <w:rFonts w:ascii="Times New Roman" w:hAnsi="Times New Roman" w:cs="Times New Roman"/>
                <w:lang w:bidi="ta-IN"/>
              </w:rPr>
              <w:t xml:space="preserve"> </w:t>
            </w:r>
            <w:r>
              <w:rPr>
                <w:rFonts w:ascii="Times New Roman" w:hAnsi="Times New Roman" w:cs="Times New Roman"/>
                <w:lang w:val="en-US" w:bidi="ta-IN"/>
              </w:rPr>
              <w:t>Xenopus</w:t>
            </w:r>
            <w:r w:rsidR="000007E2">
              <w:rPr>
                <w:rFonts w:ascii="Times New Roman" w:hAnsi="Times New Roman" w:cs="Times New Roman"/>
                <w:lang w:bidi="ta-IN"/>
              </w:rPr>
              <w:t xml:space="preserve"> </w:t>
            </w:r>
            <w:r>
              <w:rPr>
                <w:rFonts w:ascii="Times New Roman" w:hAnsi="Times New Roman" w:cs="Times New Roman"/>
                <w:lang w:val="en-US" w:bidi="ta-IN"/>
              </w:rPr>
              <w:t>laevis</w:t>
            </w:r>
            <w:r>
              <w:rPr>
                <w:rFonts w:ascii="Times New Roman" w:hAnsi="Times New Roman" w:cs="Times New Roman"/>
                <w:lang w:bidi="ta-IN"/>
              </w:rPr>
              <w:t>:</w:t>
            </w:r>
            <w:r w:rsidR="000007E2">
              <w:rPr>
                <w:rFonts w:ascii="Times New Roman" w:hAnsi="Times New Roman" w:cs="Times New Roman"/>
                <w:color w:val="222222"/>
              </w:rPr>
              <w:t xml:space="preserve"> </w:t>
            </w:r>
          </w:p>
          <w:p w:rsidR="00EE6544" w:rsidRDefault="00EE6544" w:rsidP="00AF21E6">
            <w:pPr>
              <w:spacing w:after="0" w:line="360" w:lineRule="auto"/>
              <w:jc w:val="both"/>
              <w:rPr>
                <w:rStyle w:val="HTML1"/>
                <w:rFonts w:ascii="Times New Roman" w:eastAsia="SimSun" w:hAnsi="Times New Roman" w:cs="Times New Roman"/>
                <w:lang w:val="en-US"/>
              </w:rPr>
            </w:pPr>
            <w:r>
              <w:rPr>
                <w:rStyle w:val="HTML1"/>
                <w:rFonts w:ascii="Times New Roman" w:eastAsia="SimSun" w:hAnsi="Times New Roman" w:cs="Times New Roman"/>
                <w:lang w:val="en-US"/>
              </w:rPr>
              <w:t>ctcccactactcacaactcaCCTGATG</w:t>
            </w:r>
          </w:p>
          <w:p w:rsidR="00EE6544" w:rsidRDefault="000007E2" w:rsidP="00AF21E6">
            <w:pPr>
              <w:spacing w:after="0" w:line="360" w:lineRule="auto"/>
              <w:jc w:val="both"/>
            </w:pPr>
            <w:r>
              <w:rPr>
                <w:rFonts w:ascii="Times New Roman" w:hAnsi="Times New Roman" w:cs="Times New Roman"/>
                <w:lang w:val="en-US"/>
              </w:rPr>
              <w:t xml:space="preserve"> </w:t>
            </w:r>
            <w:r w:rsidR="00EE6544">
              <w:rPr>
                <w:rFonts w:ascii="Times New Roman" w:hAnsi="Times New Roman" w:cs="Times New Roman"/>
                <w:lang w:val="en-US"/>
              </w:rPr>
              <w:t>(intron)</w:t>
            </w:r>
            <w:r>
              <w:rPr>
                <w:rFonts w:ascii="Times New Roman" w:hAnsi="Times New Roman" w:cs="Times New Roman"/>
                <w:lang w:val="en-US"/>
              </w:rPr>
              <w:t xml:space="preserve"> </w:t>
            </w:r>
            <w:r w:rsidR="00EE6544">
              <w:rPr>
                <w:rFonts w:ascii="Times New Roman" w:hAnsi="Times New Roman" w:cs="Times New Roman"/>
                <w:lang w:val="en-US"/>
              </w:rPr>
              <w:t>(exon)</w:t>
            </w:r>
          </w:p>
        </w:tc>
      </w:tr>
      <w:tr w:rsidR="00EE6544" w:rsidTr="00EE6544">
        <w:tc>
          <w:tcPr>
            <w:tcW w:w="2127" w:type="dxa"/>
            <w:tcBorders>
              <w:top w:val="single" w:sz="4" w:space="0" w:color="auto"/>
              <w:left w:val="single" w:sz="4" w:space="0" w:color="auto"/>
              <w:bottom w:val="single" w:sz="4" w:space="0" w:color="auto"/>
              <w:right w:val="single" w:sz="4" w:space="0" w:color="auto"/>
            </w:tcBorders>
            <w:hideMark/>
          </w:tcPr>
          <w:p w:rsidR="00EE6544" w:rsidRDefault="00EE6544" w:rsidP="00AF21E6">
            <w:pPr>
              <w:spacing w:after="0" w:line="360" w:lineRule="auto"/>
              <w:jc w:val="both"/>
              <w:rPr>
                <w:rFonts w:ascii="Times New Roman" w:hAnsi="Times New Roman" w:cs="Times New Roman"/>
              </w:rPr>
            </w:pPr>
            <w:r>
              <w:rPr>
                <w:rFonts w:ascii="Times New Roman" w:hAnsi="Times New Roman" w:cs="Times New Roman"/>
                <w:lang w:val="en-US"/>
              </w:rPr>
              <w:t>MO</w:t>
            </w:r>
            <w:r w:rsidR="000007E2">
              <w:rPr>
                <w:rFonts w:ascii="Times New Roman" w:hAnsi="Times New Roman" w:cs="Times New Roman"/>
                <w:lang w:val="en-US"/>
              </w:rPr>
              <w:t xml:space="preserve"> </w:t>
            </w:r>
            <w:r>
              <w:rPr>
                <w:rFonts w:ascii="Times New Roman" w:hAnsi="Times New Roman" w:cs="Times New Roman"/>
                <w:lang w:val="en-US"/>
              </w:rPr>
              <w:t>контроль</w:t>
            </w:r>
            <w:r>
              <w:rPr>
                <w:rFonts w:ascii="Times New Roman" w:hAnsi="Times New Roman" w:cs="Times New Roman"/>
              </w:rPr>
              <w:t>ные</w:t>
            </w:r>
          </w:p>
        </w:tc>
        <w:tc>
          <w:tcPr>
            <w:tcW w:w="7654" w:type="dxa"/>
            <w:tcBorders>
              <w:top w:val="single" w:sz="4" w:space="0" w:color="auto"/>
              <w:left w:val="single" w:sz="4" w:space="0" w:color="auto"/>
              <w:bottom w:val="single" w:sz="4" w:space="0" w:color="auto"/>
              <w:right w:val="single" w:sz="4" w:space="0" w:color="auto"/>
            </w:tcBorders>
            <w:hideMark/>
          </w:tcPr>
          <w:p w:rsidR="00EE6544" w:rsidRDefault="00EE6544" w:rsidP="00AF21E6">
            <w:pPr>
              <w:spacing w:after="0" w:line="360" w:lineRule="auto"/>
              <w:jc w:val="both"/>
              <w:rPr>
                <w:rFonts w:ascii="Times New Roman" w:hAnsi="Times New Roman" w:cs="Times New Roman"/>
              </w:rPr>
            </w:pPr>
            <w:r>
              <w:rPr>
                <w:rFonts w:ascii="Times New Roman" w:hAnsi="Times New Roman" w:cs="Times New Roman"/>
                <w:lang w:bidi="ta-IN"/>
              </w:rPr>
              <w:t>вариант</w:t>
            </w:r>
            <w:r w:rsidR="000007E2">
              <w:rPr>
                <w:rFonts w:ascii="Times New Roman" w:hAnsi="Times New Roman" w:cs="Times New Roman"/>
                <w:lang w:bidi="ta-IN"/>
              </w:rPr>
              <w:t xml:space="preserve"> </w:t>
            </w:r>
            <w:r>
              <w:rPr>
                <w:rFonts w:ascii="Times New Roman" w:hAnsi="Times New Roman" w:cs="Times New Roman"/>
                <w:lang w:val="en-US" w:bidi="ta-IN"/>
              </w:rPr>
              <w:t>MO</w:t>
            </w:r>
            <w:r w:rsidR="000007E2">
              <w:rPr>
                <w:rFonts w:ascii="Times New Roman" w:hAnsi="Times New Roman" w:cs="Times New Roman"/>
                <w:lang w:bidi="ta-IN"/>
              </w:rPr>
              <w:t xml:space="preserve"> </w:t>
            </w:r>
            <w:r>
              <w:rPr>
                <w:rFonts w:ascii="Times New Roman" w:hAnsi="Times New Roman" w:cs="Times New Roman"/>
                <w:lang w:val="en-US" w:bidi="ta-IN"/>
              </w:rPr>
              <w:t>Zyxin</w:t>
            </w:r>
            <w:r w:rsidR="000007E2">
              <w:rPr>
                <w:rFonts w:ascii="Times New Roman" w:hAnsi="Times New Roman" w:cs="Times New Roman"/>
                <w:lang w:bidi="ta-IN"/>
              </w:rPr>
              <w:t xml:space="preserve"> </w:t>
            </w:r>
            <w:r>
              <w:rPr>
                <w:rFonts w:ascii="Times New Roman" w:hAnsi="Times New Roman" w:cs="Times New Roman"/>
                <w:lang w:bidi="ta-IN"/>
              </w:rPr>
              <w:t>c</w:t>
            </w:r>
            <w:r w:rsidR="000007E2">
              <w:rPr>
                <w:rFonts w:ascii="Times New Roman" w:hAnsi="Times New Roman" w:cs="Times New Roman"/>
                <w:lang w:bidi="ta-IN"/>
              </w:rPr>
              <w:t xml:space="preserve"> </w:t>
            </w:r>
            <w:r>
              <w:rPr>
                <w:rFonts w:ascii="Times New Roman" w:hAnsi="Times New Roman" w:cs="Times New Roman"/>
                <w:lang w:bidi="ta-IN"/>
              </w:rPr>
              <w:t>точечными</w:t>
            </w:r>
            <w:r w:rsidR="000007E2">
              <w:rPr>
                <w:rFonts w:ascii="Times New Roman" w:hAnsi="Times New Roman" w:cs="Times New Roman"/>
                <w:lang w:bidi="ta-IN"/>
              </w:rPr>
              <w:t xml:space="preserve"> </w:t>
            </w:r>
            <w:r>
              <w:rPr>
                <w:rFonts w:ascii="Times New Roman" w:hAnsi="Times New Roman" w:cs="Times New Roman"/>
                <w:lang w:bidi="ta-IN"/>
              </w:rPr>
              <w:t>мутациями</w:t>
            </w:r>
            <w:r w:rsidR="000007E2">
              <w:rPr>
                <w:rFonts w:ascii="Times New Roman" w:hAnsi="Times New Roman" w:cs="Times New Roman"/>
                <w:lang w:bidi="ta-IN"/>
              </w:rPr>
              <w:t xml:space="preserve"> </w:t>
            </w:r>
            <w:r>
              <w:rPr>
                <w:rFonts w:ascii="Times New Roman" w:hAnsi="Times New Roman" w:cs="Times New Roman"/>
                <w:lang w:val="en-US"/>
              </w:rPr>
              <w:t>TTAACTGTTTAATGTTGAATGAGAAC</w:t>
            </w:r>
          </w:p>
          <w:p w:rsidR="00EE6544" w:rsidRDefault="00EE6544" w:rsidP="00AF21E6">
            <w:pPr>
              <w:spacing w:after="0" w:line="360" w:lineRule="auto"/>
              <w:jc w:val="both"/>
              <w:rPr>
                <w:rFonts w:ascii="Times New Roman" w:hAnsi="Times New Roman" w:cs="Times New Roman"/>
              </w:rPr>
            </w:pPr>
            <w:r>
              <w:rPr>
                <w:rFonts w:ascii="Times New Roman" w:hAnsi="Times New Roman" w:cs="Times New Roman"/>
                <w:lang w:bidi="ta-IN"/>
              </w:rPr>
              <w:t>в</w:t>
            </w:r>
            <w:r w:rsidR="000007E2">
              <w:rPr>
                <w:rFonts w:ascii="Times New Roman" w:hAnsi="Times New Roman" w:cs="Times New Roman"/>
                <w:lang w:bidi="ta-IN"/>
              </w:rPr>
              <w:t xml:space="preserve"> </w:t>
            </w:r>
            <w:r>
              <w:rPr>
                <w:rFonts w:ascii="Times New Roman" w:hAnsi="Times New Roman" w:cs="Times New Roman"/>
                <w:lang w:bidi="ta-IN"/>
              </w:rPr>
              <w:t>качестве</w:t>
            </w:r>
            <w:r w:rsidR="000007E2">
              <w:rPr>
                <w:rFonts w:ascii="Times New Roman" w:hAnsi="Times New Roman" w:cs="Times New Roman"/>
                <w:lang w:bidi="ta-IN"/>
              </w:rPr>
              <w:t xml:space="preserve"> </w:t>
            </w:r>
            <w:r>
              <w:rPr>
                <w:rFonts w:ascii="Times New Roman" w:hAnsi="Times New Roman" w:cs="Times New Roman"/>
                <w:lang w:bidi="ta-IN"/>
              </w:rPr>
              <w:t>негативного</w:t>
            </w:r>
            <w:r w:rsidR="000007E2">
              <w:rPr>
                <w:rFonts w:ascii="Times New Roman" w:hAnsi="Times New Roman" w:cs="Times New Roman"/>
                <w:lang w:bidi="ta-IN"/>
              </w:rPr>
              <w:t xml:space="preserve"> </w:t>
            </w:r>
            <w:r>
              <w:rPr>
                <w:rFonts w:ascii="Times New Roman" w:hAnsi="Times New Roman" w:cs="Times New Roman"/>
                <w:lang w:bidi="ta-IN"/>
              </w:rPr>
              <w:t>контроля.</w:t>
            </w:r>
          </w:p>
        </w:tc>
      </w:tr>
    </w:tbl>
    <w:p w:rsidR="00A8276B" w:rsidRDefault="00A8276B" w:rsidP="001B42F8">
      <w:pPr>
        <w:spacing w:line="360" w:lineRule="auto"/>
        <w:ind w:left="-284" w:firstLine="709"/>
        <w:jc w:val="both"/>
        <w:rPr>
          <w:rFonts w:ascii="Times New Roman" w:hAnsi="Times New Roman" w:cs="Times New Roman"/>
          <w:b/>
          <w:sz w:val="24"/>
          <w:szCs w:val="24"/>
        </w:rPr>
      </w:pPr>
    </w:p>
    <w:p w:rsidR="00EE6544" w:rsidRPr="00736C06" w:rsidRDefault="00D407B3" w:rsidP="001B42F8">
      <w:pPr>
        <w:spacing w:line="360" w:lineRule="auto"/>
        <w:ind w:left="-284" w:firstLine="709"/>
        <w:jc w:val="both"/>
        <w:rPr>
          <w:rFonts w:ascii="Times New Roman" w:hAnsi="Times New Roman" w:cs="Times New Roman"/>
          <w:b/>
          <w:sz w:val="24"/>
          <w:szCs w:val="24"/>
        </w:rPr>
      </w:pPr>
      <w:r w:rsidRPr="00736C06">
        <w:rPr>
          <w:rFonts w:ascii="Times New Roman" w:hAnsi="Times New Roman" w:cs="Times New Roman"/>
          <w:b/>
          <w:sz w:val="24"/>
          <w:szCs w:val="24"/>
        </w:rPr>
        <w:t>Табл</w:t>
      </w:r>
      <w:r>
        <w:rPr>
          <w:rFonts w:ascii="Times New Roman" w:hAnsi="Times New Roman" w:cs="Times New Roman"/>
          <w:b/>
          <w:sz w:val="24"/>
          <w:szCs w:val="24"/>
        </w:rPr>
        <w:t>ица 2</w:t>
      </w:r>
      <w:r w:rsidRPr="00736C06">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bidi="ta-IN"/>
        </w:rPr>
        <w:t xml:space="preserve">Последовательности олигонуклеотидов (праймеров), использованных для анализа экспрессии исследуемых факторов (с их индентификационными номерами в системе </w:t>
      </w:r>
      <w:r>
        <w:rPr>
          <w:rFonts w:ascii="Times New Roman" w:hAnsi="Times New Roman" w:cs="Times New Roman"/>
          <w:sz w:val="24"/>
          <w:szCs w:val="24"/>
          <w:lang w:val="en-US" w:bidi="ta-IN"/>
        </w:rPr>
        <w:t>PubMed</w:t>
      </w:r>
      <w:r w:rsidRPr="00287933">
        <w:rPr>
          <w:rFonts w:ascii="Times New Roman" w:hAnsi="Times New Roman" w:cs="Times New Roman"/>
          <w:sz w:val="24"/>
          <w:szCs w:val="24"/>
          <w:lang w:bidi="ta-IN"/>
        </w:rPr>
        <w:t>-</w:t>
      </w:r>
      <w:r>
        <w:rPr>
          <w:rFonts w:ascii="Times New Roman" w:hAnsi="Times New Roman" w:cs="Times New Roman"/>
          <w:sz w:val="24"/>
          <w:szCs w:val="24"/>
          <w:lang w:val="en-US" w:bidi="ta-IN"/>
        </w:rPr>
        <w:t>NCBI</w:t>
      </w:r>
      <w:r>
        <w:rPr>
          <w:rFonts w:ascii="Times New Roman" w:hAnsi="Times New Roman" w:cs="Times New Roman"/>
          <w:sz w:val="24"/>
          <w:szCs w:val="24"/>
          <w:lang w:bidi="ta-IN"/>
        </w:rPr>
        <w:t>) методом кПЦР с указанием длины амплифицированного фрагмента.</w:t>
      </w:r>
    </w:p>
    <w:tbl>
      <w:tblPr>
        <w:tblW w:w="10548" w:type="dxa"/>
        <w:tblInd w:w="-287" w:type="dxa"/>
        <w:tblLayout w:type="fixed"/>
        <w:tblCellMar>
          <w:left w:w="55" w:type="dxa"/>
          <w:right w:w="55" w:type="dxa"/>
        </w:tblCellMar>
        <w:tblLook w:val="04A0"/>
      </w:tblPr>
      <w:tblGrid>
        <w:gridCol w:w="791"/>
        <w:gridCol w:w="2186"/>
        <w:gridCol w:w="1984"/>
        <w:gridCol w:w="4170"/>
        <w:gridCol w:w="82"/>
        <w:gridCol w:w="1275"/>
        <w:gridCol w:w="60"/>
      </w:tblGrid>
      <w:tr w:rsidR="00EE6544" w:rsidTr="007D26CB">
        <w:trPr>
          <w:trHeight w:val="436"/>
        </w:trPr>
        <w:tc>
          <w:tcPr>
            <w:tcW w:w="79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6544" w:rsidRPr="00D60633" w:rsidRDefault="00EE6544" w:rsidP="00AF21E6">
            <w:pPr>
              <w:widowControl w:val="0"/>
              <w:autoSpaceDE w:val="0"/>
              <w:autoSpaceDN w:val="0"/>
              <w:adjustRightInd w:val="0"/>
              <w:spacing w:line="240" w:lineRule="auto"/>
              <w:rPr>
                <w:rFonts w:ascii="Times New Roman" w:hAnsi="Times New Roman" w:cs="Times New Roman"/>
                <w:sz w:val="20"/>
                <w:szCs w:val="20"/>
              </w:rPr>
            </w:pPr>
            <w:r w:rsidRPr="00D60633">
              <w:rPr>
                <w:rFonts w:ascii="Times New Roman" w:hAnsi="Times New Roman" w:cs="Times New Roman"/>
                <w:sz w:val="20"/>
                <w:szCs w:val="20"/>
              </w:rPr>
              <w:t>№</w:t>
            </w:r>
          </w:p>
        </w:tc>
        <w:tc>
          <w:tcPr>
            <w:tcW w:w="2186"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Pr="00D60633" w:rsidRDefault="000007E2" w:rsidP="003F5447">
            <w:pPr>
              <w:widowControl w:val="0"/>
              <w:autoSpaceDE w:val="0"/>
              <w:autoSpaceDN w:val="0"/>
              <w:adjustRightInd w:val="0"/>
              <w:spacing w:after="0" w:line="240" w:lineRule="auto"/>
              <w:jc w:val="both"/>
              <w:rPr>
                <w:rFonts w:ascii="Times New Roman" w:hAnsi="Times New Roman" w:cs="Times New Roman"/>
                <w:sz w:val="20"/>
                <w:szCs w:val="20"/>
              </w:rPr>
            </w:pPr>
            <w:r w:rsidRPr="00D60633">
              <w:rPr>
                <w:rFonts w:ascii="Times New Roman" w:hAnsi="Times New Roman" w:cs="Times New Roman"/>
                <w:sz w:val="20"/>
                <w:szCs w:val="20"/>
              </w:rPr>
              <w:t xml:space="preserve"> </w:t>
            </w:r>
            <w:r w:rsidR="00EE6544" w:rsidRPr="00D60633">
              <w:rPr>
                <w:rFonts w:ascii="Times New Roman" w:hAnsi="Times New Roman" w:cs="Times New Roman"/>
                <w:sz w:val="20"/>
                <w:szCs w:val="20"/>
              </w:rPr>
              <w:t>Название</w:t>
            </w:r>
            <w:r w:rsidRPr="00D60633">
              <w:rPr>
                <w:rFonts w:ascii="Times New Roman" w:hAnsi="Times New Roman" w:cs="Times New Roman"/>
                <w:sz w:val="20"/>
                <w:szCs w:val="20"/>
              </w:rPr>
              <w:t xml:space="preserve"> </w:t>
            </w:r>
            <w:r w:rsidR="00EE6544" w:rsidRPr="00D60633">
              <w:rPr>
                <w:rFonts w:ascii="Times New Roman" w:hAnsi="Times New Roman" w:cs="Times New Roman"/>
                <w:sz w:val="20"/>
                <w:szCs w:val="20"/>
              </w:rPr>
              <w:t>гена</w:t>
            </w:r>
          </w:p>
        </w:tc>
        <w:tc>
          <w:tcPr>
            <w:tcW w:w="1984"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Pr="00D60633" w:rsidRDefault="00EE6544" w:rsidP="003F5447">
            <w:pPr>
              <w:widowControl w:val="0"/>
              <w:autoSpaceDE w:val="0"/>
              <w:autoSpaceDN w:val="0"/>
              <w:adjustRightInd w:val="0"/>
              <w:spacing w:after="0" w:line="240" w:lineRule="auto"/>
              <w:jc w:val="both"/>
              <w:rPr>
                <w:rFonts w:ascii="Times New Roman" w:hAnsi="Times New Roman" w:cs="Times New Roman"/>
                <w:sz w:val="20"/>
                <w:szCs w:val="20"/>
              </w:rPr>
            </w:pPr>
            <w:r w:rsidRPr="00D60633">
              <w:rPr>
                <w:rFonts w:ascii="Times New Roman" w:hAnsi="Times New Roman" w:cs="Times New Roman"/>
                <w:sz w:val="20"/>
                <w:szCs w:val="20"/>
              </w:rPr>
              <w:t>Идентификационный</w:t>
            </w:r>
            <w:r w:rsidR="000007E2" w:rsidRPr="00D60633">
              <w:rPr>
                <w:rFonts w:ascii="Times New Roman" w:hAnsi="Times New Roman" w:cs="Times New Roman"/>
                <w:sz w:val="20"/>
                <w:szCs w:val="20"/>
              </w:rPr>
              <w:t xml:space="preserve"> </w:t>
            </w:r>
            <w:r w:rsidRPr="00D60633">
              <w:rPr>
                <w:rFonts w:ascii="Times New Roman" w:hAnsi="Times New Roman" w:cs="Times New Roman"/>
                <w:sz w:val="20"/>
                <w:szCs w:val="20"/>
              </w:rPr>
              <w:t>номер</w:t>
            </w:r>
            <w:r w:rsidR="000007E2" w:rsidRPr="00D60633">
              <w:rPr>
                <w:rFonts w:ascii="Times New Roman" w:hAnsi="Times New Roman" w:cs="Times New Roman"/>
                <w:sz w:val="20"/>
                <w:szCs w:val="20"/>
              </w:rPr>
              <w:t xml:space="preserve"> </w:t>
            </w:r>
            <w:r w:rsidRPr="00D60633">
              <w:rPr>
                <w:rFonts w:ascii="Times New Roman" w:hAnsi="Times New Roman" w:cs="Times New Roman"/>
                <w:sz w:val="20"/>
                <w:szCs w:val="20"/>
              </w:rPr>
              <w:t>белка</w:t>
            </w:r>
            <w:r w:rsidR="000007E2" w:rsidRPr="00D60633">
              <w:rPr>
                <w:rFonts w:ascii="Times New Roman" w:hAnsi="Times New Roman" w:cs="Times New Roman"/>
                <w:sz w:val="20"/>
                <w:szCs w:val="20"/>
              </w:rPr>
              <w:t xml:space="preserve"> </w:t>
            </w:r>
            <w:r w:rsidRPr="00D60633">
              <w:rPr>
                <w:rFonts w:ascii="Times New Roman" w:hAnsi="Times New Roman" w:cs="Times New Roman"/>
                <w:sz w:val="20"/>
                <w:szCs w:val="20"/>
              </w:rPr>
              <w:t>в</w:t>
            </w:r>
            <w:r w:rsidR="000007E2" w:rsidRPr="00D60633">
              <w:rPr>
                <w:rFonts w:ascii="Times New Roman" w:hAnsi="Times New Roman" w:cs="Times New Roman"/>
                <w:sz w:val="20"/>
                <w:szCs w:val="20"/>
              </w:rPr>
              <w:t xml:space="preserve"> </w:t>
            </w:r>
            <w:r w:rsidRPr="00D60633">
              <w:rPr>
                <w:rFonts w:ascii="Times New Roman" w:hAnsi="Times New Roman" w:cs="Times New Roman"/>
                <w:sz w:val="20"/>
                <w:szCs w:val="20"/>
              </w:rPr>
              <w:t>NCBI</w:t>
            </w:r>
            <w:r w:rsidR="000007E2" w:rsidRPr="00D60633">
              <w:rPr>
                <w:rFonts w:ascii="Times New Roman" w:hAnsi="Times New Roman" w:cs="Times New Roman"/>
                <w:sz w:val="20"/>
                <w:szCs w:val="20"/>
              </w:rPr>
              <w:t xml:space="preserve"> </w:t>
            </w:r>
          </w:p>
        </w:tc>
        <w:tc>
          <w:tcPr>
            <w:tcW w:w="4170"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Pr="00D60633" w:rsidRDefault="00EE6544" w:rsidP="003F5447">
            <w:pPr>
              <w:widowControl w:val="0"/>
              <w:autoSpaceDE w:val="0"/>
              <w:autoSpaceDN w:val="0"/>
              <w:adjustRightInd w:val="0"/>
              <w:spacing w:after="0" w:line="240" w:lineRule="auto"/>
              <w:jc w:val="both"/>
              <w:rPr>
                <w:rFonts w:ascii="Times New Roman" w:hAnsi="Times New Roman" w:cs="Times New Roman"/>
                <w:sz w:val="20"/>
                <w:szCs w:val="20"/>
              </w:rPr>
            </w:pPr>
            <w:r w:rsidRPr="00D60633">
              <w:rPr>
                <w:rFonts w:ascii="Times New Roman" w:hAnsi="Times New Roman" w:cs="Times New Roman"/>
                <w:sz w:val="20"/>
                <w:szCs w:val="20"/>
              </w:rPr>
              <w:t>Последовательность</w:t>
            </w:r>
            <w:r w:rsidR="000007E2" w:rsidRPr="00D60633">
              <w:rPr>
                <w:rFonts w:ascii="Times New Roman" w:hAnsi="Times New Roman" w:cs="Times New Roman"/>
                <w:sz w:val="20"/>
                <w:szCs w:val="20"/>
              </w:rPr>
              <w:t xml:space="preserve"> </w:t>
            </w:r>
            <w:r w:rsidRPr="00D60633">
              <w:rPr>
                <w:rFonts w:ascii="Times New Roman" w:hAnsi="Times New Roman" w:cs="Times New Roman"/>
                <w:sz w:val="20"/>
                <w:szCs w:val="20"/>
              </w:rPr>
              <w:t>праймера</w:t>
            </w:r>
          </w:p>
        </w:tc>
        <w:tc>
          <w:tcPr>
            <w:tcW w:w="1417" w:type="dxa"/>
            <w:gridSpan w:val="3"/>
            <w:tcBorders>
              <w:top w:val="single" w:sz="2" w:space="0" w:color="000000"/>
              <w:left w:val="single" w:sz="2" w:space="0" w:color="000000"/>
              <w:bottom w:val="single" w:sz="2" w:space="0" w:color="000000"/>
              <w:right w:val="single" w:sz="2" w:space="0" w:color="000000"/>
            </w:tcBorders>
            <w:shd w:val="clear" w:color="auto" w:fill="FFFFFF"/>
            <w:hideMark/>
          </w:tcPr>
          <w:p w:rsidR="00EE6544" w:rsidRPr="00D60633" w:rsidRDefault="00EE6544" w:rsidP="003F5447">
            <w:pPr>
              <w:widowControl w:val="0"/>
              <w:autoSpaceDE w:val="0"/>
              <w:autoSpaceDN w:val="0"/>
              <w:adjustRightInd w:val="0"/>
              <w:spacing w:after="0" w:line="240" w:lineRule="auto"/>
              <w:jc w:val="both"/>
              <w:rPr>
                <w:rFonts w:ascii="Times New Roman" w:hAnsi="Times New Roman" w:cs="Times New Roman"/>
                <w:sz w:val="20"/>
                <w:szCs w:val="20"/>
              </w:rPr>
            </w:pPr>
            <w:r w:rsidRPr="00D60633">
              <w:rPr>
                <w:rFonts w:ascii="Times New Roman" w:hAnsi="Times New Roman" w:cs="Times New Roman"/>
                <w:sz w:val="20"/>
                <w:szCs w:val="20"/>
              </w:rPr>
              <w:t>Длина</w:t>
            </w:r>
            <w:r w:rsidR="000007E2" w:rsidRPr="00D60633">
              <w:rPr>
                <w:rFonts w:ascii="Times New Roman" w:hAnsi="Times New Roman" w:cs="Times New Roman"/>
                <w:sz w:val="20"/>
                <w:szCs w:val="20"/>
              </w:rPr>
              <w:t xml:space="preserve"> </w:t>
            </w:r>
            <w:r w:rsidRPr="00D60633">
              <w:rPr>
                <w:rFonts w:ascii="Times New Roman" w:hAnsi="Times New Roman" w:cs="Times New Roman"/>
                <w:sz w:val="20"/>
                <w:szCs w:val="20"/>
              </w:rPr>
              <w:t>амплификата,</w:t>
            </w:r>
            <w:r w:rsidR="000007E2" w:rsidRPr="00D60633">
              <w:rPr>
                <w:rFonts w:ascii="Times New Roman" w:hAnsi="Times New Roman" w:cs="Times New Roman"/>
                <w:sz w:val="20"/>
                <w:szCs w:val="20"/>
              </w:rPr>
              <w:t xml:space="preserve"> </w:t>
            </w:r>
            <w:r w:rsidR="001A4EC6">
              <w:rPr>
                <w:rFonts w:ascii="Times New Roman" w:hAnsi="Times New Roman" w:cs="Times New Roman"/>
                <w:sz w:val="20"/>
                <w:szCs w:val="20"/>
              </w:rPr>
              <w:lastRenderedPageBreak/>
              <w:t>н</w:t>
            </w:r>
            <w:r w:rsidRPr="00D60633">
              <w:rPr>
                <w:rFonts w:ascii="Times New Roman" w:hAnsi="Times New Roman" w:cs="Times New Roman"/>
                <w:sz w:val="20"/>
                <w:szCs w:val="20"/>
              </w:rPr>
              <w:t>.</w:t>
            </w:r>
            <w:r w:rsidR="001A4EC6">
              <w:rPr>
                <w:rFonts w:ascii="Times New Roman" w:hAnsi="Times New Roman" w:cs="Times New Roman"/>
                <w:sz w:val="20"/>
                <w:szCs w:val="20"/>
              </w:rPr>
              <w:t>п</w:t>
            </w:r>
            <w:r w:rsidRPr="00D60633">
              <w:rPr>
                <w:rFonts w:ascii="Times New Roman" w:hAnsi="Times New Roman" w:cs="Times New Roman"/>
                <w:sz w:val="20"/>
                <w:szCs w:val="20"/>
              </w:rPr>
              <w:t>.</w:t>
            </w:r>
          </w:p>
          <w:p w:rsidR="00EE6544" w:rsidRPr="00D60633"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sidRPr="00D60633">
              <w:rPr>
                <w:rFonts w:ascii="Times New Roman" w:hAnsi="Times New Roman" w:cs="Times New Roman"/>
                <w:sz w:val="20"/>
                <w:szCs w:val="20"/>
              </w:rPr>
              <w:t>(нуклеотидных</w:t>
            </w:r>
            <w:r w:rsidR="000007E2" w:rsidRPr="00D60633">
              <w:rPr>
                <w:rFonts w:ascii="Times New Roman" w:hAnsi="Times New Roman" w:cs="Times New Roman"/>
                <w:sz w:val="20"/>
                <w:szCs w:val="20"/>
              </w:rPr>
              <w:t xml:space="preserve"> </w:t>
            </w:r>
            <w:r w:rsidRPr="00D60633">
              <w:rPr>
                <w:rFonts w:ascii="Times New Roman" w:hAnsi="Times New Roman" w:cs="Times New Roman"/>
                <w:sz w:val="20"/>
                <w:szCs w:val="20"/>
              </w:rPr>
              <w:t>пар)</w:t>
            </w:r>
          </w:p>
        </w:tc>
      </w:tr>
      <w:tr w:rsidR="00EE6544" w:rsidTr="007D26CB">
        <w:trPr>
          <w:trHeight w:val="1"/>
        </w:trPr>
        <w:tc>
          <w:tcPr>
            <w:tcW w:w="79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6544" w:rsidRDefault="00EE6544" w:rsidP="00AF21E6">
            <w:pPr>
              <w:autoSpaceDE w:val="0"/>
              <w:autoSpaceDN w:val="0"/>
              <w:adjustRightInd w:val="0"/>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1</w:t>
            </w:r>
          </w:p>
        </w:tc>
        <w:tc>
          <w:tcPr>
            <w:tcW w:w="2186"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pStyle w:val="1"/>
              <w:spacing w:line="240" w:lineRule="auto"/>
              <w:jc w:val="both"/>
              <w:rPr>
                <w:rStyle w:val="highlight"/>
                <w:rFonts w:ascii="Times New Roman" w:hAnsi="Times New Roman" w:cs="Times New Roman"/>
                <w:color w:val="auto"/>
                <w:sz w:val="20"/>
                <w:szCs w:val="20"/>
                <w:lang w:val="en-US"/>
              </w:rPr>
            </w:pPr>
            <w:r>
              <w:rPr>
                <w:rStyle w:val="highlight"/>
                <w:rFonts w:ascii="Times New Roman" w:hAnsi="Times New Roman" w:cs="Times New Roman"/>
                <w:color w:val="auto"/>
                <w:sz w:val="20"/>
                <w:szCs w:val="20"/>
                <w:lang w:val="en-US"/>
              </w:rPr>
              <w:t>elongation</w:t>
            </w:r>
            <w:r w:rsidR="000007E2">
              <w:rPr>
                <w:rFonts w:ascii="Times New Roman" w:hAnsi="Times New Roman" w:cs="Times New Roman"/>
                <w:color w:val="auto"/>
                <w:sz w:val="20"/>
                <w:szCs w:val="20"/>
                <w:lang w:val="en-US"/>
              </w:rPr>
              <w:t xml:space="preserve"> </w:t>
            </w:r>
            <w:r>
              <w:rPr>
                <w:rStyle w:val="highlight"/>
                <w:rFonts w:ascii="Times New Roman" w:hAnsi="Times New Roman" w:cs="Times New Roman"/>
                <w:color w:val="auto"/>
                <w:sz w:val="20"/>
                <w:szCs w:val="20"/>
                <w:lang w:val="en-US"/>
              </w:rPr>
              <w:t>factor1</w:t>
            </w:r>
            <w:r w:rsidR="000007E2">
              <w:rPr>
                <w:rStyle w:val="highlight"/>
                <w:rFonts w:ascii="Times New Roman" w:hAnsi="Times New Roman" w:cs="Times New Roman"/>
                <w:color w:val="auto"/>
                <w:sz w:val="20"/>
                <w:szCs w:val="20"/>
                <w:lang w:val="en-US"/>
              </w:rPr>
              <w:t xml:space="preserve"> </w:t>
            </w:r>
          </w:p>
          <w:p w:rsidR="00EE6544" w:rsidRDefault="00EE6544" w:rsidP="00AF21E6">
            <w:pPr>
              <w:pStyle w:val="1"/>
              <w:spacing w:line="240" w:lineRule="auto"/>
              <w:jc w:val="both"/>
              <w:rPr>
                <w:rStyle w:val="highlight"/>
                <w:rFonts w:ascii="Times New Roman" w:hAnsi="Times New Roman" w:cs="Times New Roman"/>
                <w:b/>
                <w:bCs/>
                <w:color w:val="auto"/>
                <w:sz w:val="20"/>
                <w:szCs w:val="20"/>
                <w:lang w:val="en-US"/>
              </w:rPr>
            </w:pPr>
            <w:r>
              <w:rPr>
                <w:rStyle w:val="highlight"/>
                <w:rFonts w:ascii="Times New Roman" w:hAnsi="Times New Roman" w:cs="Times New Roman"/>
                <w:color w:val="auto"/>
                <w:sz w:val="20"/>
                <w:szCs w:val="20"/>
                <w:lang w:val="en-US"/>
              </w:rPr>
              <w:t>alpha</w:t>
            </w:r>
            <w:r>
              <w:rPr>
                <w:rFonts w:ascii="Times New Roman" w:hAnsi="Times New Roman" w:cs="Times New Roman"/>
                <w:color w:val="auto"/>
                <w:sz w:val="20"/>
                <w:szCs w:val="20"/>
                <w:lang w:val="en-US"/>
              </w:rPr>
              <w:t>,</w:t>
            </w:r>
            <w:r w:rsidR="000007E2">
              <w:rPr>
                <w:rFonts w:ascii="Times New Roman" w:hAnsi="Times New Roman" w:cs="Times New Roman"/>
                <w:color w:val="auto"/>
                <w:sz w:val="20"/>
                <w:szCs w:val="20"/>
                <w:lang w:val="en-US"/>
              </w:rPr>
              <w:t xml:space="preserve"> </w:t>
            </w:r>
            <w:r>
              <w:rPr>
                <w:rFonts w:ascii="Times New Roman" w:hAnsi="Times New Roman" w:cs="Times New Roman"/>
                <w:color w:val="auto"/>
                <w:sz w:val="20"/>
                <w:szCs w:val="20"/>
                <w:lang w:val="en-US"/>
              </w:rPr>
              <w:t>EF-α</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Pr>
          <w:p w:rsidR="00EE6544" w:rsidRDefault="00EE6544" w:rsidP="00AF21E6">
            <w:pPr>
              <w:pStyle w:val="HTML"/>
              <w:jc w:val="both"/>
              <w:rPr>
                <w:rFonts w:ascii="Times New Roman" w:hAnsi="Times New Roman" w:cs="Times New Roman"/>
              </w:rPr>
            </w:pPr>
            <w:r>
              <w:rPr>
                <w:rFonts w:ascii="Times New Roman" w:hAnsi="Times New Roman" w:cs="Times New Roman"/>
              </w:rPr>
              <w:t>NP_001080911</w:t>
            </w:r>
          </w:p>
          <w:p w:rsidR="00EE6544" w:rsidRDefault="00EE6544" w:rsidP="00AF21E6">
            <w:pPr>
              <w:pStyle w:val="HTML"/>
              <w:jc w:val="both"/>
              <w:rPr>
                <w:rFonts w:ascii="Times New Roman" w:hAnsi="Times New Roman" w:cs="Times New Roman"/>
              </w:rPr>
            </w:pPr>
          </w:p>
        </w:tc>
        <w:tc>
          <w:tcPr>
            <w:tcW w:w="4170"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spacing w:line="240" w:lineRule="auto"/>
              <w:jc w:val="both"/>
              <w:rPr>
                <w:rFonts w:ascii="Times New Roman" w:hAnsi="Times New Roman" w:cs="Times New Roman"/>
                <w:sz w:val="20"/>
                <w:szCs w:val="20"/>
              </w:rPr>
            </w:pPr>
            <w:r>
              <w:rPr>
                <w:rFonts w:ascii="Times New Roman" w:hAnsi="Times New Roman" w:cs="Times New Roman"/>
                <w:sz w:val="20"/>
                <w:szCs w:val="20"/>
              </w:rPr>
              <w:t>Прямой:</w:t>
            </w:r>
            <w:r w:rsidR="000007E2">
              <w:rPr>
                <w:rFonts w:ascii="Times New Roman" w:hAnsi="Times New Roman" w:cs="Times New Roman"/>
                <w:sz w:val="20"/>
                <w:szCs w:val="20"/>
              </w:rPr>
              <w:t xml:space="preserve"> </w:t>
            </w:r>
            <w:r>
              <w:rPr>
                <w:rFonts w:ascii="Times New Roman" w:hAnsi="Times New Roman" w:cs="Times New Roman"/>
                <w:sz w:val="20"/>
                <w:szCs w:val="20"/>
                <w:lang w:val="en-US"/>
              </w:rPr>
              <w:t>GTTCATTTACCGCACAGGTTATCA</w:t>
            </w:r>
          </w:p>
          <w:p w:rsidR="00EE6544" w:rsidRDefault="00EE6544" w:rsidP="00AF21E6">
            <w:pPr>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Обратный:</w:t>
            </w:r>
            <w:r w:rsidR="000007E2">
              <w:rPr>
                <w:rFonts w:ascii="Times New Roman" w:hAnsi="Times New Roman" w:cs="Times New Roman"/>
                <w:sz w:val="20"/>
                <w:szCs w:val="20"/>
              </w:rPr>
              <w:t xml:space="preserve"> </w:t>
            </w:r>
            <w:r>
              <w:rPr>
                <w:rFonts w:ascii="Times New Roman" w:hAnsi="Times New Roman" w:cs="Times New Roman"/>
                <w:sz w:val="20"/>
                <w:szCs w:val="20"/>
                <w:lang w:val="en-US"/>
              </w:rPr>
              <w:t>ACACAGGGGCATATCCAGCA</w:t>
            </w:r>
          </w:p>
        </w:tc>
        <w:tc>
          <w:tcPr>
            <w:tcW w:w="1417" w:type="dxa"/>
            <w:gridSpan w:val="3"/>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0007E2" w:rsidP="00AF21E6">
            <w:pPr>
              <w:autoSpaceDE w:val="0"/>
              <w:autoSpaceDN w:val="0"/>
              <w:adjustRightInd w:val="0"/>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 xml:space="preserve"> </w:t>
            </w:r>
            <w:r w:rsidR="00EE6544">
              <w:rPr>
                <w:rFonts w:ascii="Times New Roman" w:hAnsi="Times New Roman" w:cs="Times New Roman"/>
                <w:sz w:val="20"/>
                <w:szCs w:val="20"/>
              </w:rPr>
              <w:t>70</w:t>
            </w:r>
          </w:p>
        </w:tc>
      </w:tr>
      <w:tr w:rsidR="00EE6544" w:rsidTr="007D26CB">
        <w:trPr>
          <w:trHeight w:val="1"/>
        </w:trPr>
        <w:tc>
          <w:tcPr>
            <w:tcW w:w="79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6544" w:rsidRDefault="00EE6544" w:rsidP="00AF21E6">
            <w:pPr>
              <w:widowControl w:val="0"/>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2</w:t>
            </w:r>
          </w:p>
        </w:tc>
        <w:tc>
          <w:tcPr>
            <w:tcW w:w="2186"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pStyle w:val="HTML"/>
              <w:jc w:val="both"/>
              <w:rPr>
                <w:rFonts w:ascii="Times New Roman" w:hAnsi="Times New Roman" w:cs="Times New Roman"/>
              </w:rPr>
            </w:pPr>
            <w:r>
              <w:rPr>
                <w:rFonts w:ascii="Times New Roman" w:hAnsi="Times New Roman" w:cs="Times New Roman"/>
              </w:rPr>
              <w:t>ornithine</w:t>
            </w:r>
            <w:r w:rsidR="000007E2">
              <w:rPr>
                <w:rFonts w:ascii="Times New Roman" w:hAnsi="Times New Roman" w:cs="Times New Roman"/>
              </w:rPr>
              <w:t xml:space="preserve"> </w:t>
            </w:r>
          </w:p>
          <w:p w:rsidR="00EE6544" w:rsidRDefault="00EE6544" w:rsidP="00AF21E6">
            <w:pPr>
              <w:pStyle w:val="HTML"/>
              <w:jc w:val="both"/>
              <w:rPr>
                <w:rFonts w:ascii="Times New Roman" w:hAnsi="Times New Roman" w:cs="Times New Roman"/>
                <w:lang w:val="en-US"/>
              </w:rPr>
            </w:pPr>
            <w:r>
              <w:rPr>
                <w:rFonts w:ascii="Times New Roman" w:hAnsi="Times New Roman" w:cs="Times New Roman"/>
              </w:rPr>
              <w:t>decarboxylase</w:t>
            </w:r>
            <w:r w:rsidR="000007E2">
              <w:rPr>
                <w:rFonts w:ascii="Times New Roman" w:hAnsi="Times New Roman" w:cs="Times New Roman"/>
              </w:rPr>
              <w:t xml:space="preserve"> </w:t>
            </w:r>
            <w:r>
              <w:rPr>
                <w:rFonts w:ascii="Times New Roman" w:hAnsi="Times New Roman" w:cs="Times New Roman"/>
              </w:rPr>
              <w:t>1</w:t>
            </w:r>
            <w:r w:rsidR="000007E2">
              <w:rPr>
                <w:rFonts w:ascii="Times New Roman" w:hAnsi="Times New Roman" w:cs="Times New Roman"/>
                <w:lang w:val="en-US"/>
              </w:rPr>
              <w:t xml:space="preserve"> </w:t>
            </w:r>
          </w:p>
          <w:p w:rsidR="00EE6544" w:rsidRDefault="00EE6544" w:rsidP="00AF21E6">
            <w:pPr>
              <w:pStyle w:val="HTML"/>
              <w:jc w:val="both"/>
              <w:rPr>
                <w:rStyle w:val="highlight"/>
                <w:b/>
                <w:bCs/>
              </w:rPr>
            </w:pPr>
            <w:r>
              <w:rPr>
                <w:rFonts w:ascii="Times New Roman" w:hAnsi="Times New Roman" w:cs="Times New Roman"/>
                <w:lang w:val="en-US"/>
              </w:rPr>
              <w:t>(ODC)</w:t>
            </w:r>
          </w:p>
        </w:tc>
        <w:tc>
          <w:tcPr>
            <w:tcW w:w="1984"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pStyle w:val="HTML"/>
              <w:jc w:val="both"/>
              <w:rPr>
                <w:rFonts w:ascii="Times New Roman" w:hAnsi="Times New Roman" w:cs="Times New Roman"/>
              </w:rPr>
            </w:pPr>
            <w:r>
              <w:rPr>
                <w:rFonts w:ascii="Times New Roman" w:hAnsi="Times New Roman" w:cs="Times New Roman"/>
              </w:rPr>
              <w:t>NP_001080167.</w:t>
            </w:r>
            <w:r>
              <w:rPr>
                <w:rStyle w:val="highlight"/>
                <w:rFonts w:ascii="Times New Roman" w:hAnsi="Times New Roman" w:cs="Times New Roman"/>
              </w:rPr>
              <w:t>1</w:t>
            </w:r>
          </w:p>
        </w:tc>
        <w:tc>
          <w:tcPr>
            <w:tcW w:w="4170"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Прямой:</w:t>
            </w:r>
            <w:r w:rsidR="000007E2">
              <w:rPr>
                <w:rFonts w:ascii="Times New Roman" w:hAnsi="Times New Roman" w:cs="Times New Roman"/>
                <w:sz w:val="20"/>
                <w:szCs w:val="20"/>
                <w:lang w:val="en-US"/>
              </w:rPr>
              <w:t xml:space="preserve"> </w:t>
            </w:r>
            <w:r>
              <w:rPr>
                <w:rFonts w:ascii="Times New Roman" w:hAnsi="Times New Roman" w:cs="Times New Roman"/>
                <w:sz w:val="20"/>
                <w:szCs w:val="20"/>
                <w:lang w:val="en-US"/>
              </w:rPr>
              <w:t>GCCAGTTCTAACAAAGAAACCCA</w:t>
            </w:r>
          </w:p>
          <w:p w:rsidR="00EE6544" w:rsidRDefault="00EE6544" w:rsidP="00AF21E6">
            <w:pPr>
              <w:autoSpaceDE w:val="0"/>
              <w:autoSpaceDN w:val="0"/>
              <w:adjustRightInd w:val="0"/>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Обратный:TCTACGATACGATCCAGCCCA</w:t>
            </w:r>
          </w:p>
        </w:tc>
        <w:tc>
          <w:tcPr>
            <w:tcW w:w="1417" w:type="dxa"/>
            <w:gridSpan w:val="3"/>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0007E2" w:rsidP="00AF21E6">
            <w:pPr>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 xml:space="preserve"> </w:t>
            </w:r>
            <w:r w:rsidR="00EE6544">
              <w:rPr>
                <w:rFonts w:ascii="Times New Roman" w:hAnsi="Times New Roman" w:cs="Times New Roman"/>
                <w:sz w:val="20"/>
                <w:szCs w:val="20"/>
              </w:rPr>
              <w:t>93</w:t>
            </w:r>
          </w:p>
        </w:tc>
      </w:tr>
      <w:tr w:rsidR="00EE6544" w:rsidTr="007D26CB">
        <w:trPr>
          <w:trHeight w:val="1"/>
        </w:trPr>
        <w:tc>
          <w:tcPr>
            <w:tcW w:w="79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6544" w:rsidRDefault="00EE6544" w:rsidP="00AF21E6">
            <w:pPr>
              <w:widowControl w:val="0"/>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3</w:t>
            </w:r>
          </w:p>
        </w:tc>
        <w:tc>
          <w:tcPr>
            <w:tcW w:w="2186"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NK2</w:t>
            </w:r>
            <w:r w:rsidR="000007E2">
              <w:rPr>
                <w:rFonts w:ascii="Times New Roman" w:hAnsi="Times New Roman" w:cs="Times New Roman"/>
                <w:sz w:val="20"/>
                <w:szCs w:val="20"/>
              </w:rPr>
              <w:t xml:space="preserve"> </w:t>
            </w:r>
            <w:r>
              <w:rPr>
                <w:rFonts w:ascii="Times New Roman" w:hAnsi="Times New Roman" w:cs="Times New Roman"/>
                <w:sz w:val="20"/>
                <w:szCs w:val="20"/>
              </w:rPr>
              <w:t>homeobox</w:t>
            </w:r>
            <w:r w:rsidR="000007E2">
              <w:rPr>
                <w:rFonts w:ascii="Times New Roman" w:hAnsi="Times New Roman" w:cs="Times New Roman"/>
                <w:sz w:val="20"/>
                <w:szCs w:val="20"/>
              </w:rPr>
              <w:t xml:space="preserve"> </w:t>
            </w:r>
            <w:r>
              <w:rPr>
                <w:rFonts w:ascii="Times New Roman" w:hAnsi="Times New Roman" w:cs="Times New Roman"/>
                <w:sz w:val="20"/>
                <w:szCs w:val="20"/>
              </w:rPr>
              <w:t>1</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(Nkx2)</w:t>
            </w:r>
          </w:p>
        </w:tc>
        <w:tc>
          <w:tcPr>
            <w:tcW w:w="1984"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NP_001079093</w:t>
            </w:r>
          </w:p>
        </w:tc>
        <w:tc>
          <w:tcPr>
            <w:tcW w:w="4170"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Прямой:</w:t>
            </w:r>
            <w:r w:rsidR="000007E2">
              <w:rPr>
                <w:rFonts w:ascii="Times New Roman" w:hAnsi="Times New Roman" w:cs="Times New Roman"/>
                <w:sz w:val="20"/>
                <w:szCs w:val="20"/>
                <w:lang w:val="en-US"/>
              </w:rPr>
              <w:t xml:space="preserve"> </w:t>
            </w:r>
            <w:r>
              <w:rPr>
                <w:rFonts w:ascii="Times New Roman" w:hAnsi="Times New Roman" w:cs="Times New Roman"/>
                <w:sz w:val="20"/>
                <w:szCs w:val="20"/>
              </w:rPr>
              <w:t>GCTCTGATTATGGCTCGGCT</w:t>
            </w:r>
            <w:r w:rsidR="000007E2">
              <w:rPr>
                <w:rFonts w:ascii="Times New Roman" w:hAnsi="Times New Roman" w:cs="Times New Roman"/>
                <w:sz w:val="20"/>
                <w:szCs w:val="20"/>
              </w:rPr>
              <w:t xml:space="preserve"> </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Обратный:</w:t>
            </w:r>
            <w:r w:rsidR="000007E2">
              <w:rPr>
                <w:rFonts w:ascii="Times New Roman" w:hAnsi="Times New Roman" w:cs="Times New Roman"/>
                <w:sz w:val="20"/>
                <w:szCs w:val="20"/>
              </w:rPr>
              <w:t xml:space="preserve"> </w:t>
            </w:r>
            <w:r>
              <w:rPr>
                <w:rFonts w:ascii="Times New Roman" w:hAnsi="Times New Roman" w:cs="Times New Roman"/>
                <w:sz w:val="20"/>
                <w:szCs w:val="20"/>
              </w:rPr>
              <w:t>CCTCCCACTTCCCTTTTTG</w:t>
            </w:r>
            <w:r w:rsidR="000007E2">
              <w:rPr>
                <w:rFonts w:ascii="Times New Roman" w:hAnsi="Times New Roman" w:cs="Times New Roman"/>
                <w:sz w:val="20"/>
                <w:szCs w:val="20"/>
              </w:rPr>
              <w:t xml:space="preserve"> </w:t>
            </w:r>
          </w:p>
        </w:tc>
        <w:tc>
          <w:tcPr>
            <w:tcW w:w="1417" w:type="dxa"/>
            <w:gridSpan w:val="3"/>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0007E2"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EE6544">
              <w:rPr>
                <w:rFonts w:ascii="Times New Roman" w:hAnsi="Times New Roman" w:cs="Times New Roman"/>
                <w:sz w:val="20"/>
                <w:szCs w:val="20"/>
              </w:rPr>
              <w:t>181</w:t>
            </w:r>
          </w:p>
        </w:tc>
      </w:tr>
      <w:tr w:rsidR="00EE6544" w:rsidTr="007D26CB">
        <w:trPr>
          <w:trHeight w:val="1"/>
        </w:trPr>
        <w:tc>
          <w:tcPr>
            <w:tcW w:w="79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6544" w:rsidRDefault="00EE6544" w:rsidP="00AF21E6">
            <w:pPr>
              <w:widowControl w:val="0"/>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4</w:t>
            </w:r>
          </w:p>
        </w:tc>
        <w:tc>
          <w:tcPr>
            <w:tcW w:w="2186"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homeobox</w:t>
            </w:r>
            <w:r w:rsidR="000007E2">
              <w:rPr>
                <w:rFonts w:ascii="Times New Roman" w:hAnsi="Times New Roman" w:cs="Times New Roman"/>
                <w:sz w:val="20"/>
                <w:szCs w:val="20"/>
              </w:rPr>
              <w:t xml:space="preserve"> </w:t>
            </w:r>
            <w:r>
              <w:rPr>
                <w:rFonts w:ascii="Times New Roman" w:hAnsi="Times New Roman" w:cs="Times New Roman"/>
                <w:sz w:val="20"/>
                <w:szCs w:val="20"/>
              </w:rPr>
              <w:t>B</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(Foxa2)</w:t>
            </w:r>
          </w:p>
        </w:tc>
        <w:tc>
          <w:tcPr>
            <w:tcW w:w="1984"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NP_001165629.1</w:t>
            </w:r>
          </w:p>
        </w:tc>
        <w:tc>
          <w:tcPr>
            <w:tcW w:w="4170"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Прямой</w:t>
            </w:r>
            <w:r w:rsidR="000007E2">
              <w:rPr>
                <w:rFonts w:ascii="Times New Roman" w:hAnsi="Times New Roman" w:cs="Times New Roman"/>
                <w:sz w:val="20"/>
                <w:szCs w:val="20"/>
              </w:rPr>
              <w:t xml:space="preserve"> </w:t>
            </w:r>
            <w:r>
              <w:rPr>
                <w:rFonts w:ascii="Times New Roman" w:hAnsi="Times New Roman" w:cs="Times New Roman"/>
                <w:sz w:val="20"/>
                <w:szCs w:val="20"/>
                <w:lang w:val="en-US"/>
              </w:rPr>
              <w:t>ATGGACAGTCCAACATCAACAGA</w:t>
            </w:r>
            <w:r w:rsidR="000007E2">
              <w:rPr>
                <w:rFonts w:ascii="Times New Roman" w:hAnsi="Times New Roman" w:cs="Times New Roman"/>
                <w:sz w:val="20"/>
                <w:szCs w:val="20"/>
              </w:rPr>
              <w:t xml:space="preserve"> </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Обратный</w:t>
            </w:r>
            <w:r w:rsidR="000007E2">
              <w:rPr>
                <w:rFonts w:ascii="Times New Roman" w:hAnsi="Times New Roman" w:cs="Times New Roman"/>
                <w:sz w:val="20"/>
                <w:szCs w:val="20"/>
              </w:rPr>
              <w:t xml:space="preserve"> </w:t>
            </w:r>
            <w:r>
              <w:rPr>
                <w:rFonts w:ascii="Times New Roman" w:hAnsi="Times New Roman" w:cs="Times New Roman"/>
                <w:sz w:val="20"/>
                <w:szCs w:val="20"/>
                <w:lang w:val="en-US"/>
              </w:rPr>
              <w:t>AAACAGAGCCCAGGTGACAAGT</w:t>
            </w:r>
          </w:p>
        </w:tc>
        <w:tc>
          <w:tcPr>
            <w:tcW w:w="1417" w:type="dxa"/>
            <w:gridSpan w:val="3"/>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0007E2"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EE6544">
              <w:rPr>
                <w:rFonts w:ascii="Times New Roman" w:hAnsi="Times New Roman" w:cs="Times New Roman"/>
                <w:sz w:val="20"/>
                <w:szCs w:val="20"/>
              </w:rPr>
              <w:t>91</w:t>
            </w:r>
          </w:p>
        </w:tc>
      </w:tr>
      <w:tr w:rsidR="00EE6544" w:rsidTr="007D26CB">
        <w:trPr>
          <w:trHeight w:val="1"/>
        </w:trPr>
        <w:tc>
          <w:tcPr>
            <w:tcW w:w="79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6544" w:rsidRDefault="00EE6544" w:rsidP="00AF21E6">
            <w:pPr>
              <w:widowControl w:val="0"/>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5</w:t>
            </w:r>
          </w:p>
        </w:tc>
        <w:tc>
          <w:tcPr>
            <w:tcW w:w="2186"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Sonic</w:t>
            </w:r>
            <w:r w:rsidR="000007E2">
              <w:rPr>
                <w:rFonts w:ascii="Times New Roman" w:hAnsi="Times New Roman" w:cs="Times New Roman"/>
                <w:sz w:val="20"/>
                <w:szCs w:val="20"/>
              </w:rPr>
              <w:t xml:space="preserve"> </w:t>
            </w:r>
            <w:r>
              <w:rPr>
                <w:rFonts w:ascii="Times New Roman" w:hAnsi="Times New Roman" w:cs="Times New Roman"/>
                <w:sz w:val="20"/>
                <w:szCs w:val="20"/>
              </w:rPr>
              <w:t>hedgehog</w:t>
            </w:r>
          </w:p>
          <w:p w:rsidR="00EE6544" w:rsidRDefault="000007E2"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EE6544">
              <w:rPr>
                <w:rFonts w:ascii="Times New Roman" w:hAnsi="Times New Roman" w:cs="Times New Roman"/>
                <w:sz w:val="20"/>
                <w:szCs w:val="20"/>
              </w:rPr>
              <w:t>(SHH)</w:t>
            </w:r>
          </w:p>
        </w:tc>
        <w:tc>
          <w:tcPr>
            <w:tcW w:w="1984"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Q92000</w:t>
            </w:r>
          </w:p>
        </w:tc>
        <w:tc>
          <w:tcPr>
            <w:tcW w:w="4170"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Прямой</w:t>
            </w:r>
            <w:r w:rsidR="000007E2">
              <w:rPr>
                <w:rFonts w:ascii="Times New Roman" w:hAnsi="Times New Roman" w:cs="Times New Roman"/>
                <w:sz w:val="20"/>
                <w:szCs w:val="20"/>
              </w:rPr>
              <w:t xml:space="preserve"> </w:t>
            </w:r>
            <w:r>
              <w:rPr>
                <w:rFonts w:ascii="Times New Roman" w:hAnsi="Times New Roman" w:cs="Times New Roman"/>
                <w:sz w:val="20"/>
                <w:szCs w:val="20"/>
              </w:rPr>
              <w:t>AGCAACATCCAACCAGGAGA</w:t>
            </w:r>
            <w:r w:rsidR="000007E2">
              <w:rPr>
                <w:rFonts w:ascii="Times New Roman" w:hAnsi="Times New Roman" w:cs="Times New Roman"/>
                <w:sz w:val="20"/>
                <w:szCs w:val="20"/>
              </w:rPr>
              <w:t xml:space="preserve"> </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Обратный</w:t>
            </w:r>
            <w:r w:rsidR="000007E2">
              <w:rPr>
                <w:rFonts w:ascii="Times New Roman" w:hAnsi="Times New Roman" w:cs="Times New Roman"/>
                <w:sz w:val="20"/>
                <w:szCs w:val="20"/>
              </w:rPr>
              <w:t xml:space="preserve"> </w:t>
            </w:r>
            <w:r>
              <w:rPr>
                <w:rFonts w:ascii="Times New Roman" w:hAnsi="Times New Roman" w:cs="Times New Roman"/>
                <w:sz w:val="20"/>
                <w:szCs w:val="20"/>
              </w:rPr>
              <w:t>CCACTTTCACCGCCTTCA</w:t>
            </w:r>
            <w:r w:rsidR="000007E2">
              <w:rPr>
                <w:rFonts w:ascii="Times New Roman" w:hAnsi="Times New Roman" w:cs="Times New Roman"/>
                <w:sz w:val="20"/>
                <w:szCs w:val="20"/>
              </w:rPr>
              <w:t xml:space="preserve"> </w:t>
            </w:r>
          </w:p>
        </w:tc>
        <w:tc>
          <w:tcPr>
            <w:tcW w:w="1417" w:type="dxa"/>
            <w:gridSpan w:val="3"/>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0007E2"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EE6544">
              <w:rPr>
                <w:rFonts w:ascii="Times New Roman" w:hAnsi="Times New Roman" w:cs="Times New Roman"/>
                <w:sz w:val="20"/>
                <w:szCs w:val="20"/>
              </w:rPr>
              <w:t>73</w:t>
            </w:r>
          </w:p>
        </w:tc>
      </w:tr>
      <w:tr w:rsidR="00EE6544" w:rsidTr="007D26CB">
        <w:trPr>
          <w:trHeight w:val="1"/>
        </w:trPr>
        <w:tc>
          <w:tcPr>
            <w:tcW w:w="79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EE6544" w:rsidRDefault="00EE6544" w:rsidP="00AF21E6">
            <w:pPr>
              <w:widowControl w:val="0"/>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6</w:t>
            </w:r>
          </w:p>
          <w:p w:rsidR="00EE6544" w:rsidRDefault="00EE6544" w:rsidP="00AF21E6">
            <w:pPr>
              <w:widowControl w:val="0"/>
              <w:autoSpaceDE w:val="0"/>
              <w:autoSpaceDN w:val="0"/>
              <w:adjustRightInd w:val="0"/>
              <w:spacing w:line="240" w:lineRule="auto"/>
              <w:rPr>
                <w:rFonts w:ascii="Times New Roman" w:hAnsi="Times New Roman" w:cs="Times New Roman"/>
                <w:sz w:val="20"/>
                <w:szCs w:val="20"/>
              </w:rPr>
            </w:pPr>
          </w:p>
        </w:tc>
        <w:tc>
          <w:tcPr>
            <w:tcW w:w="2186" w:type="dxa"/>
            <w:tcBorders>
              <w:top w:val="single" w:sz="2" w:space="0" w:color="000000"/>
              <w:left w:val="single" w:sz="2" w:space="0" w:color="000000"/>
              <w:bottom w:val="single" w:sz="2" w:space="0" w:color="000000"/>
              <w:right w:val="single" w:sz="2" w:space="0" w:color="000000"/>
            </w:tcBorders>
            <w:shd w:val="clear" w:color="auto" w:fill="FFFFFF"/>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Dbx1</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lang w:val="en-US"/>
              </w:rPr>
            </w:pPr>
          </w:p>
        </w:tc>
        <w:tc>
          <w:tcPr>
            <w:tcW w:w="1984" w:type="dxa"/>
            <w:tcBorders>
              <w:top w:val="single" w:sz="2" w:space="0" w:color="000000"/>
              <w:left w:val="single" w:sz="2" w:space="0" w:color="000000"/>
              <w:bottom w:val="single" w:sz="2" w:space="0" w:color="000000"/>
              <w:right w:val="single" w:sz="2" w:space="0" w:color="000000"/>
            </w:tcBorders>
            <w:shd w:val="clear" w:color="auto" w:fill="FFFFFF"/>
          </w:tcPr>
          <w:p w:rsidR="00EE6544" w:rsidRDefault="00EE6544" w:rsidP="00AF21E6">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NP_001079210.1</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p>
        </w:tc>
        <w:tc>
          <w:tcPr>
            <w:tcW w:w="4170"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Прямой</w:t>
            </w:r>
            <w:r w:rsidR="000007E2">
              <w:rPr>
                <w:rFonts w:ascii="Times New Roman" w:hAnsi="Times New Roman" w:cs="Times New Roman"/>
                <w:sz w:val="20"/>
                <w:szCs w:val="20"/>
              </w:rPr>
              <w:t xml:space="preserve"> </w:t>
            </w:r>
            <w:r>
              <w:rPr>
                <w:rFonts w:ascii="Times New Roman" w:hAnsi="Times New Roman" w:cs="Times New Roman"/>
                <w:sz w:val="20"/>
                <w:szCs w:val="20"/>
                <w:lang w:val="en-US"/>
              </w:rPr>
              <w:t>CGAAACTCCAAGGAACGGGA</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Обратный</w:t>
            </w:r>
            <w:r w:rsidR="000007E2">
              <w:rPr>
                <w:rFonts w:ascii="Times New Roman" w:hAnsi="Times New Roman" w:cs="Times New Roman"/>
                <w:sz w:val="20"/>
                <w:szCs w:val="20"/>
              </w:rPr>
              <w:t xml:space="preserve"> </w:t>
            </w:r>
            <w:r>
              <w:rPr>
                <w:rFonts w:ascii="Times New Roman" w:hAnsi="Times New Roman" w:cs="Times New Roman"/>
                <w:sz w:val="20"/>
                <w:szCs w:val="20"/>
                <w:lang w:val="en-US"/>
              </w:rPr>
              <w:t>CCCCGAGGATTTCTTGCTCA</w:t>
            </w:r>
            <w:r w:rsidR="000007E2">
              <w:rPr>
                <w:rFonts w:ascii="Times New Roman" w:hAnsi="Times New Roman" w:cs="Times New Roman"/>
                <w:sz w:val="20"/>
                <w:szCs w:val="20"/>
              </w:rPr>
              <w:t xml:space="preserve"> </w:t>
            </w:r>
          </w:p>
        </w:tc>
        <w:tc>
          <w:tcPr>
            <w:tcW w:w="1417" w:type="dxa"/>
            <w:gridSpan w:val="3"/>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0007E2"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EE6544">
              <w:rPr>
                <w:rFonts w:ascii="Times New Roman" w:hAnsi="Times New Roman" w:cs="Times New Roman"/>
                <w:sz w:val="20"/>
                <w:szCs w:val="20"/>
              </w:rPr>
              <w:t>114</w:t>
            </w:r>
          </w:p>
        </w:tc>
      </w:tr>
      <w:tr w:rsidR="00EE6544" w:rsidTr="007D26CB">
        <w:trPr>
          <w:trHeight w:val="1"/>
        </w:trPr>
        <w:tc>
          <w:tcPr>
            <w:tcW w:w="79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6544" w:rsidRDefault="00EE6544" w:rsidP="00AF21E6">
            <w:pPr>
              <w:widowControl w:val="0"/>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7</w:t>
            </w:r>
          </w:p>
        </w:tc>
        <w:tc>
          <w:tcPr>
            <w:tcW w:w="2186"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Gli2</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Pr>
          <w:p w:rsidR="00EE6544" w:rsidRDefault="00EE6544" w:rsidP="00AF2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AF109923_1</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lang w:val="en-US"/>
              </w:rPr>
            </w:pPr>
          </w:p>
        </w:tc>
        <w:tc>
          <w:tcPr>
            <w:tcW w:w="4170" w:type="dxa"/>
            <w:tcBorders>
              <w:top w:val="single" w:sz="2" w:space="0" w:color="000000"/>
              <w:left w:val="single" w:sz="2" w:space="0" w:color="000000"/>
              <w:bottom w:val="single" w:sz="2" w:space="0" w:color="000000"/>
              <w:right w:val="single" w:sz="2" w:space="0" w:color="000000"/>
            </w:tcBorders>
            <w:shd w:val="clear" w:color="auto" w:fill="FFFFFF"/>
            <w:hideMark/>
          </w:tcPr>
          <w:p w:rsidR="00D60633" w:rsidRDefault="00D60633" w:rsidP="00AF21E6">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Прямой CAACATTGGCGGAGGAAAGC</w:t>
            </w:r>
          </w:p>
          <w:p w:rsidR="00EE6544" w:rsidRPr="00D60633" w:rsidRDefault="00D60633" w:rsidP="00AF21E6">
            <w:pPr>
              <w:spacing w:after="0" w:line="240" w:lineRule="auto"/>
              <w:jc w:val="both"/>
              <w:rPr>
                <w:rFonts w:ascii="Times New Roman" w:eastAsia="Times New Roman" w:hAnsi="Times New Roman" w:cs="Times New Roman"/>
                <w:sz w:val="20"/>
                <w:szCs w:val="20"/>
                <w:lang w:val="en-US" w:eastAsia="ru-RU"/>
              </w:rPr>
            </w:pPr>
            <w:r>
              <w:rPr>
                <w:rFonts w:ascii="Times New Roman" w:hAnsi="Times New Roman" w:cs="Times New Roman"/>
                <w:sz w:val="20"/>
                <w:szCs w:val="20"/>
              </w:rPr>
              <w:t>Обратный TTTGTGGGTATCAAACACTCTCT</w:t>
            </w:r>
          </w:p>
        </w:tc>
        <w:tc>
          <w:tcPr>
            <w:tcW w:w="1417" w:type="dxa"/>
            <w:gridSpan w:val="3"/>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239</w:t>
            </w:r>
          </w:p>
        </w:tc>
      </w:tr>
      <w:tr w:rsidR="00EE6544" w:rsidTr="007D26CB">
        <w:trPr>
          <w:trHeight w:val="1"/>
        </w:trPr>
        <w:tc>
          <w:tcPr>
            <w:tcW w:w="79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6544" w:rsidRDefault="00EE6544" w:rsidP="00AF21E6">
            <w:pPr>
              <w:widowControl w:val="0"/>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8</w:t>
            </w:r>
          </w:p>
        </w:tc>
        <w:tc>
          <w:tcPr>
            <w:tcW w:w="2186"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Gli3</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Pr>
          <w:p w:rsidR="00EE6544" w:rsidRDefault="00EE6544" w:rsidP="00AF21E6">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NP_001081440.1</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p>
        </w:tc>
        <w:tc>
          <w:tcPr>
            <w:tcW w:w="4170"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Прямой</w:t>
            </w:r>
            <w:r w:rsidR="000007E2">
              <w:rPr>
                <w:rFonts w:ascii="Times New Roman" w:hAnsi="Times New Roman" w:cs="Times New Roman"/>
                <w:sz w:val="20"/>
                <w:szCs w:val="20"/>
              </w:rPr>
              <w:t xml:space="preserve"> </w:t>
            </w:r>
            <w:r>
              <w:rPr>
                <w:rFonts w:ascii="Times New Roman" w:hAnsi="Times New Roman" w:cs="Times New Roman"/>
                <w:sz w:val="20"/>
                <w:szCs w:val="20"/>
              </w:rPr>
              <w:t>GGTTGGATTCACAGGGGACT</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Обратный</w:t>
            </w:r>
            <w:r w:rsidR="000007E2">
              <w:rPr>
                <w:rFonts w:ascii="Times New Roman" w:hAnsi="Times New Roman" w:cs="Times New Roman"/>
                <w:sz w:val="20"/>
                <w:szCs w:val="20"/>
              </w:rPr>
              <w:t xml:space="preserve"> </w:t>
            </w:r>
            <w:r>
              <w:rPr>
                <w:rFonts w:ascii="Times New Roman" w:hAnsi="Times New Roman" w:cs="Times New Roman"/>
                <w:sz w:val="20"/>
                <w:szCs w:val="20"/>
              </w:rPr>
              <w:t>CATCATCCCGGTCAGTCACG</w:t>
            </w:r>
          </w:p>
        </w:tc>
        <w:tc>
          <w:tcPr>
            <w:tcW w:w="1417" w:type="dxa"/>
            <w:gridSpan w:val="3"/>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191</w:t>
            </w:r>
          </w:p>
        </w:tc>
      </w:tr>
      <w:tr w:rsidR="00EE6544" w:rsidTr="007D26CB">
        <w:trPr>
          <w:trHeight w:val="1"/>
        </w:trPr>
        <w:tc>
          <w:tcPr>
            <w:tcW w:w="79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6544" w:rsidRDefault="00EE6544" w:rsidP="00AF21E6">
            <w:pPr>
              <w:widowControl w:val="0"/>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9</w:t>
            </w:r>
          </w:p>
        </w:tc>
        <w:tc>
          <w:tcPr>
            <w:tcW w:w="2186"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Ptc2</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Pr>
          <w:p w:rsidR="00EE6544" w:rsidRDefault="00EE6544" w:rsidP="00AF21E6">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NP_001129638.1</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p>
        </w:tc>
        <w:tc>
          <w:tcPr>
            <w:tcW w:w="4170"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Прямой</w:t>
            </w:r>
            <w:r w:rsidR="000007E2">
              <w:rPr>
                <w:rFonts w:ascii="Times New Roman" w:hAnsi="Times New Roman" w:cs="Times New Roman"/>
                <w:sz w:val="20"/>
                <w:szCs w:val="20"/>
              </w:rPr>
              <w:t xml:space="preserve"> </w:t>
            </w:r>
            <w:r>
              <w:rPr>
                <w:rFonts w:ascii="Times New Roman" w:hAnsi="Times New Roman" w:cs="Times New Roman"/>
                <w:sz w:val="20"/>
                <w:szCs w:val="20"/>
              </w:rPr>
              <w:t>GACCCCCGGCTATATGAACG</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TATTGCCTGGAACATCCTGGT</w:t>
            </w:r>
          </w:p>
        </w:tc>
        <w:tc>
          <w:tcPr>
            <w:tcW w:w="1417" w:type="dxa"/>
            <w:gridSpan w:val="3"/>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142</w:t>
            </w:r>
          </w:p>
        </w:tc>
      </w:tr>
      <w:tr w:rsidR="00EE6544" w:rsidTr="007D26CB">
        <w:trPr>
          <w:trHeight w:val="1"/>
        </w:trPr>
        <w:tc>
          <w:tcPr>
            <w:tcW w:w="79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6544" w:rsidRDefault="00EE6544" w:rsidP="00AF21E6">
            <w:pPr>
              <w:widowControl w:val="0"/>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10</w:t>
            </w:r>
          </w:p>
        </w:tc>
        <w:tc>
          <w:tcPr>
            <w:tcW w:w="2186"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Zic1</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Pr>
          <w:p w:rsidR="00EE6544" w:rsidRDefault="00EE6544" w:rsidP="00AF21E6">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NP_001083799.1</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p>
        </w:tc>
        <w:tc>
          <w:tcPr>
            <w:tcW w:w="4170"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Прямой</w:t>
            </w:r>
            <w:r w:rsidR="000007E2">
              <w:rPr>
                <w:rFonts w:ascii="Times New Roman" w:hAnsi="Times New Roman" w:cs="Times New Roman"/>
                <w:sz w:val="20"/>
                <w:szCs w:val="20"/>
              </w:rPr>
              <w:t xml:space="preserve"> </w:t>
            </w:r>
            <w:r>
              <w:rPr>
                <w:rFonts w:ascii="Times New Roman" w:hAnsi="Times New Roman" w:cs="Times New Roman"/>
                <w:sz w:val="20"/>
                <w:szCs w:val="20"/>
              </w:rPr>
              <w:t>CCTGCAGGCTTGGTAAGAGA</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Обратный</w:t>
            </w:r>
            <w:r w:rsidR="000007E2">
              <w:rPr>
                <w:rFonts w:ascii="Times New Roman" w:hAnsi="Times New Roman" w:cs="Times New Roman"/>
                <w:sz w:val="20"/>
                <w:szCs w:val="20"/>
              </w:rPr>
              <w:t xml:space="preserve"> </w:t>
            </w:r>
            <w:r>
              <w:rPr>
                <w:rFonts w:ascii="Times New Roman" w:hAnsi="Times New Roman" w:cs="Times New Roman"/>
                <w:sz w:val="20"/>
                <w:szCs w:val="20"/>
              </w:rPr>
              <w:t>GCCCGATGAGACATGCAGAT</w:t>
            </w:r>
          </w:p>
        </w:tc>
        <w:tc>
          <w:tcPr>
            <w:tcW w:w="1417" w:type="dxa"/>
            <w:gridSpan w:val="3"/>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151</w:t>
            </w:r>
          </w:p>
        </w:tc>
      </w:tr>
      <w:tr w:rsidR="00EE6544" w:rsidTr="007D26CB">
        <w:trPr>
          <w:trHeight w:val="1"/>
        </w:trPr>
        <w:tc>
          <w:tcPr>
            <w:tcW w:w="79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6544" w:rsidRDefault="00EE6544" w:rsidP="00AF21E6">
            <w:pPr>
              <w:widowControl w:val="0"/>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11</w:t>
            </w:r>
          </w:p>
        </w:tc>
        <w:tc>
          <w:tcPr>
            <w:tcW w:w="2186"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Zic5</w:t>
            </w:r>
          </w:p>
        </w:tc>
        <w:tc>
          <w:tcPr>
            <w:tcW w:w="1984"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NP_001079126.1</w:t>
            </w:r>
          </w:p>
        </w:tc>
        <w:tc>
          <w:tcPr>
            <w:tcW w:w="4170"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Прямой</w:t>
            </w:r>
            <w:r w:rsidR="000007E2">
              <w:rPr>
                <w:rFonts w:ascii="Times New Roman" w:hAnsi="Times New Roman" w:cs="Times New Roman"/>
                <w:sz w:val="20"/>
                <w:szCs w:val="20"/>
              </w:rPr>
              <w:t xml:space="preserve"> </w:t>
            </w:r>
            <w:r>
              <w:rPr>
                <w:rFonts w:ascii="Times New Roman" w:hAnsi="Times New Roman" w:cs="Times New Roman"/>
                <w:sz w:val="20"/>
                <w:szCs w:val="20"/>
              </w:rPr>
              <w:t>CAAACTCTCACGTGGACTGGA</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Обратный</w:t>
            </w:r>
            <w:r w:rsidR="000007E2">
              <w:rPr>
                <w:rFonts w:ascii="Times New Roman" w:hAnsi="Times New Roman" w:cs="Times New Roman"/>
                <w:sz w:val="20"/>
                <w:szCs w:val="20"/>
              </w:rPr>
              <w:t xml:space="preserve"> </w:t>
            </w:r>
            <w:r>
              <w:rPr>
                <w:rFonts w:ascii="Times New Roman" w:hAnsi="Times New Roman" w:cs="Times New Roman"/>
                <w:sz w:val="20"/>
                <w:szCs w:val="20"/>
              </w:rPr>
              <w:t>GAGAGCAGAGAACACTGGCG</w:t>
            </w:r>
          </w:p>
        </w:tc>
        <w:tc>
          <w:tcPr>
            <w:tcW w:w="1417" w:type="dxa"/>
            <w:gridSpan w:val="3"/>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249</w:t>
            </w:r>
          </w:p>
        </w:tc>
      </w:tr>
      <w:tr w:rsidR="00EE6544" w:rsidTr="007D26CB">
        <w:trPr>
          <w:trHeight w:val="1"/>
        </w:trPr>
        <w:tc>
          <w:tcPr>
            <w:tcW w:w="79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6544" w:rsidRDefault="00EE6544" w:rsidP="00AF21E6">
            <w:pPr>
              <w:widowControl w:val="0"/>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12</w:t>
            </w:r>
          </w:p>
        </w:tc>
        <w:tc>
          <w:tcPr>
            <w:tcW w:w="2186"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Smo</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Pr>
          <w:p w:rsidR="00EE6544" w:rsidRDefault="00EE6544" w:rsidP="00AF21E6">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NP_001128704.1</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p>
        </w:tc>
        <w:tc>
          <w:tcPr>
            <w:tcW w:w="4170"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Прямой</w:t>
            </w:r>
            <w:r w:rsidR="000007E2">
              <w:rPr>
                <w:rFonts w:ascii="Times New Roman" w:hAnsi="Times New Roman" w:cs="Times New Roman"/>
                <w:sz w:val="20"/>
                <w:szCs w:val="20"/>
              </w:rPr>
              <w:t xml:space="preserve"> </w:t>
            </w:r>
            <w:r>
              <w:rPr>
                <w:rFonts w:ascii="Times New Roman" w:hAnsi="Times New Roman" w:cs="Times New Roman"/>
                <w:sz w:val="20"/>
                <w:szCs w:val="20"/>
              </w:rPr>
              <w:t>TGCCCGAATGAAGTACAGAAC</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Обратный</w:t>
            </w:r>
            <w:r w:rsidR="000007E2">
              <w:rPr>
                <w:rFonts w:ascii="Times New Roman" w:hAnsi="Times New Roman" w:cs="Times New Roman"/>
                <w:sz w:val="20"/>
                <w:szCs w:val="20"/>
              </w:rPr>
              <w:t xml:space="preserve"> </w:t>
            </w:r>
            <w:r>
              <w:rPr>
                <w:rFonts w:ascii="Times New Roman" w:hAnsi="Times New Roman" w:cs="Times New Roman"/>
                <w:sz w:val="20"/>
                <w:szCs w:val="20"/>
              </w:rPr>
              <w:t>AAGGTGGCCAGAGTAAAGAAGG</w:t>
            </w:r>
          </w:p>
        </w:tc>
        <w:tc>
          <w:tcPr>
            <w:tcW w:w="1417" w:type="dxa"/>
            <w:gridSpan w:val="3"/>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224</w:t>
            </w:r>
          </w:p>
        </w:tc>
      </w:tr>
      <w:tr w:rsidR="00EE6544" w:rsidTr="007D26CB">
        <w:trPr>
          <w:gridAfter w:val="1"/>
          <w:wAfter w:w="60" w:type="dxa"/>
          <w:trHeight w:val="1"/>
        </w:trPr>
        <w:tc>
          <w:tcPr>
            <w:tcW w:w="79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6544" w:rsidRDefault="00EE6544" w:rsidP="00AF21E6">
            <w:pPr>
              <w:widowControl w:val="0"/>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13</w:t>
            </w:r>
          </w:p>
        </w:tc>
        <w:tc>
          <w:tcPr>
            <w:tcW w:w="2186"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Irx3</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Pr>
          <w:p w:rsidR="00EE6544" w:rsidRDefault="00EE6544" w:rsidP="00AF21E6">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NP_001084204.1</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p>
        </w:tc>
        <w:tc>
          <w:tcPr>
            <w:tcW w:w="425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Прямой</w:t>
            </w:r>
            <w:r w:rsidR="000007E2">
              <w:rPr>
                <w:rFonts w:ascii="Times New Roman" w:hAnsi="Times New Roman" w:cs="Times New Roman"/>
                <w:sz w:val="20"/>
                <w:szCs w:val="20"/>
              </w:rPr>
              <w:t xml:space="preserve"> </w:t>
            </w:r>
            <w:r>
              <w:rPr>
                <w:rFonts w:ascii="Times New Roman" w:hAnsi="Times New Roman" w:cs="Times New Roman"/>
                <w:sz w:val="20"/>
                <w:szCs w:val="20"/>
              </w:rPr>
              <w:t>GTGGTTGGTCAAAGGCAACTT</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Обратный</w:t>
            </w:r>
            <w:r w:rsidR="000007E2">
              <w:rPr>
                <w:rFonts w:ascii="Times New Roman" w:hAnsi="Times New Roman" w:cs="Times New Roman"/>
                <w:sz w:val="20"/>
                <w:szCs w:val="20"/>
              </w:rPr>
              <w:t xml:space="preserve"> </w:t>
            </w:r>
            <w:r>
              <w:rPr>
                <w:rFonts w:ascii="Times New Roman" w:hAnsi="Times New Roman" w:cs="Times New Roman"/>
                <w:sz w:val="20"/>
                <w:szCs w:val="20"/>
              </w:rPr>
              <w:t>GGTTTATGGGCTACGGGCAT</w:t>
            </w:r>
          </w:p>
        </w:tc>
        <w:tc>
          <w:tcPr>
            <w:tcW w:w="1275"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158</w:t>
            </w:r>
          </w:p>
        </w:tc>
      </w:tr>
      <w:tr w:rsidR="00EE6544" w:rsidTr="007D26CB">
        <w:trPr>
          <w:gridAfter w:val="1"/>
          <w:wAfter w:w="60" w:type="dxa"/>
          <w:trHeight w:val="1"/>
        </w:trPr>
        <w:tc>
          <w:tcPr>
            <w:tcW w:w="79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6544" w:rsidRDefault="00EE6544" w:rsidP="00AF21E6">
            <w:pPr>
              <w:widowControl w:val="0"/>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14</w:t>
            </w:r>
          </w:p>
        </w:tc>
        <w:tc>
          <w:tcPr>
            <w:tcW w:w="2186"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Nkx6.1</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Pr>
          <w:p w:rsidR="00EE6544" w:rsidRDefault="00EE6544" w:rsidP="00AF21E6">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NP_001093386.1</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p>
        </w:tc>
        <w:tc>
          <w:tcPr>
            <w:tcW w:w="425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Прямой</w:t>
            </w:r>
            <w:r w:rsidR="000007E2">
              <w:rPr>
                <w:rFonts w:ascii="Times New Roman" w:hAnsi="Times New Roman" w:cs="Times New Roman"/>
                <w:sz w:val="20"/>
                <w:szCs w:val="20"/>
              </w:rPr>
              <w:t xml:space="preserve"> </w:t>
            </w:r>
            <w:r>
              <w:rPr>
                <w:rFonts w:ascii="Times New Roman" w:hAnsi="Times New Roman" w:cs="Times New Roman"/>
                <w:sz w:val="20"/>
                <w:szCs w:val="20"/>
              </w:rPr>
              <w:t>CAAGTCAAGCAGCGCCATAC</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Обратный</w:t>
            </w:r>
            <w:r w:rsidR="000007E2">
              <w:rPr>
                <w:rFonts w:ascii="Times New Roman" w:hAnsi="Times New Roman" w:cs="Times New Roman"/>
                <w:sz w:val="20"/>
                <w:szCs w:val="20"/>
              </w:rPr>
              <w:t xml:space="preserve"> </w:t>
            </w:r>
            <w:r>
              <w:rPr>
                <w:rFonts w:ascii="Times New Roman" w:hAnsi="Times New Roman" w:cs="Times New Roman"/>
                <w:sz w:val="20"/>
                <w:szCs w:val="20"/>
              </w:rPr>
              <w:t>TGAGGCTTTAGCTGTGTCCC</w:t>
            </w:r>
          </w:p>
        </w:tc>
        <w:tc>
          <w:tcPr>
            <w:tcW w:w="1275"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129</w:t>
            </w:r>
          </w:p>
        </w:tc>
      </w:tr>
      <w:tr w:rsidR="00EE6544" w:rsidTr="007D26CB">
        <w:trPr>
          <w:gridAfter w:val="1"/>
          <w:wAfter w:w="60" w:type="dxa"/>
          <w:trHeight w:val="1"/>
        </w:trPr>
        <w:tc>
          <w:tcPr>
            <w:tcW w:w="791"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E6544" w:rsidRDefault="00EE6544" w:rsidP="00AF21E6">
            <w:pPr>
              <w:widowControl w:val="0"/>
              <w:autoSpaceDE w:val="0"/>
              <w:autoSpaceDN w:val="0"/>
              <w:adjustRightInd w:val="0"/>
              <w:spacing w:line="240" w:lineRule="auto"/>
              <w:rPr>
                <w:rFonts w:ascii="Times New Roman" w:hAnsi="Times New Roman" w:cs="Times New Roman"/>
                <w:sz w:val="20"/>
                <w:szCs w:val="20"/>
              </w:rPr>
            </w:pPr>
            <w:r>
              <w:rPr>
                <w:rFonts w:ascii="Times New Roman" w:hAnsi="Times New Roman" w:cs="Times New Roman"/>
                <w:sz w:val="20"/>
                <w:szCs w:val="20"/>
              </w:rPr>
              <w:t>15</w:t>
            </w:r>
          </w:p>
        </w:tc>
        <w:tc>
          <w:tcPr>
            <w:tcW w:w="2186"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Gli1</w:t>
            </w:r>
          </w:p>
        </w:tc>
        <w:tc>
          <w:tcPr>
            <w:tcW w:w="1984"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pStyle w:val="HTML"/>
              <w:jc w:val="both"/>
              <w:rPr>
                <w:rFonts w:ascii="Times New Roman" w:hAnsi="Times New Roman" w:cs="Times New Roman"/>
              </w:rPr>
            </w:pPr>
            <w:r>
              <w:rPr>
                <w:rFonts w:ascii="Times New Roman" w:hAnsi="Times New Roman" w:cs="Times New Roman"/>
              </w:rPr>
              <w:t>AAC24946</w:t>
            </w:r>
          </w:p>
        </w:tc>
        <w:tc>
          <w:tcPr>
            <w:tcW w:w="425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Прямой</w:t>
            </w:r>
            <w:r w:rsidR="000007E2">
              <w:rPr>
                <w:rFonts w:ascii="Times New Roman" w:hAnsi="Times New Roman" w:cs="Times New Roman"/>
                <w:sz w:val="20"/>
                <w:szCs w:val="20"/>
              </w:rPr>
              <w:t xml:space="preserve"> </w:t>
            </w:r>
            <w:r>
              <w:rPr>
                <w:rFonts w:ascii="Times New Roman" w:hAnsi="Times New Roman" w:cs="Times New Roman"/>
                <w:sz w:val="20"/>
                <w:szCs w:val="20"/>
                <w:lang w:val="en-US"/>
              </w:rPr>
              <w:t>CATGAGCCGGAAACAGTGTA</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Обратный</w:t>
            </w:r>
            <w:r w:rsidR="000007E2">
              <w:rPr>
                <w:rFonts w:ascii="Times New Roman" w:hAnsi="Times New Roman" w:cs="Times New Roman"/>
                <w:sz w:val="20"/>
                <w:szCs w:val="20"/>
              </w:rPr>
              <w:t xml:space="preserve"> </w:t>
            </w:r>
            <w:r>
              <w:rPr>
                <w:rFonts w:ascii="Times New Roman" w:hAnsi="Times New Roman" w:cs="Times New Roman"/>
                <w:sz w:val="20"/>
                <w:szCs w:val="20"/>
                <w:lang w:val="en-US"/>
              </w:rPr>
              <w:t>TGACTTGCATTGTACTGGCCAT</w:t>
            </w:r>
          </w:p>
        </w:tc>
        <w:tc>
          <w:tcPr>
            <w:tcW w:w="1275"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0007E2"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EE6544">
              <w:rPr>
                <w:rFonts w:ascii="Times New Roman" w:hAnsi="Times New Roman" w:cs="Times New Roman"/>
                <w:sz w:val="20"/>
                <w:szCs w:val="20"/>
              </w:rPr>
              <w:t>169</w:t>
            </w:r>
          </w:p>
        </w:tc>
      </w:tr>
      <w:tr w:rsidR="00EE6544" w:rsidTr="007D26CB">
        <w:trPr>
          <w:gridAfter w:val="1"/>
          <w:wAfter w:w="60" w:type="dxa"/>
          <w:trHeight w:val="1"/>
        </w:trPr>
        <w:tc>
          <w:tcPr>
            <w:tcW w:w="791"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16</w:t>
            </w:r>
          </w:p>
        </w:tc>
        <w:tc>
          <w:tcPr>
            <w:tcW w:w="2186"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Olig4</w:t>
            </w:r>
          </w:p>
        </w:tc>
        <w:tc>
          <w:tcPr>
            <w:tcW w:w="1984" w:type="dxa"/>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pStyle w:val="HTML"/>
              <w:jc w:val="both"/>
              <w:rPr>
                <w:rFonts w:ascii="Times New Roman" w:hAnsi="Times New Roman" w:cs="Times New Roman"/>
              </w:rPr>
            </w:pPr>
            <w:r>
              <w:rPr>
                <w:rFonts w:ascii="Times New Roman" w:hAnsi="Times New Roman" w:cs="Times New Roman"/>
              </w:rPr>
              <w:t>NP_001039180.1</w:t>
            </w:r>
          </w:p>
        </w:tc>
        <w:tc>
          <w:tcPr>
            <w:tcW w:w="4252"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Прямой</w:t>
            </w:r>
            <w:r w:rsidR="000007E2">
              <w:rPr>
                <w:rFonts w:ascii="Times New Roman" w:hAnsi="Times New Roman" w:cs="Times New Roman"/>
                <w:sz w:val="20"/>
                <w:szCs w:val="20"/>
              </w:rPr>
              <w:t xml:space="preserve"> </w:t>
            </w:r>
            <w:r>
              <w:rPr>
                <w:rFonts w:ascii="Times New Roman" w:hAnsi="Times New Roman" w:cs="Times New Roman"/>
                <w:sz w:val="20"/>
                <w:szCs w:val="20"/>
              </w:rPr>
              <w:t>GCCAGCATCAGACTATGCCA</w:t>
            </w:r>
          </w:p>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Обратный</w:t>
            </w:r>
            <w:r w:rsidR="000007E2">
              <w:rPr>
                <w:rFonts w:ascii="Times New Roman" w:hAnsi="Times New Roman" w:cs="Times New Roman"/>
                <w:sz w:val="20"/>
                <w:szCs w:val="20"/>
              </w:rPr>
              <w:t xml:space="preserve"> </w:t>
            </w:r>
            <w:r>
              <w:rPr>
                <w:rFonts w:ascii="Times New Roman" w:hAnsi="Times New Roman" w:cs="Times New Roman"/>
                <w:sz w:val="20"/>
                <w:szCs w:val="20"/>
              </w:rPr>
              <w:t>CGTGGTGGTTGTGGCAGATA</w:t>
            </w:r>
          </w:p>
        </w:tc>
        <w:tc>
          <w:tcPr>
            <w:tcW w:w="1275" w:type="dxa"/>
            <w:tcBorders>
              <w:top w:val="single" w:sz="2" w:space="0" w:color="000000"/>
              <w:left w:val="single" w:sz="2" w:space="0" w:color="000000"/>
              <w:bottom w:val="single" w:sz="2" w:space="0" w:color="000000"/>
              <w:right w:val="single" w:sz="2" w:space="0" w:color="000000"/>
            </w:tcBorders>
            <w:shd w:val="clear" w:color="auto" w:fill="FFFFFF"/>
          </w:tcPr>
          <w:p w:rsidR="00EE6544" w:rsidRDefault="00EE6544" w:rsidP="00AF21E6">
            <w:pPr>
              <w:widowControl w:val="0"/>
              <w:autoSpaceDE w:val="0"/>
              <w:autoSpaceDN w:val="0"/>
              <w:adjustRightInd w:val="0"/>
              <w:spacing w:line="240" w:lineRule="auto"/>
              <w:jc w:val="both"/>
              <w:rPr>
                <w:rFonts w:ascii="Times New Roman" w:hAnsi="Times New Roman" w:cs="Times New Roman"/>
                <w:sz w:val="20"/>
                <w:szCs w:val="20"/>
              </w:rPr>
            </w:pPr>
          </w:p>
        </w:tc>
      </w:tr>
    </w:tbl>
    <w:p w:rsidR="00D60633" w:rsidRPr="00D60633" w:rsidRDefault="00D60633" w:rsidP="00AF21E6">
      <w:pPr>
        <w:spacing w:line="360" w:lineRule="auto"/>
        <w:jc w:val="both"/>
        <w:rPr>
          <w:rFonts w:ascii="Times New Roman" w:hAnsi="Times New Roman" w:cs="Times New Roman"/>
          <w:sz w:val="24"/>
          <w:szCs w:val="24"/>
          <w:lang w:val="en-US"/>
        </w:rPr>
      </w:pPr>
    </w:p>
    <w:sectPr w:rsidR="00D60633" w:rsidRPr="00D60633" w:rsidSect="00EE6544">
      <w:footerReference w:type="default" r:id="rId11"/>
      <w:footnotePr>
        <w:numFmt w:val="chicago"/>
      </w:footnotePr>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229" w:rsidRDefault="004D4229" w:rsidP="00EE6544">
      <w:pPr>
        <w:spacing w:after="0" w:line="240" w:lineRule="auto"/>
      </w:pPr>
      <w:r>
        <w:separator/>
      </w:r>
    </w:p>
  </w:endnote>
  <w:endnote w:type="continuationSeparator" w:id="0">
    <w:p w:rsidR="004D4229" w:rsidRDefault="004D4229" w:rsidP="00EE65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00"/>
    <w:family w:val="swiss"/>
    <w:pitch w:val="variable"/>
    <w:sig w:usb0="00000000" w:usb1="C000247B" w:usb2="00000009" w:usb3="00000000" w:csb0="000001FF" w:csb1="00000000"/>
  </w:font>
  <w:font w:name="Segoe UI">
    <w:altName w:val="Calibri"/>
    <w:panose1 w:val="020B0502040204020203"/>
    <w:charset w:val="CC"/>
    <w:family w:val="swiss"/>
    <w:pitch w:val="variable"/>
    <w:sig w:usb0="E00022FF" w:usb1="C000205B" w:usb2="00000009" w:usb3="00000000" w:csb0="000001D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14010"/>
      <w:docPartObj>
        <w:docPartGallery w:val="Page Numbers (Bottom of Page)"/>
        <w:docPartUnique/>
      </w:docPartObj>
    </w:sdtPr>
    <w:sdtContent>
      <w:p w:rsidR="00EE6544" w:rsidRDefault="00E2234A">
        <w:pPr>
          <w:pStyle w:val="af"/>
          <w:jc w:val="center"/>
        </w:pPr>
        <w:r w:rsidRPr="00EE6544">
          <w:rPr>
            <w:rFonts w:ascii="Times New Roman" w:hAnsi="Times New Roman" w:cs="Times New Roman"/>
            <w:sz w:val="24"/>
          </w:rPr>
          <w:fldChar w:fldCharType="begin"/>
        </w:r>
        <w:r w:rsidR="00EE6544" w:rsidRPr="00EE6544">
          <w:rPr>
            <w:rFonts w:ascii="Times New Roman" w:hAnsi="Times New Roman" w:cs="Times New Roman"/>
            <w:sz w:val="24"/>
          </w:rPr>
          <w:instrText xml:space="preserve"> PAGE   \* MERGEFORMAT </w:instrText>
        </w:r>
        <w:r w:rsidRPr="00EE6544">
          <w:rPr>
            <w:rFonts w:ascii="Times New Roman" w:hAnsi="Times New Roman" w:cs="Times New Roman"/>
            <w:sz w:val="24"/>
          </w:rPr>
          <w:fldChar w:fldCharType="separate"/>
        </w:r>
        <w:r w:rsidR="00626716">
          <w:rPr>
            <w:rFonts w:ascii="Times New Roman" w:hAnsi="Times New Roman" w:cs="Times New Roman"/>
            <w:noProof/>
            <w:sz w:val="24"/>
          </w:rPr>
          <w:t>3</w:t>
        </w:r>
        <w:r w:rsidRPr="00EE6544">
          <w:rPr>
            <w:rFonts w:ascii="Times New Roman" w:hAnsi="Times New Roman" w:cs="Times New Roman"/>
            <w:sz w:val="24"/>
          </w:rPr>
          <w:fldChar w:fldCharType="end"/>
        </w:r>
      </w:p>
    </w:sdtContent>
  </w:sdt>
  <w:p w:rsidR="00EE6544" w:rsidRDefault="00EE654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229" w:rsidRDefault="004D4229" w:rsidP="00EE6544">
      <w:pPr>
        <w:spacing w:after="0" w:line="240" w:lineRule="auto"/>
      </w:pPr>
      <w:r>
        <w:separator/>
      </w:r>
    </w:p>
  </w:footnote>
  <w:footnote w:type="continuationSeparator" w:id="0">
    <w:p w:rsidR="004D4229" w:rsidRDefault="004D4229" w:rsidP="00EE65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B3D68"/>
    <w:multiLevelType w:val="hybridMultilevel"/>
    <w:tmpl w:val="DFFA1C92"/>
    <w:lvl w:ilvl="0" w:tplc="89B6B48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nsid w:val="2C171D00"/>
    <w:multiLevelType w:val="hybridMultilevel"/>
    <w:tmpl w:val="E002476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AA04E3"/>
    <w:multiLevelType w:val="hybridMultilevel"/>
    <w:tmpl w:val="3F18EB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37EB618A"/>
    <w:multiLevelType w:val="multilevel"/>
    <w:tmpl w:val="81C87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3A7825"/>
    <w:multiLevelType w:val="hybridMultilevel"/>
    <w:tmpl w:val="CA16372E"/>
    <w:lvl w:ilvl="0" w:tplc="2BAE3E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67B83895"/>
    <w:multiLevelType w:val="hybridMultilevel"/>
    <w:tmpl w:val="451A7C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6C0D0801"/>
    <w:multiLevelType w:val="hybridMultilevel"/>
    <w:tmpl w:val="B7DCECC4"/>
    <w:lvl w:ilvl="0" w:tplc="C696F65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num w:numId="1">
    <w:abstractNumId w:val="2"/>
  </w:num>
  <w:num w:numId="2">
    <w:abstractNumId w:val="5"/>
  </w:num>
  <w:num w:numId="3">
    <w:abstractNumId w:val="0"/>
  </w:num>
  <w:num w:numId="4">
    <w:abstractNumId w:val="3"/>
  </w:num>
  <w:num w:numId="5">
    <w:abstractNumId w:val="6"/>
  </w:num>
  <w:num w:numId="6">
    <w:abstractNumId w:val="4"/>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drey Zeigarnik">
    <w15:presenceInfo w15:providerId="Windows Live" w15:userId="70e016a37cb5ff7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embedSystemFonts/>
  <w:trackRevisions/>
  <w:defaultTabStop w:val="708"/>
  <w:doNotHyphenateCaps/>
  <w:drawingGridHorizontalSpacing w:val="110"/>
  <w:displayHorizontalDrawingGridEvery w:val="2"/>
  <w:characterSpacingControl w:val="doNotCompress"/>
  <w:doNotValidateAgainstSchema/>
  <w:doNotDemarcateInvalidXml/>
  <w:footnotePr>
    <w:numFmt w:val="chicago"/>
    <w:footnote w:id="-1"/>
    <w:footnote w:id="0"/>
  </w:footnotePr>
  <w:endnotePr>
    <w:endnote w:id="-1"/>
    <w:endnote w:id="0"/>
  </w:endnotePr>
  <w:compat/>
  <w:rsids>
    <w:rsidRoot w:val="00C67580"/>
    <w:rsid w:val="000007E2"/>
    <w:rsid w:val="00004EE5"/>
    <w:rsid w:val="000114A3"/>
    <w:rsid w:val="00031F25"/>
    <w:rsid w:val="000541C1"/>
    <w:rsid w:val="00066F75"/>
    <w:rsid w:val="00086817"/>
    <w:rsid w:val="00093063"/>
    <w:rsid w:val="000942CA"/>
    <w:rsid w:val="000A0D56"/>
    <w:rsid w:val="000A2D27"/>
    <w:rsid w:val="000B09D5"/>
    <w:rsid w:val="000D3A4C"/>
    <w:rsid w:val="000D47DA"/>
    <w:rsid w:val="000D7B04"/>
    <w:rsid w:val="000E065F"/>
    <w:rsid w:val="000E58BD"/>
    <w:rsid w:val="001140F9"/>
    <w:rsid w:val="00115AB8"/>
    <w:rsid w:val="00121D83"/>
    <w:rsid w:val="001249F2"/>
    <w:rsid w:val="0014472E"/>
    <w:rsid w:val="00145241"/>
    <w:rsid w:val="00146EB5"/>
    <w:rsid w:val="001676B8"/>
    <w:rsid w:val="001717DF"/>
    <w:rsid w:val="00173F2B"/>
    <w:rsid w:val="00183AF0"/>
    <w:rsid w:val="0018426F"/>
    <w:rsid w:val="00192E34"/>
    <w:rsid w:val="00196746"/>
    <w:rsid w:val="001A3239"/>
    <w:rsid w:val="001A4B8D"/>
    <w:rsid w:val="001A4EC6"/>
    <w:rsid w:val="001A5747"/>
    <w:rsid w:val="001B42F8"/>
    <w:rsid w:val="001B7F3E"/>
    <w:rsid w:val="001D0EB3"/>
    <w:rsid w:val="001D2B01"/>
    <w:rsid w:val="001D52DE"/>
    <w:rsid w:val="001E3630"/>
    <w:rsid w:val="002047C9"/>
    <w:rsid w:val="00213E6D"/>
    <w:rsid w:val="00225F54"/>
    <w:rsid w:val="002314B9"/>
    <w:rsid w:val="002328B3"/>
    <w:rsid w:val="00240698"/>
    <w:rsid w:val="00264C30"/>
    <w:rsid w:val="00267A42"/>
    <w:rsid w:val="002717A4"/>
    <w:rsid w:val="002723E9"/>
    <w:rsid w:val="002953C3"/>
    <w:rsid w:val="00297163"/>
    <w:rsid w:val="002C4DBD"/>
    <w:rsid w:val="002E1A61"/>
    <w:rsid w:val="002E480B"/>
    <w:rsid w:val="00302B59"/>
    <w:rsid w:val="0031097A"/>
    <w:rsid w:val="00314848"/>
    <w:rsid w:val="00317552"/>
    <w:rsid w:val="00317DBB"/>
    <w:rsid w:val="003476B4"/>
    <w:rsid w:val="00347E01"/>
    <w:rsid w:val="00355062"/>
    <w:rsid w:val="0036047C"/>
    <w:rsid w:val="00365BD0"/>
    <w:rsid w:val="00370CBA"/>
    <w:rsid w:val="00380D6C"/>
    <w:rsid w:val="00383C86"/>
    <w:rsid w:val="00386DFE"/>
    <w:rsid w:val="00390818"/>
    <w:rsid w:val="00393A88"/>
    <w:rsid w:val="003A05D4"/>
    <w:rsid w:val="003C158D"/>
    <w:rsid w:val="003C242E"/>
    <w:rsid w:val="003C3486"/>
    <w:rsid w:val="003E3AFA"/>
    <w:rsid w:val="003E7E2B"/>
    <w:rsid w:val="003F5447"/>
    <w:rsid w:val="00412F4C"/>
    <w:rsid w:val="0042544A"/>
    <w:rsid w:val="00454CDF"/>
    <w:rsid w:val="004669D4"/>
    <w:rsid w:val="004847F6"/>
    <w:rsid w:val="004A2CB3"/>
    <w:rsid w:val="004B0994"/>
    <w:rsid w:val="004B6816"/>
    <w:rsid w:val="004C7501"/>
    <w:rsid w:val="004D4229"/>
    <w:rsid w:val="004D49B0"/>
    <w:rsid w:val="004D5DCD"/>
    <w:rsid w:val="004F484B"/>
    <w:rsid w:val="004F4AC4"/>
    <w:rsid w:val="005038DF"/>
    <w:rsid w:val="005041DA"/>
    <w:rsid w:val="005225D6"/>
    <w:rsid w:val="00535594"/>
    <w:rsid w:val="0053680F"/>
    <w:rsid w:val="0054788E"/>
    <w:rsid w:val="00553E9B"/>
    <w:rsid w:val="0057748F"/>
    <w:rsid w:val="00586C96"/>
    <w:rsid w:val="00591400"/>
    <w:rsid w:val="005A129D"/>
    <w:rsid w:val="005B3D75"/>
    <w:rsid w:val="005B5A85"/>
    <w:rsid w:val="005C4382"/>
    <w:rsid w:val="005D39F6"/>
    <w:rsid w:val="005D3C4F"/>
    <w:rsid w:val="005E6019"/>
    <w:rsid w:val="005F5336"/>
    <w:rsid w:val="00600048"/>
    <w:rsid w:val="006011D3"/>
    <w:rsid w:val="00604DB8"/>
    <w:rsid w:val="0062389B"/>
    <w:rsid w:val="00626716"/>
    <w:rsid w:val="006274F0"/>
    <w:rsid w:val="006323FB"/>
    <w:rsid w:val="00656586"/>
    <w:rsid w:val="0066603C"/>
    <w:rsid w:val="00681B6C"/>
    <w:rsid w:val="006A01E8"/>
    <w:rsid w:val="006A1392"/>
    <w:rsid w:val="006B1BDF"/>
    <w:rsid w:val="006D0B13"/>
    <w:rsid w:val="006F0636"/>
    <w:rsid w:val="0071144C"/>
    <w:rsid w:val="00730C59"/>
    <w:rsid w:val="00736C06"/>
    <w:rsid w:val="00757849"/>
    <w:rsid w:val="00773C7F"/>
    <w:rsid w:val="00777A5A"/>
    <w:rsid w:val="00784C12"/>
    <w:rsid w:val="00785655"/>
    <w:rsid w:val="007B7D52"/>
    <w:rsid w:val="007C1B7F"/>
    <w:rsid w:val="007C28E4"/>
    <w:rsid w:val="007D26CB"/>
    <w:rsid w:val="007E0F55"/>
    <w:rsid w:val="007E6A24"/>
    <w:rsid w:val="007F3541"/>
    <w:rsid w:val="00800C22"/>
    <w:rsid w:val="00806F25"/>
    <w:rsid w:val="00816846"/>
    <w:rsid w:val="00825036"/>
    <w:rsid w:val="00846F2C"/>
    <w:rsid w:val="00871B49"/>
    <w:rsid w:val="0089272C"/>
    <w:rsid w:val="00896AB2"/>
    <w:rsid w:val="008A627E"/>
    <w:rsid w:val="008E268C"/>
    <w:rsid w:val="008E5F84"/>
    <w:rsid w:val="00936A76"/>
    <w:rsid w:val="00945A63"/>
    <w:rsid w:val="00946FA1"/>
    <w:rsid w:val="00963A43"/>
    <w:rsid w:val="009D12D2"/>
    <w:rsid w:val="009E6C84"/>
    <w:rsid w:val="00A112F4"/>
    <w:rsid w:val="00A62035"/>
    <w:rsid w:val="00A8276B"/>
    <w:rsid w:val="00A82D09"/>
    <w:rsid w:val="00A837DC"/>
    <w:rsid w:val="00A83F17"/>
    <w:rsid w:val="00AB794D"/>
    <w:rsid w:val="00AC141C"/>
    <w:rsid w:val="00AC220A"/>
    <w:rsid w:val="00AD40EF"/>
    <w:rsid w:val="00AE2516"/>
    <w:rsid w:val="00AE379A"/>
    <w:rsid w:val="00AF21E6"/>
    <w:rsid w:val="00B01A3E"/>
    <w:rsid w:val="00B02A23"/>
    <w:rsid w:val="00B12684"/>
    <w:rsid w:val="00B348A0"/>
    <w:rsid w:val="00B51CA0"/>
    <w:rsid w:val="00B73AF0"/>
    <w:rsid w:val="00BA4569"/>
    <w:rsid w:val="00BA654D"/>
    <w:rsid w:val="00BC4093"/>
    <w:rsid w:val="00BC47E1"/>
    <w:rsid w:val="00BE4A6D"/>
    <w:rsid w:val="00C0351D"/>
    <w:rsid w:val="00C13831"/>
    <w:rsid w:val="00C34E0C"/>
    <w:rsid w:val="00C55941"/>
    <w:rsid w:val="00C65927"/>
    <w:rsid w:val="00C67580"/>
    <w:rsid w:val="00C84EC2"/>
    <w:rsid w:val="00CA2C67"/>
    <w:rsid w:val="00CA2ED6"/>
    <w:rsid w:val="00D019CB"/>
    <w:rsid w:val="00D144C2"/>
    <w:rsid w:val="00D407B3"/>
    <w:rsid w:val="00D60633"/>
    <w:rsid w:val="00D63F33"/>
    <w:rsid w:val="00D77BCD"/>
    <w:rsid w:val="00DA2688"/>
    <w:rsid w:val="00DB21F3"/>
    <w:rsid w:val="00DC3827"/>
    <w:rsid w:val="00DD10ED"/>
    <w:rsid w:val="00DD28CF"/>
    <w:rsid w:val="00DE09A0"/>
    <w:rsid w:val="00DF2805"/>
    <w:rsid w:val="00E05B93"/>
    <w:rsid w:val="00E13407"/>
    <w:rsid w:val="00E13DE8"/>
    <w:rsid w:val="00E21EF2"/>
    <w:rsid w:val="00E2234A"/>
    <w:rsid w:val="00E34280"/>
    <w:rsid w:val="00E34567"/>
    <w:rsid w:val="00E35189"/>
    <w:rsid w:val="00E354B2"/>
    <w:rsid w:val="00E42A89"/>
    <w:rsid w:val="00E52BFC"/>
    <w:rsid w:val="00E56593"/>
    <w:rsid w:val="00E57007"/>
    <w:rsid w:val="00E66CEE"/>
    <w:rsid w:val="00E76F69"/>
    <w:rsid w:val="00E84A73"/>
    <w:rsid w:val="00E96593"/>
    <w:rsid w:val="00EA54FC"/>
    <w:rsid w:val="00EB0DCD"/>
    <w:rsid w:val="00EB464A"/>
    <w:rsid w:val="00EC4B85"/>
    <w:rsid w:val="00EE6544"/>
    <w:rsid w:val="00EF40D4"/>
    <w:rsid w:val="00EF6AFE"/>
    <w:rsid w:val="00F010C2"/>
    <w:rsid w:val="00F35B40"/>
    <w:rsid w:val="00F6673D"/>
    <w:rsid w:val="00F7159D"/>
    <w:rsid w:val="00F75458"/>
    <w:rsid w:val="00F90891"/>
    <w:rsid w:val="00FA5366"/>
    <w:rsid w:val="00FA6C36"/>
    <w:rsid w:val="00FB7850"/>
    <w:rsid w:val="00FD0B11"/>
    <w:rsid w:val="00FE3FF1"/>
    <w:rsid w:val="00FE612B"/>
    <w:rsid w:val="00FE6567"/>
    <w:rsid w:val="00FF4A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pPr>
        <w:spacing w:after="160" w:line="259" w:lineRule="auto"/>
      </w:pPr>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uiPriority="39"/>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67580"/>
    <w:rPr>
      <w:rFonts w:cs="Calibri"/>
      <w:lang w:eastAsia="en-US"/>
    </w:rPr>
  </w:style>
  <w:style w:type="paragraph" w:styleId="1">
    <w:name w:val="heading 1"/>
    <w:basedOn w:val="a"/>
    <w:next w:val="a"/>
    <w:link w:val="10"/>
    <w:uiPriority w:val="99"/>
    <w:qFormat/>
    <w:rsid w:val="00C67580"/>
    <w:pPr>
      <w:keepNext/>
      <w:keepLines/>
      <w:spacing w:before="240" w:after="0"/>
      <w:outlineLvl w:val="0"/>
    </w:pPr>
    <w:rPr>
      <w:rFonts w:ascii="Calibri Light" w:eastAsia="Times New Roman" w:hAnsi="Calibri Light" w:cs="Calibri Light"/>
      <w:color w:val="2E74B5"/>
      <w:sz w:val="32"/>
      <w:szCs w:val="32"/>
    </w:rPr>
  </w:style>
  <w:style w:type="paragraph" w:styleId="2">
    <w:name w:val="heading 2"/>
    <w:basedOn w:val="a"/>
    <w:link w:val="20"/>
    <w:uiPriority w:val="9"/>
    <w:qFormat/>
    <w:rsid w:val="00C6758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unhideWhenUsed/>
    <w:qFormat/>
    <w:locked/>
    <w:rsid w:val="00BA654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67580"/>
    <w:rPr>
      <w:rFonts w:ascii="Calibri Light" w:hAnsi="Calibri Light" w:cs="Calibri Light"/>
      <w:color w:val="2E74B5"/>
      <w:sz w:val="32"/>
      <w:szCs w:val="32"/>
    </w:rPr>
  </w:style>
  <w:style w:type="character" w:customStyle="1" w:styleId="20">
    <w:name w:val="Заголовок 2 Знак"/>
    <w:basedOn w:val="a0"/>
    <w:link w:val="2"/>
    <w:uiPriority w:val="9"/>
    <w:locked/>
    <w:rsid w:val="00C67580"/>
    <w:rPr>
      <w:rFonts w:ascii="Times New Roman" w:hAnsi="Times New Roman" w:cs="Times New Roman"/>
      <w:b/>
      <w:bCs/>
      <w:sz w:val="36"/>
      <w:szCs w:val="36"/>
      <w:lang w:eastAsia="ru-RU"/>
    </w:rPr>
  </w:style>
  <w:style w:type="paragraph" w:styleId="a3">
    <w:name w:val="List Paragraph"/>
    <w:basedOn w:val="a"/>
    <w:uiPriority w:val="99"/>
    <w:qFormat/>
    <w:rsid w:val="00C67580"/>
    <w:pPr>
      <w:ind w:left="720"/>
    </w:pPr>
  </w:style>
  <w:style w:type="paragraph" w:customStyle="1" w:styleId="Maintext">
    <w:name w:val="Main_text"/>
    <w:basedOn w:val="a"/>
    <w:link w:val="Maintext0"/>
    <w:uiPriority w:val="99"/>
    <w:rsid w:val="00C67580"/>
    <w:pPr>
      <w:suppressLineNumbers/>
      <w:suppressAutoHyphens/>
      <w:spacing w:after="200" w:line="360" w:lineRule="auto"/>
      <w:ind w:firstLine="709"/>
    </w:pPr>
    <w:rPr>
      <w:rFonts w:ascii="Times New Roman" w:eastAsia="Times New Roman" w:hAnsi="Times New Roman" w:cs="Times New Roman"/>
      <w:color w:val="000000"/>
      <w:sz w:val="24"/>
      <w:szCs w:val="24"/>
      <w:lang w:eastAsia="ru-RU"/>
    </w:rPr>
  </w:style>
  <w:style w:type="character" w:customStyle="1" w:styleId="Maintext0">
    <w:name w:val="Main_text Знак"/>
    <w:link w:val="Maintext"/>
    <w:uiPriority w:val="99"/>
    <w:locked/>
    <w:rsid w:val="00C67580"/>
    <w:rPr>
      <w:rFonts w:ascii="Times New Roman" w:hAnsi="Times New Roman" w:cs="Times New Roman"/>
      <w:color w:val="000000"/>
      <w:sz w:val="24"/>
      <w:szCs w:val="24"/>
      <w:lang w:eastAsia="ru-RU"/>
    </w:rPr>
  </w:style>
  <w:style w:type="paragraph" w:styleId="HTML">
    <w:name w:val="HTML Preformatted"/>
    <w:basedOn w:val="a"/>
    <w:link w:val="HTML0"/>
    <w:uiPriority w:val="99"/>
    <w:rsid w:val="00C67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C67580"/>
    <w:rPr>
      <w:rFonts w:ascii="Courier New" w:hAnsi="Courier New" w:cs="Courier New"/>
      <w:sz w:val="20"/>
      <w:szCs w:val="20"/>
      <w:lang w:eastAsia="ru-RU"/>
    </w:rPr>
  </w:style>
  <w:style w:type="character" w:customStyle="1" w:styleId="ti2">
    <w:name w:val="ti2"/>
    <w:basedOn w:val="a0"/>
    <w:uiPriority w:val="99"/>
    <w:rsid w:val="00C67580"/>
  </w:style>
  <w:style w:type="character" w:customStyle="1" w:styleId="tlid-translation">
    <w:name w:val="tlid-translation"/>
    <w:basedOn w:val="a0"/>
    <w:rsid w:val="00C67580"/>
  </w:style>
  <w:style w:type="paragraph" w:customStyle="1" w:styleId="Default">
    <w:name w:val="Default"/>
    <w:rsid w:val="00C67580"/>
    <w:pPr>
      <w:autoSpaceDE w:val="0"/>
      <w:autoSpaceDN w:val="0"/>
      <w:adjustRightInd w:val="0"/>
      <w:spacing w:after="0" w:line="240" w:lineRule="auto"/>
    </w:pPr>
    <w:rPr>
      <w:rFonts w:ascii="Times New Roman" w:eastAsia="Times New Roman" w:hAnsi="Times New Roman"/>
      <w:color w:val="000000"/>
      <w:sz w:val="24"/>
      <w:szCs w:val="24"/>
    </w:rPr>
  </w:style>
  <w:style w:type="character" w:customStyle="1" w:styleId="apple-converted-space">
    <w:name w:val="apple-converted-space"/>
    <w:basedOn w:val="a0"/>
    <w:rsid w:val="00C67580"/>
  </w:style>
  <w:style w:type="character" w:styleId="a4">
    <w:name w:val="Hyperlink"/>
    <w:basedOn w:val="a0"/>
    <w:uiPriority w:val="99"/>
    <w:rsid w:val="00C67580"/>
    <w:rPr>
      <w:color w:val="auto"/>
      <w:u w:val="single"/>
    </w:rPr>
  </w:style>
  <w:style w:type="table" w:styleId="a5">
    <w:name w:val="Table Grid"/>
    <w:basedOn w:val="a1"/>
    <w:uiPriority w:val="99"/>
    <w:rsid w:val="00C67580"/>
    <w:pPr>
      <w:spacing w:after="0" w:line="240" w:lineRule="auto"/>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llowedHyperlink"/>
    <w:basedOn w:val="a0"/>
    <w:uiPriority w:val="99"/>
    <w:rsid w:val="00C67580"/>
    <w:rPr>
      <w:color w:val="800080"/>
      <w:u w:val="single"/>
    </w:rPr>
  </w:style>
  <w:style w:type="paragraph" w:styleId="a7">
    <w:name w:val="Balloon Text"/>
    <w:basedOn w:val="a"/>
    <w:link w:val="a8"/>
    <w:uiPriority w:val="99"/>
    <w:semiHidden/>
    <w:rsid w:val="00C6758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C67580"/>
    <w:rPr>
      <w:rFonts w:ascii="Segoe UI" w:hAnsi="Segoe UI" w:cs="Segoe UI"/>
      <w:sz w:val="18"/>
      <w:szCs w:val="18"/>
    </w:rPr>
  </w:style>
  <w:style w:type="paragraph" w:styleId="a9">
    <w:name w:val="footnote text"/>
    <w:basedOn w:val="a"/>
    <w:link w:val="aa"/>
    <w:uiPriority w:val="99"/>
    <w:semiHidden/>
    <w:rsid w:val="00C67580"/>
    <w:pPr>
      <w:spacing w:after="0" w:line="240" w:lineRule="auto"/>
    </w:pPr>
    <w:rPr>
      <w:sz w:val="20"/>
      <w:szCs w:val="20"/>
    </w:rPr>
  </w:style>
  <w:style w:type="character" w:customStyle="1" w:styleId="aa">
    <w:name w:val="Текст сноски Знак"/>
    <w:basedOn w:val="a0"/>
    <w:link w:val="a9"/>
    <w:uiPriority w:val="99"/>
    <w:semiHidden/>
    <w:locked/>
    <w:rsid w:val="00C67580"/>
    <w:rPr>
      <w:sz w:val="20"/>
      <w:szCs w:val="20"/>
    </w:rPr>
  </w:style>
  <w:style w:type="character" w:styleId="ab">
    <w:name w:val="footnote reference"/>
    <w:basedOn w:val="a0"/>
    <w:uiPriority w:val="99"/>
    <w:semiHidden/>
    <w:rsid w:val="00C67580"/>
    <w:rPr>
      <w:vertAlign w:val="superscript"/>
    </w:rPr>
  </w:style>
  <w:style w:type="character" w:customStyle="1" w:styleId="alt-edited">
    <w:name w:val="alt-edited"/>
    <w:basedOn w:val="a0"/>
    <w:uiPriority w:val="99"/>
    <w:rsid w:val="00C67580"/>
  </w:style>
  <w:style w:type="character" w:customStyle="1" w:styleId="highlight">
    <w:name w:val="highlight"/>
    <w:basedOn w:val="a0"/>
    <w:rsid w:val="00C67580"/>
  </w:style>
  <w:style w:type="paragraph" w:customStyle="1" w:styleId="Addresses">
    <w:name w:val="Addresses"/>
    <w:basedOn w:val="a"/>
    <w:link w:val="Addresses0"/>
    <w:uiPriority w:val="99"/>
    <w:rsid w:val="00C67580"/>
    <w:pPr>
      <w:spacing w:after="0" w:line="360" w:lineRule="auto"/>
      <w:jc w:val="center"/>
    </w:pPr>
    <w:rPr>
      <w:rFonts w:ascii="Times New Roman" w:eastAsia="Times New Roman" w:hAnsi="Times New Roman" w:cs="Times New Roman"/>
      <w:i/>
      <w:iCs/>
      <w:color w:val="000000"/>
      <w:sz w:val="24"/>
      <w:szCs w:val="24"/>
      <w:lang w:eastAsia="ru-RU"/>
    </w:rPr>
  </w:style>
  <w:style w:type="paragraph" w:customStyle="1" w:styleId="Received">
    <w:name w:val="Received"/>
    <w:basedOn w:val="a"/>
    <w:link w:val="Received0"/>
    <w:uiPriority w:val="99"/>
    <w:rsid w:val="00C67580"/>
    <w:pPr>
      <w:spacing w:after="200" w:line="360" w:lineRule="auto"/>
      <w:jc w:val="center"/>
    </w:pPr>
    <w:rPr>
      <w:rFonts w:ascii="Times New Roman" w:eastAsia="Times New Roman" w:hAnsi="Times New Roman" w:cs="Times New Roman"/>
      <w:color w:val="000000"/>
      <w:sz w:val="24"/>
      <w:szCs w:val="24"/>
      <w:lang w:eastAsia="ru-RU"/>
    </w:rPr>
  </w:style>
  <w:style w:type="character" w:customStyle="1" w:styleId="Addresses0">
    <w:name w:val="Addresses Знак"/>
    <w:link w:val="Addresses"/>
    <w:uiPriority w:val="99"/>
    <w:locked/>
    <w:rsid w:val="00C67580"/>
    <w:rPr>
      <w:rFonts w:ascii="Times New Roman" w:hAnsi="Times New Roman" w:cs="Times New Roman"/>
      <w:i/>
      <w:iCs/>
      <w:color w:val="000000"/>
      <w:sz w:val="24"/>
      <w:szCs w:val="24"/>
      <w:lang w:eastAsia="ru-RU"/>
    </w:rPr>
  </w:style>
  <w:style w:type="character" w:customStyle="1" w:styleId="Received0">
    <w:name w:val="Received Знак"/>
    <w:link w:val="Received"/>
    <w:uiPriority w:val="99"/>
    <w:locked/>
    <w:rsid w:val="00C67580"/>
    <w:rPr>
      <w:rFonts w:ascii="Times New Roman" w:hAnsi="Times New Roman" w:cs="Times New Roman"/>
      <w:color w:val="000000"/>
      <w:sz w:val="24"/>
      <w:szCs w:val="24"/>
      <w:lang w:eastAsia="ru-RU"/>
    </w:rPr>
  </w:style>
  <w:style w:type="paragraph" w:customStyle="1" w:styleId="keywords">
    <w:name w:val="keywords"/>
    <w:basedOn w:val="a"/>
    <w:link w:val="keywords0"/>
    <w:uiPriority w:val="99"/>
    <w:rsid w:val="00C67580"/>
    <w:pPr>
      <w:spacing w:after="200" w:line="360" w:lineRule="auto"/>
    </w:pPr>
    <w:rPr>
      <w:rFonts w:ascii="Times New Roman" w:eastAsia="Times New Roman" w:hAnsi="Times New Roman" w:cs="Times New Roman"/>
      <w:i/>
      <w:iCs/>
      <w:color w:val="000000"/>
      <w:sz w:val="24"/>
      <w:szCs w:val="24"/>
      <w:lang w:eastAsia="ru-RU"/>
    </w:rPr>
  </w:style>
  <w:style w:type="character" w:customStyle="1" w:styleId="keywords0">
    <w:name w:val="keywords Знак"/>
    <w:link w:val="keywords"/>
    <w:uiPriority w:val="99"/>
    <w:locked/>
    <w:rsid w:val="00C67580"/>
    <w:rPr>
      <w:rFonts w:ascii="Times New Roman" w:hAnsi="Times New Roman" w:cs="Times New Roman"/>
      <w:i/>
      <w:iCs/>
      <w:color w:val="000000"/>
      <w:sz w:val="24"/>
      <w:szCs w:val="24"/>
      <w:lang w:eastAsia="ru-RU"/>
    </w:rPr>
  </w:style>
  <w:style w:type="character" w:styleId="HTML1">
    <w:name w:val="HTML Typewriter"/>
    <w:locked/>
    <w:rsid w:val="001A5747"/>
    <w:rPr>
      <w:rFonts w:ascii="Courier New" w:eastAsia="Times New Roman" w:hAnsi="Courier New" w:cs="Courier New"/>
      <w:sz w:val="20"/>
      <w:szCs w:val="20"/>
    </w:rPr>
  </w:style>
  <w:style w:type="paragraph" w:styleId="ac">
    <w:name w:val="Normal (Web)"/>
    <w:basedOn w:val="a"/>
    <w:uiPriority w:val="99"/>
    <w:semiHidden/>
    <w:unhideWhenUsed/>
    <w:locked/>
    <w:rsid w:val="00A620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semiHidden/>
    <w:unhideWhenUsed/>
    <w:locked/>
    <w:rsid w:val="00EE6544"/>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EE6544"/>
    <w:rPr>
      <w:rFonts w:cs="Calibri"/>
      <w:lang w:eastAsia="en-US"/>
    </w:rPr>
  </w:style>
  <w:style w:type="paragraph" w:styleId="af">
    <w:name w:val="footer"/>
    <w:basedOn w:val="a"/>
    <w:link w:val="af0"/>
    <w:uiPriority w:val="99"/>
    <w:unhideWhenUsed/>
    <w:locked/>
    <w:rsid w:val="00EE654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E6544"/>
    <w:rPr>
      <w:rFonts w:cs="Calibri"/>
      <w:lang w:eastAsia="en-US"/>
    </w:rPr>
  </w:style>
  <w:style w:type="paragraph" w:styleId="af1">
    <w:name w:val="Revision"/>
    <w:hidden/>
    <w:uiPriority w:val="99"/>
    <w:semiHidden/>
    <w:rsid w:val="005A129D"/>
    <w:pPr>
      <w:spacing w:after="0" w:line="240" w:lineRule="auto"/>
    </w:pPr>
    <w:rPr>
      <w:rFonts w:cs="Calibri"/>
      <w:lang w:eastAsia="en-US"/>
    </w:rPr>
  </w:style>
  <w:style w:type="character" w:customStyle="1" w:styleId="40">
    <w:name w:val="Заголовок 4 Знак"/>
    <w:basedOn w:val="a0"/>
    <w:link w:val="4"/>
    <w:uiPriority w:val="9"/>
    <w:rsid w:val="00BA654D"/>
    <w:rPr>
      <w:rFonts w:asciiTheme="majorHAnsi" w:eastAsiaTheme="majorEastAsia" w:hAnsiTheme="majorHAnsi" w:cstheme="majorBidi"/>
      <w:i/>
      <w:iCs/>
      <w:color w:val="2F5496" w:themeColor="accent1" w:themeShade="BF"/>
      <w:lang w:eastAsia="en-US"/>
    </w:rPr>
  </w:style>
</w:styles>
</file>

<file path=word/webSettings.xml><?xml version="1.0" encoding="utf-8"?>
<w:webSettings xmlns:r="http://schemas.openxmlformats.org/officeDocument/2006/relationships" xmlns:w="http://schemas.openxmlformats.org/wordprocessingml/2006/main">
  <w:divs>
    <w:div w:id="78603963">
      <w:bodyDiv w:val="1"/>
      <w:marLeft w:val="0"/>
      <w:marRight w:val="0"/>
      <w:marTop w:val="0"/>
      <w:marBottom w:val="0"/>
      <w:divBdr>
        <w:top w:val="none" w:sz="0" w:space="0" w:color="auto"/>
        <w:left w:val="none" w:sz="0" w:space="0" w:color="auto"/>
        <w:bottom w:val="none" w:sz="0" w:space="0" w:color="auto"/>
        <w:right w:val="none" w:sz="0" w:space="0" w:color="auto"/>
      </w:divBdr>
      <w:divsChild>
        <w:div w:id="1596592012">
          <w:marLeft w:val="0"/>
          <w:marRight w:val="0"/>
          <w:marTop w:val="480"/>
          <w:marBottom w:val="0"/>
          <w:divBdr>
            <w:top w:val="none" w:sz="0" w:space="0" w:color="auto"/>
            <w:left w:val="none" w:sz="0" w:space="0" w:color="auto"/>
            <w:bottom w:val="none" w:sz="0" w:space="0" w:color="auto"/>
            <w:right w:val="none" w:sz="0" w:space="0" w:color="auto"/>
          </w:divBdr>
        </w:div>
      </w:divsChild>
    </w:div>
    <w:div w:id="267588073">
      <w:bodyDiv w:val="1"/>
      <w:marLeft w:val="0"/>
      <w:marRight w:val="0"/>
      <w:marTop w:val="0"/>
      <w:marBottom w:val="0"/>
      <w:divBdr>
        <w:top w:val="none" w:sz="0" w:space="0" w:color="auto"/>
        <w:left w:val="none" w:sz="0" w:space="0" w:color="auto"/>
        <w:bottom w:val="none" w:sz="0" w:space="0" w:color="auto"/>
        <w:right w:val="none" w:sz="0" w:space="0" w:color="auto"/>
      </w:divBdr>
    </w:div>
    <w:div w:id="1107773152">
      <w:bodyDiv w:val="1"/>
      <w:marLeft w:val="0"/>
      <w:marRight w:val="0"/>
      <w:marTop w:val="0"/>
      <w:marBottom w:val="0"/>
      <w:divBdr>
        <w:top w:val="none" w:sz="0" w:space="0" w:color="auto"/>
        <w:left w:val="none" w:sz="0" w:space="0" w:color="auto"/>
        <w:bottom w:val="none" w:sz="0" w:space="0" w:color="auto"/>
        <w:right w:val="none" w:sz="0" w:space="0" w:color="auto"/>
      </w:divBdr>
    </w:div>
    <w:div w:id="135295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s://slide-share.ru/slide/2325962.jpeg"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CC7D6-CDFF-45D7-8410-65D9D70BE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13</Pages>
  <Words>14370</Words>
  <Characters>81911</Characters>
  <Application>Microsoft Office Word</Application>
  <DocSecurity>0</DocSecurity>
  <Lines>682</Lines>
  <Paragraphs>192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IBCH</Company>
  <LinksUpToDate>false</LinksUpToDate>
  <CharactersWithSpaces>96089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iabar</cp:lastModifiedBy>
  <cp:revision>74</cp:revision>
  <cp:lastPrinted>2019-12-25T09:42:00Z</cp:lastPrinted>
  <dcterms:created xsi:type="dcterms:W3CDTF">2020-01-21T13:49:00Z</dcterms:created>
  <dcterms:modified xsi:type="dcterms:W3CDTF">2020-09-02T08:30:00Z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http://www.zotero.org/styles/national-library-of-medicine</vt:lpwstr>
  </property>
  <property fmtid="{D5CDD505-2E9C-101B-9397-08002B2CF9AE}" pid="23" name="Mendeley Document_1">
    <vt:lpwstr>True</vt:lpwstr>
  </property>
  <property fmtid="{D5CDD505-2E9C-101B-9397-08002B2CF9AE}" pid="24" name="Mendeley Unique User Id_1">
    <vt:lpwstr>5843d743-ce5a-37e4-8baf-47390139be1f</vt:lpwstr>
  </property>
</Properties>
</file>